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1E" w:rsidRPr="0006563A" w:rsidRDefault="00CD691E" w:rsidP="0006563A">
      <w:pPr>
        <w:tabs>
          <w:tab w:val="left" w:pos="567"/>
          <w:tab w:val="left" w:pos="993"/>
        </w:tabs>
        <w:spacing w:after="0" w:line="360" w:lineRule="auto"/>
        <w:ind w:left="786"/>
        <w:jc w:val="both"/>
        <w:rPr>
          <w:rFonts w:ascii="Times New Roman" w:hAnsi="Times New Roman" w:cs="Times New Roman"/>
          <w:sz w:val="28"/>
          <w:szCs w:val="28"/>
          <w:lang w:val="uk-UA"/>
        </w:rPr>
      </w:pPr>
    </w:p>
    <w:p w:rsidR="00C75023" w:rsidRPr="0006563A" w:rsidRDefault="00C75023"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МІНІСТЕРСТВО ОСВІТИ І НАУКИ УКРАЇНИ</w:t>
      </w:r>
    </w:p>
    <w:p w:rsidR="00C75023" w:rsidRPr="0006563A" w:rsidRDefault="00C75023" w:rsidP="0006563A">
      <w:pPr>
        <w:pStyle w:val="ae"/>
        <w:tabs>
          <w:tab w:val="left" w:pos="567"/>
        </w:tabs>
        <w:spacing w:line="360" w:lineRule="auto"/>
        <w:ind w:left="-567" w:firstLine="567"/>
        <w:jc w:val="center"/>
        <w:rPr>
          <w:sz w:val="28"/>
          <w:szCs w:val="28"/>
        </w:rPr>
      </w:pPr>
      <w:r w:rsidRPr="0006563A">
        <w:rPr>
          <w:sz w:val="28"/>
          <w:szCs w:val="28"/>
        </w:rPr>
        <w:t>МИКОЛАЇВСЬКИЙ НАЦІОНАЛЬНИЙ УНІВЕРСИТЕТ</w:t>
      </w:r>
    </w:p>
    <w:p w:rsidR="00C75023" w:rsidRPr="0006563A" w:rsidRDefault="00C75023"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ІМ. В. О. СУХОМЛИНСЬКОГО</w:t>
      </w:r>
    </w:p>
    <w:p w:rsidR="00E74EB3" w:rsidRPr="0006563A" w:rsidRDefault="00E74EB3"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Навчально-науовий інституту історії, політології та права</w:t>
      </w:r>
    </w:p>
    <w:p w:rsidR="00E74EB3" w:rsidRPr="0006563A" w:rsidRDefault="00E74EB3"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Кафедра політології</w:t>
      </w:r>
    </w:p>
    <w:p w:rsidR="00C30374" w:rsidRPr="0006563A" w:rsidRDefault="00C30374" w:rsidP="0006563A">
      <w:pPr>
        <w:tabs>
          <w:tab w:val="left" w:pos="567"/>
        </w:tabs>
        <w:spacing w:after="0" w:line="360" w:lineRule="auto"/>
        <w:ind w:left="-567" w:firstLine="567"/>
        <w:jc w:val="both"/>
        <w:rPr>
          <w:rFonts w:ascii="Times New Roman" w:hAnsi="Times New Roman" w:cs="Times New Roman"/>
          <w:sz w:val="28"/>
          <w:szCs w:val="28"/>
          <w:lang w:val="uk-UA"/>
        </w:rPr>
      </w:pPr>
    </w:p>
    <w:p w:rsidR="00EB1E45" w:rsidRPr="0006563A" w:rsidRDefault="00EB1E45" w:rsidP="0006563A">
      <w:pPr>
        <w:tabs>
          <w:tab w:val="left" w:pos="567"/>
        </w:tabs>
        <w:spacing w:after="0" w:line="360" w:lineRule="auto"/>
        <w:jc w:val="right"/>
        <w:rPr>
          <w:rFonts w:ascii="Times New Roman" w:hAnsi="Times New Roman" w:cs="Times New Roman"/>
          <w:caps/>
          <w:sz w:val="28"/>
          <w:szCs w:val="28"/>
          <w:lang w:val="uk-UA"/>
        </w:rPr>
      </w:pPr>
      <w:r w:rsidRPr="0006563A">
        <w:rPr>
          <w:rFonts w:ascii="Times New Roman" w:hAnsi="Times New Roman" w:cs="Times New Roman"/>
          <w:caps/>
          <w:sz w:val="28"/>
          <w:szCs w:val="28"/>
          <w:lang w:val="uk-UA"/>
        </w:rPr>
        <w:t>УДК 323.21(477)</w:t>
      </w:r>
    </w:p>
    <w:p w:rsidR="00C75023" w:rsidRPr="0006563A" w:rsidRDefault="00C75023" w:rsidP="0006563A">
      <w:pPr>
        <w:tabs>
          <w:tab w:val="left" w:pos="567"/>
        </w:tabs>
        <w:spacing w:after="0" w:line="360" w:lineRule="auto"/>
        <w:ind w:left="-567" w:firstLine="567"/>
        <w:jc w:val="right"/>
        <w:rPr>
          <w:rFonts w:ascii="Times New Roman" w:hAnsi="Times New Roman" w:cs="Times New Roman"/>
          <w:sz w:val="28"/>
          <w:szCs w:val="28"/>
          <w:lang w:val="uk-UA"/>
        </w:rPr>
      </w:pPr>
      <w:r w:rsidRPr="0006563A">
        <w:rPr>
          <w:rFonts w:ascii="Times New Roman" w:hAnsi="Times New Roman" w:cs="Times New Roman"/>
          <w:sz w:val="28"/>
          <w:szCs w:val="28"/>
          <w:lang w:val="uk-UA"/>
        </w:rPr>
        <w:t>На правах рукопису</w:t>
      </w:r>
    </w:p>
    <w:p w:rsidR="00E74EB3" w:rsidRPr="0006563A" w:rsidRDefault="00E74EB3"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НІКОЛАЄНКО Наталія Олександрівна</w:t>
      </w:r>
    </w:p>
    <w:p w:rsidR="00C30374" w:rsidRPr="0006563A" w:rsidRDefault="00C30374"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ЦАРЕНКО Олена Олексіївна</w:t>
      </w:r>
    </w:p>
    <w:p w:rsidR="00EB1E45" w:rsidRPr="0006563A" w:rsidRDefault="00EB1E45"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0F49D4" w:rsidP="0006563A">
      <w:pPr>
        <w:tabs>
          <w:tab w:val="left" w:pos="567"/>
        </w:tabs>
        <w:spacing w:after="0" w:line="360" w:lineRule="auto"/>
        <w:ind w:left="-567" w:firstLine="567"/>
        <w:jc w:val="center"/>
        <w:rPr>
          <w:rFonts w:ascii="Times New Roman" w:hAnsi="Times New Roman" w:cs="Times New Roman"/>
          <w:b/>
          <w:i/>
          <w:sz w:val="28"/>
          <w:szCs w:val="28"/>
          <w:lang w:val="uk-UA"/>
        </w:rPr>
      </w:pPr>
      <w:r w:rsidRPr="0006563A">
        <w:rPr>
          <w:rFonts w:ascii="Times New Roman" w:hAnsi="Times New Roman" w:cs="Times New Roman"/>
          <w:b/>
          <w:i/>
          <w:sz w:val="28"/>
          <w:szCs w:val="28"/>
          <w:lang w:val="uk-UA"/>
        </w:rPr>
        <w:t xml:space="preserve">Монографія </w:t>
      </w:r>
    </w:p>
    <w:p w:rsidR="00B94F19" w:rsidRPr="0006563A" w:rsidRDefault="00B94F19" w:rsidP="0006563A">
      <w:pPr>
        <w:tabs>
          <w:tab w:val="left" w:pos="567"/>
        </w:tabs>
        <w:spacing w:after="0" w:line="360" w:lineRule="auto"/>
        <w:ind w:left="-567" w:firstLine="567"/>
        <w:jc w:val="right"/>
        <w:rPr>
          <w:rFonts w:ascii="Times New Roman" w:hAnsi="Times New Roman" w:cs="Times New Roman"/>
          <w:b/>
          <w:sz w:val="28"/>
          <w:szCs w:val="28"/>
          <w:lang w:val="uk-UA"/>
        </w:rPr>
      </w:pPr>
    </w:p>
    <w:p w:rsidR="00D31343" w:rsidRPr="0006563A" w:rsidRDefault="00D31343" w:rsidP="0006563A">
      <w:pPr>
        <w:tabs>
          <w:tab w:val="left" w:pos="567"/>
        </w:tabs>
        <w:spacing w:after="0" w:line="360" w:lineRule="auto"/>
        <w:jc w:val="center"/>
        <w:rPr>
          <w:rFonts w:ascii="Times New Roman" w:hAnsi="Times New Roman" w:cs="Times New Roman"/>
          <w:b/>
          <w:bCs/>
          <w:sz w:val="28"/>
          <w:szCs w:val="28"/>
          <w:lang w:val="uk-UA"/>
        </w:rPr>
      </w:pPr>
      <w:r w:rsidRPr="0006563A">
        <w:rPr>
          <w:rFonts w:ascii="Times New Roman" w:hAnsi="Times New Roman" w:cs="Times New Roman"/>
          <w:b/>
          <w:bCs/>
          <w:sz w:val="28"/>
          <w:szCs w:val="28"/>
          <w:lang w:val="uk-UA"/>
        </w:rPr>
        <w:t>ПОЛІТИЧНА УЧАСТЬ ГРОМАДЯН УКРАЇНИ В У</w:t>
      </w:r>
      <w:r w:rsidR="00E74EB3" w:rsidRPr="0006563A">
        <w:rPr>
          <w:rFonts w:ascii="Times New Roman" w:hAnsi="Times New Roman" w:cs="Times New Roman"/>
          <w:b/>
          <w:bCs/>
          <w:sz w:val="28"/>
          <w:szCs w:val="28"/>
          <w:lang w:val="uk-UA"/>
        </w:rPr>
        <w:t>МОВАХ ПОЛІТИЧНОЇ НЕСТАБІЛЬНОСТІ: ОСНОВНІ ФОРМИ ТА ЧИННИКИ ВПЛИВУ</w:t>
      </w:r>
    </w:p>
    <w:p w:rsidR="00D31343" w:rsidRPr="0006563A" w:rsidRDefault="00D31343" w:rsidP="0006563A">
      <w:pPr>
        <w:tabs>
          <w:tab w:val="left" w:pos="567"/>
        </w:tabs>
        <w:spacing w:after="0" w:line="360" w:lineRule="auto"/>
        <w:jc w:val="center"/>
        <w:rPr>
          <w:rFonts w:ascii="Times New Roman" w:hAnsi="Times New Roman" w:cs="Times New Roman"/>
          <w:b/>
          <w:bCs/>
          <w:sz w:val="28"/>
          <w:szCs w:val="28"/>
          <w:lang w:val="uk-UA"/>
        </w:rPr>
      </w:pPr>
    </w:p>
    <w:p w:rsidR="003C041D" w:rsidRPr="0006563A" w:rsidRDefault="003C041D"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ind w:left="-567" w:firstLine="567"/>
        <w:jc w:val="center"/>
        <w:rPr>
          <w:rFonts w:ascii="Times New Roman" w:hAnsi="Times New Roman" w:cs="Times New Roman"/>
          <w:b/>
          <w:sz w:val="28"/>
          <w:szCs w:val="28"/>
          <w:lang w:val="uk-UA"/>
        </w:rPr>
      </w:pPr>
    </w:p>
    <w:p w:rsidR="00C75023" w:rsidRPr="0006563A" w:rsidRDefault="00C75023" w:rsidP="0006563A">
      <w:pPr>
        <w:tabs>
          <w:tab w:val="left" w:pos="567"/>
        </w:tabs>
        <w:spacing w:after="0" w:line="360" w:lineRule="auto"/>
        <w:ind w:left="-567" w:firstLine="567"/>
        <w:jc w:val="center"/>
        <w:rPr>
          <w:rFonts w:ascii="Times New Roman" w:hAnsi="Times New Roman" w:cs="Times New Roman"/>
          <w:sz w:val="28"/>
          <w:szCs w:val="28"/>
          <w:lang w:val="uk-UA"/>
        </w:rPr>
      </w:pPr>
      <w:r w:rsidRPr="0006563A">
        <w:rPr>
          <w:rFonts w:ascii="Times New Roman" w:hAnsi="Times New Roman" w:cs="Times New Roman"/>
          <w:b/>
          <w:sz w:val="28"/>
          <w:szCs w:val="28"/>
          <w:lang w:val="uk-UA"/>
        </w:rPr>
        <w:t>Миколаїв-201</w:t>
      </w:r>
      <w:r w:rsidR="00E74EB3" w:rsidRPr="0006563A">
        <w:rPr>
          <w:rFonts w:ascii="Times New Roman" w:hAnsi="Times New Roman" w:cs="Times New Roman"/>
          <w:b/>
          <w:sz w:val="28"/>
          <w:szCs w:val="28"/>
          <w:lang w:val="uk-UA"/>
        </w:rPr>
        <w:t>8</w:t>
      </w:r>
    </w:p>
    <w:p w:rsidR="00C75023" w:rsidRPr="0006563A" w:rsidRDefault="00C75023"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br w:type="column"/>
      </w:r>
      <w:r w:rsidRPr="0006563A">
        <w:rPr>
          <w:rFonts w:ascii="Times New Roman" w:hAnsi="Times New Roman" w:cs="Times New Roman"/>
          <w:b/>
          <w:sz w:val="28"/>
          <w:szCs w:val="28"/>
          <w:lang w:val="uk-UA"/>
        </w:rPr>
        <w:lastRenderedPageBreak/>
        <w:t>ЗМІСТ</w:t>
      </w:r>
    </w:p>
    <w:p w:rsidR="00D73FD1" w:rsidRPr="0006563A" w:rsidRDefault="00C75023"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b/>
          <w:sz w:val="28"/>
          <w:szCs w:val="28"/>
          <w:lang w:val="uk-UA"/>
        </w:rPr>
        <w:t>ВСТУП</w:t>
      </w:r>
      <w:r w:rsidR="0076512D" w:rsidRPr="0006563A">
        <w:rPr>
          <w:rFonts w:ascii="Times New Roman" w:hAnsi="Times New Roman" w:cs="Times New Roman"/>
          <w:b/>
          <w:sz w:val="28"/>
          <w:szCs w:val="28"/>
          <w:lang w:val="uk-UA"/>
        </w:rPr>
        <w:t>……………………………………………………………………………..3</w:t>
      </w:r>
      <w:r w:rsidR="00D31343" w:rsidRPr="0006563A">
        <w:rPr>
          <w:rFonts w:ascii="Times New Roman" w:hAnsi="Times New Roman" w:cs="Times New Roman"/>
          <w:b/>
          <w:sz w:val="28"/>
          <w:szCs w:val="28"/>
          <w:lang w:val="uk-UA"/>
        </w:rPr>
        <w:t>РОЗДІЛ I. НАУКОВО-ТЕОРЕТИЧНІ ОСНОВИ АНАЛІЗУ ПОЛІТИЧНОЇ УЧАСТІ ЯК СКЛАДОВОЇ ЧАСТИНИ ПОЛІТИЧНОЇ ПОВЕДІНКИ ГРОМАДЯН</w:t>
      </w:r>
      <w:r w:rsidR="000F49D4" w:rsidRPr="0006563A">
        <w:rPr>
          <w:rFonts w:ascii="Times New Roman" w:hAnsi="Times New Roman" w:cs="Times New Roman"/>
          <w:sz w:val="28"/>
          <w:szCs w:val="28"/>
          <w:lang w:val="uk-UA"/>
        </w:rPr>
        <w:t>…………………………………………………………………….5</w:t>
      </w:r>
    </w:p>
    <w:p w:rsidR="00D31343" w:rsidRPr="0006563A" w:rsidRDefault="00D31343"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1.1. Ступінь розробки теми та джерельна база дослідження……………</w:t>
      </w:r>
      <w:r w:rsidR="000F49D4" w:rsidRPr="0006563A">
        <w:rPr>
          <w:rFonts w:ascii="Times New Roman" w:hAnsi="Times New Roman" w:cs="Times New Roman"/>
          <w:sz w:val="28"/>
          <w:szCs w:val="28"/>
          <w:lang w:val="uk-UA"/>
        </w:rPr>
        <w:t>…….5</w:t>
      </w:r>
    </w:p>
    <w:p w:rsidR="00D31343" w:rsidRPr="0006563A" w:rsidRDefault="00D806C7"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1.2. Основні </w:t>
      </w:r>
      <w:r w:rsidR="00D31343" w:rsidRPr="0006563A">
        <w:rPr>
          <w:rFonts w:ascii="Times New Roman" w:hAnsi="Times New Roman" w:cs="Times New Roman"/>
          <w:sz w:val="28"/>
          <w:szCs w:val="28"/>
          <w:lang w:val="uk-UA"/>
        </w:rPr>
        <w:t>теоретико-методологічні підходи до визначення поняття «політична  участь»</w:t>
      </w:r>
      <w:r w:rsidR="00C75023" w:rsidRPr="0006563A">
        <w:rPr>
          <w:rFonts w:ascii="Times New Roman" w:hAnsi="Times New Roman" w:cs="Times New Roman"/>
          <w:sz w:val="28"/>
          <w:szCs w:val="28"/>
          <w:lang w:val="uk-UA"/>
        </w:rPr>
        <w:t xml:space="preserve"> </w:t>
      </w:r>
      <w:r w:rsidR="000F49D4" w:rsidRPr="0006563A">
        <w:rPr>
          <w:rFonts w:ascii="Times New Roman" w:hAnsi="Times New Roman" w:cs="Times New Roman"/>
          <w:sz w:val="28"/>
          <w:szCs w:val="28"/>
          <w:lang w:val="uk-UA"/>
        </w:rPr>
        <w:t>………………………………………………………………7</w:t>
      </w:r>
    </w:p>
    <w:p w:rsidR="000F49D4" w:rsidRPr="0006563A" w:rsidRDefault="000F49D4" w:rsidP="0006563A">
      <w:pPr>
        <w:tabs>
          <w:tab w:val="left" w:pos="567"/>
        </w:tabs>
        <w:spacing w:after="0" w:line="360" w:lineRule="auto"/>
        <w:rPr>
          <w:rFonts w:ascii="Times New Roman" w:hAnsi="Times New Roman" w:cs="Times New Roman"/>
          <w:sz w:val="28"/>
          <w:szCs w:val="28"/>
          <w:lang w:val="uk-UA"/>
        </w:rPr>
      </w:pPr>
    </w:p>
    <w:p w:rsidR="00D31343" w:rsidRPr="0006563A" w:rsidRDefault="00B94F19"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b/>
          <w:sz w:val="28"/>
          <w:szCs w:val="28"/>
          <w:lang w:val="uk-UA"/>
        </w:rPr>
        <w:t xml:space="preserve">РОЗДІЛ 2. </w:t>
      </w:r>
      <w:r w:rsidR="00D31343" w:rsidRPr="0006563A">
        <w:rPr>
          <w:rFonts w:ascii="Times New Roman" w:hAnsi="Times New Roman" w:cs="Times New Roman"/>
          <w:b/>
          <w:sz w:val="28"/>
          <w:szCs w:val="28"/>
          <w:lang w:val="uk-UA"/>
        </w:rPr>
        <w:t>ПОЛІТИЧНА УЧАСТЬ ГРОМАДЯН УКРАЇНИ</w:t>
      </w:r>
      <w:r w:rsidRPr="0006563A">
        <w:rPr>
          <w:rFonts w:ascii="Times New Roman" w:hAnsi="Times New Roman" w:cs="Times New Roman"/>
          <w:b/>
          <w:sz w:val="28"/>
          <w:szCs w:val="28"/>
          <w:lang w:val="uk-UA"/>
        </w:rPr>
        <w:t>: МЕТОДОЛОГІЯ</w:t>
      </w:r>
      <w:r w:rsidR="002D1957" w:rsidRPr="0006563A">
        <w:rPr>
          <w:rFonts w:ascii="Times New Roman" w:hAnsi="Times New Roman" w:cs="Times New Roman"/>
          <w:b/>
          <w:sz w:val="28"/>
          <w:szCs w:val="28"/>
          <w:lang w:val="uk-UA"/>
        </w:rPr>
        <w:t xml:space="preserve">, </w:t>
      </w:r>
      <w:r w:rsidRPr="0006563A">
        <w:rPr>
          <w:rFonts w:ascii="Times New Roman" w:hAnsi="Times New Roman" w:cs="Times New Roman"/>
          <w:b/>
          <w:sz w:val="28"/>
          <w:szCs w:val="28"/>
          <w:lang w:val="uk-UA"/>
        </w:rPr>
        <w:t xml:space="preserve">КОМПОНЕНТИ ТА </w:t>
      </w:r>
      <w:r w:rsidR="002D1957" w:rsidRPr="0006563A">
        <w:rPr>
          <w:rFonts w:ascii="Times New Roman" w:hAnsi="Times New Roman" w:cs="Times New Roman"/>
          <w:b/>
          <w:sz w:val="28"/>
          <w:szCs w:val="28"/>
          <w:lang w:val="uk-UA"/>
        </w:rPr>
        <w:t>ФОРМИ</w:t>
      </w:r>
      <w:r w:rsidR="000F49D4" w:rsidRPr="0006563A">
        <w:rPr>
          <w:rFonts w:ascii="Times New Roman" w:hAnsi="Times New Roman" w:cs="Times New Roman"/>
          <w:sz w:val="28"/>
          <w:szCs w:val="28"/>
          <w:lang w:val="uk-UA"/>
        </w:rPr>
        <w:t>…………………………..13</w:t>
      </w:r>
    </w:p>
    <w:p w:rsidR="002D1957" w:rsidRPr="0006563A" w:rsidRDefault="000F49D4"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sz w:val="28"/>
          <w:szCs w:val="28"/>
          <w:lang w:val="uk-UA"/>
        </w:rPr>
        <w:t>2.1. Сфера реалізації  політичної участі громадян…………………………….13</w:t>
      </w:r>
    </w:p>
    <w:p w:rsidR="00170670" w:rsidRPr="0006563A" w:rsidRDefault="002D1957"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2.2. </w:t>
      </w:r>
      <w:r w:rsidR="00C8702D" w:rsidRPr="0006563A">
        <w:rPr>
          <w:rFonts w:ascii="Times New Roman" w:hAnsi="Times New Roman" w:cs="Times New Roman"/>
          <w:sz w:val="28"/>
          <w:szCs w:val="28"/>
          <w:lang w:val="uk-UA"/>
        </w:rPr>
        <w:t xml:space="preserve">Класифікаційні форми </w:t>
      </w:r>
      <w:r w:rsidR="00C35EF8" w:rsidRPr="0006563A">
        <w:rPr>
          <w:rFonts w:ascii="Times New Roman" w:hAnsi="Times New Roman" w:cs="Times New Roman"/>
          <w:sz w:val="28"/>
          <w:szCs w:val="28"/>
          <w:lang w:val="uk-UA"/>
        </w:rPr>
        <w:t>політичної участі громад</w:t>
      </w:r>
      <w:r w:rsidR="000F49D4" w:rsidRPr="0006563A">
        <w:rPr>
          <w:rFonts w:ascii="Times New Roman" w:hAnsi="Times New Roman" w:cs="Times New Roman"/>
          <w:sz w:val="28"/>
          <w:szCs w:val="28"/>
          <w:lang w:val="uk-UA"/>
        </w:rPr>
        <w:t>ян………………………15</w:t>
      </w:r>
    </w:p>
    <w:p w:rsidR="000F49D4" w:rsidRPr="0006563A" w:rsidRDefault="000F49D4" w:rsidP="0006563A">
      <w:pPr>
        <w:tabs>
          <w:tab w:val="left" w:pos="567"/>
        </w:tabs>
        <w:spacing w:after="0" w:line="360" w:lineRule="auto"/>
        <w:jc w:val="both"/>
        <w:rPr>
          <w:rFonts w:ascii="Times New Roman" w:hAnsi="Times New Roman" w:cs="Times New Roman"/>
          <w:bCs/>
          <w:sz w:val="28"/>
          <w:szCs w:val="28"/>
          <w:lang w:val="uk-UA"/>
        </w:rPr>
      </w:pPr>
    </w:p>
    <w:p w:rsidR="00BF2B22" w:rsidRPr="0006563A" w:rsidRDefault="00BF2B22" w:rsidP="0006563A">
      <w:pPr>
        <w:tabs>
          <w:tab w:val="left" w:pos="567"/>
        </w:tabs>
        <w:spacing w:after="0" w:line="360" w:lineRule="auto"/>
        <w:jc w:val="both"/>
        <w:rPr>
          <w:rFonts w:ascii="Times New Roman" w:hAnsi="Times New Roman" w:cs="Times New Roman"/>
          <w:bCs/>
          <w:sz w:val="28"/>
          <w:szCs w:val="28"/>
          <w:lang w:val="uk-UA"/>
        </w:rPr>
      </w:pPr>
      <w:r w:rsidRPr="0006563A">
        <w:rPr>
          <w:rFonts w:ascii="Times New Roman" w:hAnsi="Times New Roman" w:cs="Times New Roman"/>
          <w:b/>
          <w:bCs/>
          <w:sz w:val="28"/>
          <w:szCs w:val="28"/>
          <w:lang w:val="uk-UA"/>
        </w:rPr>
        <w:t>РОЗДІЛ.</w:t>
      </w:r>
      <w:r w:rsidR="00D73FD1" w:rsidRPr="0006563A">
        <w:rPr>
          <w:rFonts w:ascii="Times New Roman" w:hAnsi="Times New Roman" w:cs="Times New Roman"/>
          <w:b/>
          <w:bCs/>
          <w:sz w:val="28"/>
          <w:szCs w:val="28"/>
          <w:lang w:val="uk-UA"/>
        </w:rPr>
        <w:t xml:space="preserve"> </w:t>
      </w:r>
      <w:r w:rsidRPr="0006563A">
        <w:rPr>
          <w:rFonts w:ascii="Times New Roman" w:hAnsi="Times New Roman" w:cs="Times New Roman"/>
          <w:b/>
          <w:bCs/>
          <w:sz w:val="28"/>
          <w:szCs w:val="28"/>
          <w:lang w:val="uk-UA"/>
        </w:rPr>
        <w:t>3. ПОЛІТИЧНА УЧАСТЬ УКРАЇНСЬКОЇ МОЛОДІ: ЗАГАЛЬНІ ТЕНДЕНЦІЇ ТА</w:t>
      </w:r>
      <w:r w:rsidRPr="0006563A">
        <w:rPr>
          <w:rFonts w:ascii="Times New Roman" w:hAnsi="Times New Roman" w:cs="Times New Roman"/>
          <w:b/>
          <w:sz w:val="28"/>
          <w:szCs w:val="28"/>
          <w:lang w:val="uk-UA"/>
        </w:rPr>
        <w:t xml:space="preserve"> ФАКТОРНА ОПЕРАЦІОНАЛІЗАЦІЯ</w:t>
      </w:r>
      <w:r w:rsidR="000F49D4" w:rsidRPr="0006563A">
        <w:rPr>
          <w:rFonts w:ascii="Times New Roman" w:hAnsi="Times New Roman" w:cs="Times New Roman"/>
          <w:b/>
          <w:bCs/>
          <w:sz w:val="28"/>
          <w:szCs w:val="28"/>
          <w:lang w:val="uk-UA"/>
        </w:rPr>
        <w:t>….</w:t>
      </w:r>
      <w:r w:rsidR="000F49D4" w:rsidRPr="0006563A">
        <w:rPr>
          <w:rFonts w:ascii="Times New Roman" w:hAnsi="Times New Roman" w:cs="Times New Roman"/>
          <w:bCs/>
          <w:sz w:val="28"/>
          <w:szCs w:val="28"/>
          <w:lang w:val="uk-UA"/>
        </w:rPr>
        <w:t>18</w:t>
      </w:r>
    </w:p>
    <w:p w:rsidR="000F49D4" w:rsidRPr="0006563A" w:rsidRDefault="00BF2B22"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sz w:val="28"/>
          <w:szCs w:val="28"/>
          <w:lang w:val="uk-UA"/>
        </w:rPr>
        <w:t>3.1. Особливості політичної участі української молоді на сучасному етапі державотворення</w:t>
      </w:r>
      <w:r w:rsidR="00B15CDB" w:rsidRPr="0006563A">
        <w:rPr>
          <w:rFonts w:ascii="Times New Roman" w:hAnsi="Times New Roman" w:cs="Times New Roman"/>
          <w:sz w:val="28"/>
          <w:szCs w:val="28"/>
          <w:lang w:val="uk-UA"/>
        </w:rPr>
        <w:t>……………………………………………………………….</w:t>
      </w:r>
      <w:r w:rsidR="00980F6F" w:rsidRPr="0006563A">
        <w:rPr>
          <w:rFonts w:ascii="Times New Roman" w:hAnsi="Times New Roman" w:cs="Times New Roman"/>
          <w:sz w:val="28"/>
          <w:szCs w:val="28"/>
          <w:lang w:val="uk-UA"/>
        </w:rPr>
        <w:t>..</w:t>
      </w:r>
      <w:r w:rsidR="000F49D4" w:rsidRPr="0006563A">
        <w:rPr>
          <w:rFonts w:ascii="Times New Roman" w:hAnsi="Times New Roman" w:cs="Times New Roman"/>
          <w:sz w:val="28"/>
          <w:szCs w:val="28"/>
          <w:lang w:val="uk-UA"/>
        </w:rPr>
        <w:t>18</w:t>
      </w:r>
    </w:p>
    <w:p w:rsidR="00D31343" w:rsidRPr="0006563A" w:rsidRDefault="000F49D4"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sz w:val="28"/>
          <w:szCs w:val="28"/>
          <w:lang w:val="uk-UA"/>
        </w:rPr>
        <w:t>3.2. Роль політико-правового виховання в процесі  цілеспрямованого впливу на  політичну участь молоді…………………………………………………………………………….18</w:t>
      </w:r>
    </w:p>
    <w:p w:rsidR="000F49D4" w:rsidRPr="0006563A" w:rsidRDefault="000F49D4" w:rsidP="0006563A">
      <w:pPr>
        <w:tabs>
          <w:tab w:val="left" w:pos="567"/>
        </w:tabs>
        <w:spacing w:after="0" w:line="360" w:lineRule="auto"/>
        <w:jc w:val="both"/>
        <w:rPr>
          <w:rFonts w:ascii="Times New Roman" w:hAnsi="Times New Roman" w:cs="Times New Roman"/>
          <w:sz w:val="28"/>
          <w:szCs w:val="28"/>
          <w:lang w:val="uk-UA"/>
        </w:rPr>
      </w:pPr>
    </w:p>
    <w:p w:rsidR="006D54B5" w:rsidRPr="0006563A" w:rsidRDefault="00B94F19"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b/>
          <w:sz w:val="28"/>
          <w:szCs w:val="28"/>
          <w:lang w:val="uk-UA"/>
        </w:rPr>
        <w:t>РОЗДІЛ 4.</w:t>
      </w:r>
      <w:r w:rsidR="002D1957" w:rsidRPr="0006563A">
        <w:rPr>
          <w:rFonts w:ascii="Times New Roman" w:hAnsi="Times New Roman" w:cs="Times New Roman"/>
          <w:b/>
          <w:sz w:val="28"/>
          <w:szCs w:val="28"/>
          <w:lang w:val="uk-UA"/>
        </w:rPr>
        <w:t xml:space="preserve"> ОСОБЛИВОСТІ ПОЛІТИЧ</w:t>
      </w:r>
      <w:r w:rsidR="00D73FD1" w:rsidRPr="0006563A">
        <w:rPr>
          <w:rFonts w:ascii="Times New Roman" w:hAnsi="Times New Roman" w:cs="Times New Roman"/>
          <w:b/>
          <w:sz w:val="28"/>
          <w:szCs w:val="28"/>
          <w:lang w:val="uk-UA"/>
        </w:rPr>
        <w:t xml:space="preserve">НОЇ УЧАСТІ ГРОМАДЯН У ВИБОРЧИХ </w:t>
      </w:r>
      <w:r w:rsidR="002D1957" w:rsidRPr="0006563A">
        <w:rPr>
          <w:rFonts w:ascii="Times New Roman" w:hAnsi="Times New Roman" w:cs="Times New Roman"/>
          <w:b/>
          <w:sz w:val="28"/>
          <w:szCs w:val="28"/>
          <w:lang w:val="uk-UA"/>
        </w:rPr>
        <w:t xml:space="preserve"> КАМПАНІЯХ</w:t>
      </w:r>
      <w:r w:rsidR="002D1957" w:rsidRPr="0006563A">
        <w:rPr>
          <w:rFonts w:ascii="Times New Roman" w:hAnsi="Times New Roman" w:cs="Times New Roman"/>
          <w:sz w:val="28"/>
          <w:szCs w:val="28"/>
          <w:lang w:val="uk-UA"/>
        </w:rPr>
        <w:t xml:space="preserve"> </w:t>
      </w:r>
      <w:r w:rsidR="000F49D4" w:rsidRPr="0006563A">
        <w:rPr>
          <w:rFonts w:ascii="Times New Roman" w:hAnsi="Times New Roman" w:cs="Times New Roman"/>
          <w:sz w:val="28"/>
          <w:szCs w:val="28"/>
          <w:lang w:val="uk-UA"/>
        </w:rPr>
        <w:t>………………………………………………..33</w:t>
      </w:r>
    </w:p>
    <w:p w:rsidR="00D31343" w:rsidRPr="0006563A" w:rsidRDefault="00B94F19" w:rsidP="0006563A">
      <w:pPr>
        <w:tabs>
          <w:tab w:val="left" w:pos="567"/>
        </w:tabs>
        <w:spacing w:after="0" w:line="360" w:lineRule="auto"/>
        <w:jc w:val="both"/>
        <w:rPr>
          <w:rFonts w:ascii="Times New Roman" w:hAnsi="Times New Roman" w:cs="Times New Roman"/>
          <w:bCs/>
          <w:sz w:val="28"/>
          <w:szCs w:val="28"/>
          <w:lang w:val="uk-UA"/>
        </w:rPr>
      </w:pPr>
      <w:r w:rsidRPr="0006563A">
        <w:rPr>
          <w:rFonts w:ascii="Times New Roman" w:hAnsi="Times New Roman" w:cs="Times New Roman"/>
          <w:sz w:val="28"/>
          <w:szCs w:val="28"/>
          <w:lang w:val="uk-UA"/>
        </w:rPr>
        <w:t>4.1. Політична участь</w:t>
      </w:r>
      <w:r w:rsidR="00D31343" w:rsidRPr="0006563A">
        <w:rPr>
          <w:rFonts w:ascii="Times New Roman" w:hAnsi="Times New Roman" w:cs="Times New Roman"/>
          <w:sz w:val="28"/>
          <w:szCs w:val="28"/>
          <w:lang w:val="uk-UA"/>
        </w:rPr>
        <w:t xml:space="preserve"> громадян</w:t>
      </w:r>
      <w:r w:rsidR="00D31343" w:rsidRPr="0006563A">
        <w:rPr>
          <w:rFonts w:ascii="Times New Roman" w:hAnsi="Times New Roman" w:cs="Times New Roman"/>
          <w:bCs/>
          <w:sz w:val="28"/>
          <w:szCs w:val="28"/>
          <w:lang w:val="uk-UA"/>
        </w:rPr>
        <w:t xml:space="preserve"> в умовах політичної нестабільності</w:t>
      </w:r>
      <w:r w:rsidR="00C35EF8" w:rsidRPr="0006563A">
        <w:rPr>
          <w:rFonts w:ascii="Times New Roman" w:hAnsi="Times New Roman" w:cs="Times New Roman"/>
          <w:bCs/>
          <w:sz w:val="28"/>
          <w:szCs w:val="28"/>
          <w:lang w:val="uk-UA"/>
        </w:rPr>
        <w:t>: основні форми та чинники впливу</w:t>
      </w:r>
      <w:r w:rsidR="00B15CDB" w:rsidRPr="0006563A">
        <w:rPr>
          <w:rFonts w:ascii="Times New Roman" w:hAnsi="Times New Roman" w:cs="Times New Roman"/>
          <w:bCs/>
          <w:sz w:val="28"/>
          <w:szCs w:val="28"/>
          <w:lang w:val="uk-UA"/>
        </w:rPr>
        <w:t>……………………………………………………..</w:t>
      </w:r>
      <w:r w:rsidR="00A368E9" w:rsidRPr="0006563A">
        <w:rPr>
          <w:rFonts w:ascii="Times New Roman" w:hAnsi="Times New Roman" w:cs="Times New Roman"/>
          <w:bCs/>
          <w:sz w:val="28"/>
          <w:szCs w:val="28"/>
          <w:lang w:val="uk-UA"/>
        </w:rPr>
        <w:t>.</w:t>
      </w:r>
      <w:r w:rsidR="000F49D4" w:rsidRPr="0006563A">
        <w:rPr>
          <w:rFonts w:ascii="Times New Roman" w:hAnsi="Times New Roman" w:cs="Times New Roman"/>
          <w:bCs/>
          <w:sz w:val="28"/>
          <w:szCs w:val="28"/>
          <w:lang w:val="uk-UA"/>
        </w:rPr>
        <w:t>33</w:t>
      </w:r>
    </w:p>
    <w:p w:rsidR="006D54B5" w:rsidRPr="0006563A" w:rsidRDefault="000D7CF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4.2. </w:t>
      </w:r>
      <w:r w:rsidR="006D54B5" w:rsidRPr="0006563A">
        <w:rPr>
          <w:rFonts w:ascii="Times New Roman" w:hAnsi="Times New Roman" w:cs="Times New Roman"/>
          <w:sz w:val="28"/>
          <w:szCs w:val="28"/>
          <w:lang w:val="uk-UA"/>
        </w:rPr>
        <w:t>Е</w:t>
      </w:r>
      <w:r w:rsidR="006D54B5" w:rsidRPr="0006563A">
        <w:rPr>
          <w:rFonts w:ascii="Times New Roman" w:eastAsia="Times New Roman" w:hAnsi="Times New Roman" w:cs="Times New Roman"/>
          <w:sz w:val="28"/>
          <w:szCs w:val="28"/>
          <w:lang w:val="uk-UA" w:eastAsia="ru-RU"/>
        </w:rPr>
        <w:t xml:space="preserve">лекторальний абсентеїзм як </w:t>
      </w:r>
      <w:r w:rsidR="006D54B5" w:rsidRPr="0006563A">
        <w:rPr>
          <w:rFonts w:ascii="Times New Roman" w:hAnsi="Times New Roman" w:cs="Times New Roman"/>
          <w:bCs/>
          <w:sz w:val="28"/>
          <w:szCs w:val="28"/>
          <w:lang w:val="uk-UA"/>
        </w:rPr>
        <w:t xml:space="preserve"> </w:t>
      </w:r>
      <w:r w:rsidR="006D54B5" w:rsidRPr="0006563A">
        <w:rPr>
          <w:rFonts w:ascii="Times New Roman" w:eastAsia="Times New Roman" w:hAnsi="Times New Roman" w:cs="Times New Roman"/>
          <w:sz w:val="28"/>
          <w:szCs w:val="28"/>
          <w:lang w:val="uk-UA" w:eastAsia="ru-RU"/>
        </w:rPr>
        <w:t>протестна форма</w:t>
      </w:r>
      <w:r w:rsidR="00D73FD1" w:rsidRPr="0006563A">
        <w:rPr>
          <w:rFonts w:ascii="Times New Roman" w:eastAsia="Times New Roman" w:hAnsi="Times New Roman" w:cs="Times New Roman"/>
          <w:sz w:val="28"/>
          <w:szCs w:val="28"/>
          <w:lang w:val="uk-UA" w:eastAsia="ru-RU"/>
        </w:rPr>
        <w:t xml:space="preserve">  політичної у</w:t>
      </w:r>
      <w:r w:rsidR="00B15CDB" w:rsidRPr="0006563A">
        <w:rPr>
          <w:rFonts w:ascii="Times New Roman" w:eastAsia="Times New Roman" w:hAnsi="Times New Roman" w:cs="Times New Roman"/>
          <w:sz w:val="28"/>
          <w:szCs w:val="28"/>
          <w:lang w:val="uk-UA" w:eastAsia="ru-RU"/>
        </w:rPr>
        <w:t>часті на виборах…………………………………………………………………………</w:t>
      </w:r>
      <w:r w:rsidR="00A368E9" w:rsidRPr="0006563A">
        <w:rPr>
          <w:rFonts w:ascii="Times New Roman" w:eastAsia="Times New Roman" w:hAnsi="Times New Roman" w:cs="Times New Roman"/>
          <w:sz w:val="28"/>
          <w:szCs w:val="28"/>
          <w:lang w:val="uk-UA" w:eastAsia="ru-RU"/>
        </w:rPr>
        <w:t>.</w:t>
      </w:r>
      <w:r w:rsidR="000F49D4" w:rsidRPr="0006563A">
        <w:rPr>
          <w:rFonts w:ascii="Times New Roman" w:eastAsia="Times New Roman" w:hAnsi="Times New Roman" w:cs="Times New Roman"/>
          <w:sz w:val="28"/>
          <w:szCs w:val="28"/>
          <w:lang w:val="uk-UA" w:eastAsia="ru-RU"/>
        </w:rPr>
        <w:t>49</w:t>
      </w:r>
    </w:p>
    <w:p w:rsidR="00D31343" w:rsidRPr="0006563A" w:rsidRDefault="0020416E"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bCs/>
          <w:sz w:val="28"/>
          <w:szCs w:val="28"/>
          <w:lang w:val="uk-UA"/>
        </w:rPr>
        <w:lastRenderedPageBreak/>
        <w:t>4.3</w:t>
      </w:r>
      <w:r w:rsidR="00D31343" w:rsidRPr="0006563A">
        <w:rPr>
          <w:rFonts w:ascii="Times New Roman" w:hAnsi="Times New Roman" w:cs="Times New Roman"/>
          <w:bCs/>
          <w:sz w:val="28"/>
          <w:szCs w:val="28"/>
          <w:lang w:val="uk-UA"/>
        </w:rPr>
        <w:t>.</w:t>
      </w:r>
      <w:r w:rsidR="00E74EB3" w:rsidRPr="0006563A">
        <w:rPr>
          <w:rFonts w:ascii="Times New Roman" w:hAnsi="Times New Roman" w:cs="Times New Roman"/>
          <w:bCs/>
          <w:sz w:val="28"/>
          <w:szCs w:val="28"/>
        </w:rPr>
        <w:t xml:space="preserve"> Зміна ідейно-політичних орієнтацій громадян України</w:t>
      </w:r>
      <w:r w:rsidR="00E74EB3" w:rsidRPr="0006563A">
        <w:rPr>
          <w:rFonts w:ascii="Times New Roman" w:eastAsia="Times New Roman" w:hAnsi="Times New Roman" w:cs="Times New Roman"/>
          <w:sz w:val="28"/>
          <w:szCs w:val="28"/>
          <w:lang w:eastAsia="ru-RU"/>
        </w:rPr>
        <w:t xml:space="preserve"> </w:t>
      </w:r>
      <w:r w:rsidR="00E74EB3" w:rsidRPr="0006563A">
        <w:rPr>
          <w:rFonts w:ascii="Times New Roman" w:hAnsi="Times New Roman" w:cs="Times New Roman"/>
          <w:sz w:val="28"/>
          <w:szCs w:val="28"/>
        </w:rPr>
        <w:t>в контексті виборч</w:t>
      </w:r>
      <w:r w:rsidR="00E74EB3" w:rsidRPr="0006563A">
        <w:rPr>
          <w:rFonts w:ascii="Times New Roman" w:hAnsi="Times New Roman" w:cs="Times New Roman"/>
          <w:sz w:val="28"/>
          <w:szCs w:val="28"/>
          <w:lang w:val="uk-UA"/>
        </w:rPr>
        <w:t>их</w:t>
      </w:r>
      <w:r w:rsidR="00E74EB3" w:rsidRPr="0006563A">
        <w:rPr>
          <w:rFonts w:ascii="Times New Roman" w:hAnsi="Times New Roman" w:cs="Times New Roman"/>
          <w:sz w:val="28"/>
          <w:szCs w:val="28"/>
        </w:rPr>
        <w:t xml:space="preserve"> кампаній 2012-2014р.</w:t>
      </w:r>
      <w:r w:rsidR="00E74EB3" w:rsidRPr="0006563A">
        <w:rPr>
          <w:rFonts w:ascii="Times New Roman" w:hAnsi="Times New Roman" w:cs="Times New Roman"/>
          <w:sz w:val="28"/>
          <w:szCs w:val="28"/>
          <w:lang w:val="uk-UA"/>
        </w:rPr>
        <w:t xml:space="preserve"> ………………………………………</w:t>
      </w:r>
      <w:r w:rsidR="000F49D4" w:rsidRPr="0006563A">
        <w:rPr>
          <w:rFonts w:ascii="Times New Roman" w:hAnsi="Times New Roman" w:cs="Times New Roman"/>
          <w:sz w:val="28"/>
          <w:szCs w:val="28"/>
          <w:lang w:val="uk-UA"/>
        </w:rPr>
        <w:t>………54</w:t>
      </w:r>
    </w:p>
    <w:p w:rsidR="00D73FD1" w:rsidRPr="0006563A" w:rsidRDefault="00D31343" w:rsidP="0006563A">
      <w:pPr>
        <w:tabs>
          <w:tab w:val="left" w:pos="567"/>
          <w:tab w:val="left" w:pos="4155"/>
        </w:tabs>
        <w:spacing w:after="0" w:line="360" w:lineRule="auto"/>
        <w:rPr>
          <w:rFonts w:ascii="Times New Roman" w:hAnsi="Times New Roman" w:cs="Times New Roman"/>
          <w:b/>
          <w:sz w:val="28"/>
          <w:szCs w:val="28"/>
          <w:lang w:val="uk-UA"/>
        </w:rPr>
      </w:pPr>
      <w:r w:rsidRPr="0006563A">
        <w:rPr>
          <w:rFonts w:ascii="Times New Roman" w:hAnsi="Times New Roman" w:cs="Times New Roman"/>
          <w:b/>
          <w:sz w:val="28"/>
          <w:szCs w:val="28"/>
          <w:lang w:val="uk-UA"/>
        </w:rPr>
        <w:t>ВИСНОВКИ</w:t>
      </w:r>
      <w:r w:rsidR="000F49D4" w:rsidRPr="0006563A">
        <w:rPr>
          <w:rFonts w:ascii="Times New Roman" w:hAnsi="Times New Roman" w:cs="Times New Roman"/>
          <w:sz w:val="28"/>
          <w:szCs w:val="28"/>
          <w:lang w:val="uk-UA"/>
        </w:rPr>
        <w:t>………………………………………………………..……</w:t>
      </w:r>
      <w:r w:rsidR="00B15CDB" w:rsidRPr="0006563A">
        <w:rPr>
          <w:rFonts w:ascii="Times New Roman" w:hAnsi="Times New Roman" w:cs="Times New Roman"/>
          <w:sz w:val="28"/>
          <w:szCs w:val="28"/>
          <w:lang w:val="uk-UA"/>
        </w:rPr>
        <w:t>……</w:t>
      </w:r>
      <w:r w:rsidR="000F49D4" w:rsidRPr="0006563A">
        <w:rPr>
          <w:rFonts w:ascii="Times New Roman" w:hAnsi="Times New Roman" w:cs="Times New Roman"/>
          <w:sz w:val="28"/>
          <w:szCs w:val="28"/>
          <w:lang w:val="uk-UA"/>
        </w:rPr>
        <w:t>...58</w:t>
      </w:r>
    </w:p>
    <w:p w:rsidR="00D31343" w:rsidRPr="0006563A" w:rsidRDefault="00D31343" w:rsidP="0006563A">
      <w:pPr>
        <w:tabs>
          <w:tab w:val="left" w:pos="567"/>
        </w:tabs>
        <w:spacing w:after="0" w:line="360" w:lineRule="auto"/>
        <w:rPr>
          <w:rFonts w:ascii="Times New Roman" w:hAnsi="Times New Roman" w:cs="Times New Roman"/>
          <w:sz w:val="28"/>
          <w:szCs w:val="28"/>
          <w:lang w:val="uk-UA"/>
        </w:rPr>
      </w:pPr>
      <w:r w:rsidRPr="0006563A">
        <w:rPr>
          <w:rFonts w:ascii="Times New Roman" w:hAnsi="Times New Roman" w:cs="Times New Roman"/>
          <w:b/>
          <w:sz w:val="28"/>
          <w:szCs w:val="28"/>
          <w:lang w:val="uk-UA"/>
        </w:rPr>
        <w:t>СПИСОК ВИКОРИСТАНИХ ДЖЕРЕЛ ТА ЛІТЕРАТУРА</w:t>
      </w:r>
      <w:r w:rsidR="000F49D4" w:rsidRPr="0006563A">
        <w:rPr>
          <w:rFonts w:ascii="Times New Roman" w:hAnsi="Times New Roman" w:cs="Times New Roman"/>
          <w:sz w:val="28"/>
          <w:szCs w:val="28"/>
          <w:lang w:val="uk-UA"/>
        </w:rPr>
        <w:t>…………………………………………………………………..59</w:t>
      </w:r>
    </w:p>
    <w:p w:rsidR="005C5DA4" w:rsidRPr="0006563A" w:rsidRDefault="000F49D4" w:rsidP="0006563A">
      <w:pPr>
        <w:tabs>
          <w:tab w:val="left" w:pos="6090"/>
        </w:tabs>
        <w:spacing w:after="0" w:line="360" w:lineRule="auto"/>
        <w:rPr>
          <w:rFonts w:ascii="Times New Roman" w:hAnsi="Times New Roman" w:cs="Times New Roman"/>
          <w:b/>
          <w:sz w:val="28"/>
          <w:szCs w:val="28"/>
          <w:lang w:val="uk-UA"/>
        </w:rPr>
      </w:pPr>
      <w:r w:rsidRPr="0006563A">
        <w:rPr>
          <w:rFonts w:ascii="Times New Roman" w:hAnsi="Times New Roman" w:cs="Times New Roman"/>
          <w:b/>
          <w:sz w:val="28"/>
          <w:szCs w:val="28"/>
          <w:lang w:val="uk-UA"/>
        </w:rPr>
        <w:tab/>
      </w:r>
    </w:p>
    <w:p w:rsidR="003C041D" w:rsidRPr="0006563A" w:rsidRDefault="003C041D" w:rsidP="0006563A">
      <w:pPr>
        <w:tabs>
          <w:tab w:val="left" w:pos="567"/>
        </w:tabs>
        <w:spacing w:after="0" w:line="360" w:lineRule="auto"/>
        <w:rPr>
          <w:rFonts w:ascii="Times New Roman" w:hAnsi="Times New Roman" w:cs="Times New Roman"/>
          <w:b/>
          <w:sz w:val="28"/>
          <w:szCs w:val="28"/>
          <w:lang w:val="uk-UA"/>
        </w:rPr>
      </w:pPr>
    </w:p>
    <w:p w:rsidR="000F49D4" w:rsidRPr="0006563A" w:rsidRDefault="0042067B" w:rsidP="0006563A">
      <w:pPr>
        <w:tabs>
          <w:tab w:val="left" w:pos="567"/>
        </w:tabs>
        <w:spacing w:after="0" w:line="360" w:lineRule="auto"/>
        <w:ind w:firstLine="567"/>
        <w:jc w:val="both"/>
        <w:rPr>
          <w:rFonts w:ascii="Times New Roman" w:hAnsi="Times New Roman" w:cs="Times New Roman"/>
          <w:i/>
          <w:sz w:val="28"/>
          <w:szCs w:val="28"/>
          <w:lang w:val="uk-UA" w:eastAsia="ru-RU"/>
        </w:rPr>
      </w:pPr>
      <w:r w:rsidRPr="0006563A">
        <w:rPr>
          <w:rFonts w:ascii="Times New Roman" w:hAnsi="Times New Roman" w:cs="Times New Roman"/>
          <w:b/>
          <w:sz w:val="28"/>
          <w:szCs w:val="28"/>
          <w:lang w:val="uk-UA"/>
        </w:rPr>
        <w:br w:type="column"/>
      </w:r>
      <w:r w:rsidR="000F49D4" w:rsidRPr="0006563A">
        <w:rPr>
          <w:rStyle w:val="hps"/>
          <w:rFonts w:ascii="Times New Roman" w:hAnsi="Times New Roman" w:cs="Times New Roman"/>
          <w:i/>
          <w:sz w:val="28"/>
          <w:szCs w:val="28"/>
          <w:lang w:val="uk-UA"/>
        </w:rPr>
        <w:lastRenderedPageBreak/>
        <w:t>Монографія присвячена дослідженню політичної</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участі як багаторівнева</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система рекрутування</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громадян у</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політичне життя включає різноманітні форми та компоненти.</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rPr>
        <w:t>В основі</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цього поняття</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лежить уявлення</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згідно з яким</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створюються реальні умови для участі</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громадян у прийнятті</w:t>
      </w:r>
      <w:r w:rsidR="000F49D4" w:rsidRPr="0006563A">
        <w:rPr>
          <w:rFonts w:ascii="Times New Roman" w:hAnsi="Times New Roman" w:cs="Times New Roman"/>
          <w:i/>
          <w:sz w:val="28"/>
          <w:szCs w:val="28"/>
        </w:rPr>
        <w:t xml:space="preserve"> політичних </w:t>
      </w:r>
      <w:r w:rsidR="000F49D4" w:rsidRPr="0006563A">
        <w:rPr>
          <w:rStyle w:val="hps"/>
          <w:rFonts w:ascii="Times New Roman" w:hAnsi="Times New Roman" w:cs="Times New Roman"/>
          <w:i/>
          <w:sz w:val="28"/>
          <w:szCs w:val="28"/>
        </w:rPr>
        <w:t>рішень</w:t>
      </w:r>
      <w:r w:rsidR="000F49D4" w:rsidRPr="0006563A">
        <w:rPr>
          <w:rFonts w:ascii="Times New Roman" w:hAnsi="Times New Roman" w:cs="Times New Roman"/>
          <w:i/>
          <w:sz w:val="28"/>
          <w:szCs w:val="28"/>
        </w:rPr>
        <w:t xml:space="preserve"> та </w:t>
      </w:r>
      <w:r w:rsidR="000F49D4" w:rsidRPr="0006563A">
        <w:rPr>
          <w:rStyle w:val="hps"/>
          <w:rFonts w:ascii="Times New Roman" w:hAnsi="Times New Roman" w:cs="Times New Roman"/>
          <w:i/>
          <w:sz w:val="28"/>
          <w:szCs w:val="28"/>
        </w:rPr>
        <w:t>досягнення</w:t>
      </w:r>
      <w:r w:rsidR="000F49D4" w:rsidRPr="0006563A">
        <w:rPr>
          <w:rFonts w:ascii="Times New Roman" w:hAnsi="Times New Roman" w:cs="Times New Roman"/>
          <w:i/>
          <w:sz w:val="28"/>
          <w:szCs w:val="28"/>
        </w:rPr>
        <w:t xml:space="preserve"> </w:t>
      </w:r>
      <w:r w:rsidR="000F49D4" w:rsidRPr="0006563A">
        <w:rPr>
          <w:rStyle w:val="hps"/>
          <w:rFonts w:ascii="Times New Roman" w:hAnsi="Times New Roman" w:cs="Times New Roman"/>
          <w:i/>
          <w:sz w:val="28"/>
          <w:szCs w:val="28"/>
        </w:rPr>
        <w:t>суспільної злагоди</w:t>
      </w:r>
      <w:r w:rsidR="000F49D4" w:rsidRPr="0006563A">
        <w:rPr>
          <w:rFonts w:ascii="Times New Roman" w:hAnsi="Times New Roman" w:cs="Times New Roman"/>
          <w:i/>
          <w:sz w:val="28"/>
          <w:szCs w:val="28"/>
        </w:rPr>
        <w:t>.</w:t>
      </w:r>
      <w:r w:rsidR="000F49D4" w:rsidRPr="0006563A">
        <w:rPr>
          <w:rStyle w:val="hps"/>
          <w:rFonts w:ascii="Times New Roman" w:hAnsi="Times New Roman" w:cs="Times New Roman"/>
          <w:i/>
          <w:sz w:val="28"/>
          <w:szCs w:val="28"/>
        </w:rPr>
        <w:t xml:space="preserve"> </w:t>
      </w:r>
      <w:r w:rsidR="000F49D4" w:rsidRPr="0006563A">
        <w:rPr>
          <w:rFonts w:ascii="Times New Roman" w:hAnsi="Times New Roman" w:cs="Times New Roman"/>
          <w:i/>
          <w:sz w:val="28"/>
          <w:szCs w:val="28"/>
          <w:lang w:val="uk-UA" w:eastAsia="ru-RU"/>
        </w:rPr>
        <w:t>У зв’язку з формуванням нових політичних цінностей,</w:t>
      </w:r>
      <w:r w:rsidR="000F49D4" w:rsidRPr="0006563A">
        <w:rPr>
          <w:rFonts w:ascii="Times New Roman" w:hAnsi="Times New Roman" w:cs="Times New Roman"/>
          <w:bCs/>
          <w:i/>
          <w:sz w:val="28"/>
          <w:szCs w:val="28"/>
          <w:lang w:val="uk-UA"/>
        </w:rPr>
        <w:t xml:space="preserve"> ідейно-політичних орієнтацій </w:t>
      </w:r>
      <w:r w:rsidR="000F49D4" w:rsidRPr="0006563A">
        <w:rPr>
          <w:rFonts w:ascii="Times New Roman" w:hAnsi="Times New Roman" w:cs="Times New Roman"/>
          <w:i/>
          <w:sz w:val="28"/>
          <w:szCs w:val="28"/>
          <w:lang w:val="uk-UA" w:eastAsia="ru-RU"/>
        </w:rPr>
        <w:t>п</w:t>
      </w:r>
      <w:r w:rsidR="000F49D4" w:rsidRPr="0006563A">
        <w:rPr>
          <w:rFonts w:ascii="Times New Roman" w:hAnsi="Times New Roman" w:cs="Times New Roman"/>
          <w:i/>
          <w:sz w:val="28"/>
          <w:szCs w:val="28"/>
          <w:lang w:val="uk-UA"/>
        </w:rPr>
        <w:t xml:space="preserve">олітична участь </w:t>
      </w:r>
      <w:r w:rsidR="000F49D4" w:rsidRPr="0006563A">
        <w:rPr>
          <w:rStyle w:val="hps"/>
          <w:rFonts w:ascii="Times New Roman" w:hAnsi="Times New Roman" w:cs="Times New Roman"/>
          <w:i/>
          <w:sz w:val="28"/>
          <w:szCs w:val="28"/>
          <w:lang w:val="uk-UA"/>
        </w:rPr>
        <w:t>розглядається як</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одна з найважливіших характеристик</w:t>
      </w:r>
      <w:r w:rsidR="000F49D4" w:rsidRPr="0006563A">
        <w:rPr>
          <w:rFonts w:ascii="Times New Roman" w:hAnsi="Times New Roman" w:cs="Times New Roman"/>
          <w:i/>
          <w:sz w:val="28"/>
          <w:szCs w:val="28"/>
          <w:lang w:val="uk-UA"/>
        </w:rPr>
        <w:t xml:space="preserve"> </w:t>
      </w:r>
      <w:r w:rsidR="000F49D4" w:rsidRPr="0006563A">
        <w:rPr>
          <w:rStyle w:val="hps"/>
          <w:rFonts w:ascii="Times New Roman" w:hAnsi="Times New Roman" w:cs="Times New Roman"/>
          <w:i/>
          <w:sz w:val="28"/>
          <w:szCs w:val="28"/>
          <w:lang w:val="uk-UA"/>
        </w:rPr>
        <w:t xml:space="preserve">сучасного українського суспільства через те, що </w:t>
      </w:r>
      <w:r w:rsidR="000F49D4" w:rsidRPr="0006563A">
        <w:rPr>
          <w:rFonts w:ascii="Times New Roman" w:hAnsi="Times New Roman" w:cs="Times New Roman"/>
          <w:i/>
          <w:sz w:val="28"/>
          <w:szCs w:val="28"/>
          <w:lang w:val="uk-UA" w:eastAsia="ru-RU"/>
        </w:rPr>
        <w:t>пасивна та деструктивна політична участь унеможливлює проведення послідовних системних соціально-політичних реформ. Отже, без кардинальних змін політичної поведінки громадян України – переходу до активної й відповідальної участі у політиці – не варто розраховувати на успіх суспільної модернізації.</w:t>
      </w:r>
    </w:p>
    <w:p w:rsidR="000F49D4" w:rsidRPr="0006563A" w:rsidRDefault="000F49D4" w:rsidP="0006563A">
      <w:pPr>
        <w:widowControl w:val="0"/>
        <w:tabs>
          <w:tab w:val="left" w:pos="567"/>
        </w:tabs>
        <w:spacing w:after="0" w:line="360" w:lineRule="auto"/>
        <w:ind w:firstLine="567"/>
        <w:jc w:val="both"/>
        <w:rPr>
          <w:rFonts w:ascii="Times New Roman" w:hAnsi="Times New Roman" w:cs="Times New Roman"/>
          <w:i/>
          <w:sz w:val="28"/>
          <w:szCs w:val="28"/>
          <w:lang w:val="uk-UA"/>
        </w:rPr>
      </w:pPr>
      <w:r w:rsidRPr="0006563A">
        <w:rPr>
          <w:rFonts w:ascii="Times New Roman" w:hAnsi="Times New Roman" w:cs="Times New Roman"/>
          <w:i/>
          <w:sz w:val="28"/>
          <w:szCs w:val="28"/>
          <w:lang w:val="uk-UA"/>
        </w:rPr>
        <w:t xml:space="preserve">Вивчення політичної участі громадян є полідисциплінарним і знаходиться у сфері досліджень психології, соціології та політичної науки. </w:t>
      </w:r>
      <w:r w:rsidRPr="0006563A">
        <w:rPr>
          <w:rFonts w:ascii="Times New Roman" w:hAnsi="Times New Roman" w:cs="Times New Roman"/>
          <w:i/>
          <w:sz w:val="28"/>
          <w:szCs w:val="28"/>
        </w:rPr>
        <w:t xml:space="preserve">Беручи до уваги науковий інтерес до цього явища, слід зазначити, що деякі аспекти політичної участі громадян залишаються недостатньо дослідженими. </w:t>
      </w:r>
      <w:r w:rsidRPr="0006563A">
        <w:rPr>
          <w:rFonts w:ascii="Times New Roman" w:hAnsi="Times New Roman" w:cs="Times New Roman"/>
          <w:i/>
          <w:sz w:val="28"/>
          <w:szCs w:val="28"/>
          <w:lang w:val="uk-UA"/>
        </w:rPr>
        <w:t>Теоретико-методологічні, методичні та прикладні питання проблем політичної участі були й залишаються предметом і об’єктом постійних наукових досліджень вчених України та зарубіжжя.</w:t>
      </w:r>
    </w:p>
    <w:p w:rsidR="000F49D4" w:rsidRPr="0006563A" w:rsidRDefault="000F49D4" w:rsidP="0006563A">
      <w:pPr>
        <w:spacing w:line="360" w:lineRule="auto"/>
        <w:rPr>
          <w:i/>
          <w:sz w:val="28"/>
          <w:szCs w:val="28"/>
          <w:lang w:val="uk-UA"/>
        </w:rPr>
      </w:pPr>
    </w:p>
    <w:p w:rsidR="0020416E" w:rsidRPr="0006563A" w:rsidRDefault="000F49D4"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br w:type="column"/>
      </w:r>
      <w:r w:rsidR="0020416E" w:rsidRPr="0006563A">
        <w:rPr>
          <w:rFonts w:ascii="Times New Roman" w:hAnsi="Times New Roman" w:cs="Times New Roman"/>
          <w:b/>
          <w:sz w:val="28"/>
          <w:szCs w:val="28"/>
          <w:lang w:val="uk-UA"/>
        </w:rPr>
        <w:lastRenderedPageBreak/>
        <w:t>ВСТУП</w:t>
      </w:r>
    </w:p>
    <w:p w:rsidR="009D0A47" w:rsidRPr="0006563A" w:rsidRDefault="009D0A47" w:rsidP="0006563A">
      <w:pPr>
        <w:tabs>
          <w:tab w:val="left" w:pos="567"/>
        </w:tabs>
        <w:spacing w:after="0" w:line="360" w:lineRule="auto"/>
        <w:ind w:firstLine="567"/>
        <w:jc w:val="both"/>
        <w:rPr>
          <w:rFonts w:ascii="Times New Roman" w:hAnsi="Times New Roman" w:cs="Times New Roman"/>
          <w:sz w:val="28"/>
          <w:szCs w:val="28"/>
          <w:lang w:eastAsia="ru-RU"/>
        </w:rPr>
      </w:pPr>
      <w:r w:rsidRPr="0006563A">
        <w:rPr>
          <w:rStyle w:val="hps"/>
          <w:rFonts w:ascii="Times New Roman" w:hAnsi="Times New Roman" w:cs="Times New Roman"/>
          <w:sz w:val="28"/>
          <w:szCs w:val="28"/>
        </w:rPr>
        <w:t>Політична</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участь як багаторівнева</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система рекрутування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громадян у</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політичне життя включає різноманітні форми та компоненти.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 основі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цього поняття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лежить уявлення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згідно з яким</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створюються реальні умови для участі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громадян у прийнятті</w:t>
      </w:r>
      <w:r w:rsidRPr="0006563A">
        <w:rPr>
          <w:rFonts w:ascii="Times New Roman" w:hAnsi="Times New Roman" w:cs="Times New Roman"/>
          <w:sz w:val="28"/>
          <w:szCs w:val="28"/>
        </w:rPr>
        <w:t xml:space="preserve"> політичних </w:t>
      </w:r>
      <w:r w:rsidRPr="0006563A">
        <w:rPr>
          <w:rStyle w:val="hps"/>
          <w:rFonts w:ascii="Times New Roman" w:hAnsi="Times New Roman" w:cs="Times New Roman"/>
          <w:sz w:val="28"/>
          <w:szCs w:val="28"/>
        </w:rPr>
        <w:t>рішень</w:t>
      </w:r>
      <w:r w:rsidRPr="0006563A">
        <w:rPr>
          <w:rFonts w:ascii="Times New Roman" w:hAnsi="Times New Roman" w:cs="Times New Roman"/>
          <w:sz w:val="28"/>
          <w:szCs w:val="28"/>
        </w:rPr>
        <w:t xml:space="preserve"> та </w:t>
      </w:r>
      <w:r w:rsidRPr="0006563A">
        <w:rPr>
          <w:rStyle w:val="hps"/>
          <w:rFonts w:ascii="Times New Roman" w:hAnsi="Times New Roman" w:cs="Times New Roman"/>
          <w:sz w:val="28"/>
          <w:szCs w:val="28"/>
        </w:rPr>
        <w:t>досягнення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суспільної злагоди</w:t>
      </w:r>
      <w:r w:rsidRPr="0006563A">
        <w:rPr>
          <w:rFonts w:ascii="Times New Roman" w:hAnsi="Times New Roman" w:cs="Times New Roman"/>
          <w:sz w:val="28"/>
          <w:szCs w:val="28"/>
        </w:rPr>
        <w:t>.</w:t>
      </w:r>
      <w:r w:rsidRPr="0006563A">
        <w:rPr>
          <w:rStyle w:val="hps"/>
          <w:rFonts w:ascii="Times New Roman" w:hAnsi="Times New Roman" w:cs="Times New Roman"/>
          <w:sz w:val="28"/>
          <w:szCs w:val="28"/>
        </w:rPr>
        <w:t xml:space="preserve"> </w:t>
      </w:r>
    </w:p>
    <w:p w:rsidR="009D0A47" w:rsidRPr="0006563A" w:rsidRDefault="009D0A47" w:rsidP="0006563A">
      <w:pPr>
        <w:tabs>
          <w:tab w:val="left" w:pos="567"/>
        </w:tabs>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eastAsia="ru-RU"/>
        </w:rPr>
        <w:t>У зв’язку з формуванням нових політичних цінностей,</w:t>
      </w:r>
      <w:r w:rsidRPr="0006563A">
        <w:rPr>
          <w:rFonts w:ascii="Times New Roman" w:hAnsi="Times New Roman" w:cs="Times New Roman"/>
          <w:bCs/>
          <w:sz w:val="28"/>
          <w:szCs w:val="28"/>
          <w:lang w:val="uk-UA"/>
        </w:rPr>
        <w:t xml:space="preserve"> ідейно-політичних орієнтацій </w:t>
      </w:r>
      <w:r w:rsidRPr="0006563A">
        <w:rPr>
          <w:rFonts w:ascii="Times New Roman" w:hAnsi="Times New Roman" w:cs="Times New Roman"/>
          <w:sz w:val="28"/>
          <w:szCs w:val="28"/>
          <w:lang w:val="uk-UA" w:eastAsia="ru-RU"/>
        </w:rPr>
        <w:t>п</w:t>
      </w:r>
      <w:r w:rsidRPr="0006563A">
        <w:rPr>
          <w:rFonts w:ascii="Times New Roman" w:hAnsi="Times New Roman" w:cs="Times New Roman"/>
          <w:sz w:val="28"/>
          <w:szCs w:val="28"/>
          <w:lang w:val="uk-UA"/>
        </w:rPr>
        <w:t xml:space="preserve">олітична участь </w:t>
      </w:r>
      <w:r w:rsidRPr="0006563A">
        <w:rPr>
          <w:rStyle w:val="hps"/>
          <w:rFonts w:ascii="Times New Roman" w:hAnsi="Times New Roman" w:cs="Times New Roman"/>
          <w:sz w:val="28"/>
          <w:szCs w:val="28"/>
          <w:lang w:val="uk-UA"/>
        </w:rPr>
        <w:t>розглядається як</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одна з найважливіших характеристик</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сучасного українського суспільства через те, що </w:t>
      </w:r>
      <w:r w:rsidRPr="0006563A">
        <w:rPr>
          <w:rFonts w:ascii="Times New Roman" w:hAnsi="Times New Roman" w:cs="Times New Roman"/>
          <w:sz w:val="28"/>
          <w:szCs w:val="28"/>
          <w:lang w:val="uk-UA" w:eastAsia="ru-RU"/>
        </w:rPr>
        <w:t xml:space="preserve">пасивна та деструктивна політична участь унеможливлює проведення послідовних системних соціально-політичних реформ. </w:t>
      </w:r>
    </w:p>
    <w:p w:rsidR="009D0A47" w:rsidRPr="0006563A" w:rsidRDefault="009D0A47" w:rsidP="0006563A">
      <w:pPr>
        <w:tabs>
          <w:tab w:val="left" w:pos="567"/>
        </w:tabs>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eastAsia="ru-RU"/>
        </w:rPr>
        <w:t>Отже, без кардинальних змін політичної поведінки громадян України – переходу до активної й відповідальної участі у політиці – не варто розраховувати на успіх суспільної модернізації.</w:t>
      </w:r>
      <w:r w:rsidR="0006563A">
        <w:rPr>
          <w:rFonts w:ascii="Times New Roman" w:hAnsi="Times New Roman" w:cs="Times New Roman"/>
          <w:sz w:val="28"/>
          <w:szCs w:val="28"/>
          <w:lang w:val="uk-UA" w:eastAsia="ru-RU"/>
        </w:rPr>
        <w:t xml:space="preserve"> </w:t>
      </w:r>
      <w:r w:rsidRPr="0006563A">
        <w:rPr>
          <w:rFonts w:ascii="Times New Roman" w:hAnsi="Times New Roman" w:cs="Times New Roman"/>
          <w:sz w:val="28"/>
          <w:szCs w:val="28"/>
          <w:lang w:val="uk-UA"/>
        </w:rPr>
        <w:t xml:space="preserve">Вивчення політичної участі громадян є полідисциплінарним і знаходиться у сфері досліджень психології, соціології та політичної науки. </w:t>
      </w:r>
      <w:r w:rsidRPr="0006563A">
        <w:rPr>
          <w:rFonts w:ascii="Times New Roman" w:hAnsi="Times New Roman" w:cs="Times New Roman"/>
          <w:sz w:val="28"/>
          <w:szCs w:val="28"/>
        </w:rPr>
        <w:t xml:space="preserve">Беручи до уваги науковий інтерес до цього явища, слід зазначити, що деякі аспекти політичної участі громадян залишаються недостатньо дослідженими. Фрагментарність наробок і зумовила вибір теми дисертаційного дослідження. </w:t>
      </w:r>
      <w:r w:rsidR="0006563A">
        <w:rPr>
          <w:rFonts w:ascii="Times New Roman" w:hAnsi="Times New Roman" w:cs="Times New Roman"/>
          <w:sz w:val="28"/>
          <w:szCs w:val="28"/>
          <w:lang w:val="uk-UA" w:eastAsia="ru-RU"/>
        </w:rPr>
        <w:t xml:space="preserve"> </w:t>
      </w:r>
      <w:r w:rsidRPr="0006563A">
        <w:rPr>
          <w:rFonts w:ascii="Times New Roman" w:hAnsi="Times New Roman" w:cs="Times New Roman"/>
          <w:sz w:val="28"/>
          <w:szCs w:val="28"/>
        </w:rPr>
        <w:t>Отже, актуальність теми зумовлена необхідністю аналізу ще недостатньо розробленого напряму прикладних політичних досліджень – з’ясування сутності політичної участі громадян в умовах політичної нестабільності.</w:t>
      </w:r>
      <w:r w:rsidR="0042067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При вивченні політичної участі громадян</w:t>
      </w:r>
      <w:r w:rsidRPr="0006563A">
        <w:rPr>
          <w:rFonts w:ascii="Times New Roman" w:hAnsi="Times New Roman" w:cs="Times New Roman"/>
          <w:bCs/>
          <w:sz w:val="28"/>
          <w:szCs w:val="28"/>
          <w:lang w:val="uk-UA"/>
        </w:rPr>
        <w:t xml:space="preserve"> в умовах політичної нестабільності </w:t>
      </w:r>
      <w:r w:rsidRPr="0006563A">
        <w:rPr>
          <w:rFonts w:ascii="Times New Roman" w:hAnsi="Times New Roman" w:cs="Times New Roman"/>
          <w:sz w:val="28"/>
          <w:szCs w:val="28"/>
          <w:lang w:val="uk-UA"/>
        </w:rPr>
        <w:t xml:space="preserve">використовувалися методи структурно-функціонального, персоніфікаційного, </w:t>
      </w:r>
      <w:r w:rsidRPr="0006563A">
        <w:rPr>
          <w:rStyle w:val="FontStyle14"/>
          <w:sz w:val="28"/>
          <w:szCs w:val="28"/>
          <w:lang w:val="uk-UA"/>
        </w:rPr>
        <w:t>б</w:t>
      </w:r>
      <w:r w:rsidRPr="0006563A">
        <w:rPr>
          <w:rFonts w:ascii="Times New Roman" w:hAnsi="Times New Roman" w:cs="Times New Roman"/>
          <w:sz w:val="28"/>
          <w:szCs w:val="28"/>
          <w:lang w:val="uk-UA"/>
        </w:rPr>
        <w:t>іхевіоралістського, нормативно-ціннісного, інституціонального, соціологічного, системного і культурологічного підходів, поєднання як дозволило в систематизованому вигляді відобразити різноманітні фактори впливу на політичну участь громадян, зокрема</w:t>
      </w:r>
      <w:r w:rsidRPr="0006563A">
        <w:rPr>
          <w:rFonts w:ascii="Times New Roman" w:hAnsi="Times New Roman" w:cs="Times New Roman"/>
          <w:b/>
          <w:sz w:val="28"/>
          <w:szCs w:val="28"/>
          <w:lang w:val="uk-UA"/>
        </w:rPr>
        <w:t xml:space="preserve"> </w:t>
      </w:r>
      <w:r w:rsidRPr="0006563A">
        <w:rPr>
          <w:rFonts w:ascii="Times New Roman" w:hAnsi="Times New Roman" w:cs="Times New Roman"/>
          <w:sz w:val="28"/>
          <w:szCs w:val="28"/>
          <w:lang w:val="uk-UA"/>
        </w:rPr>
        <w:t>суспільно-політичного стану країни, традицій, цінностей, настанов, та виявити наявність протестного потенціалу.</w:t>
      </w:r>
      <w:r w:rsidRPr="0006563A">
        <w:rPr>
          <w:rFonts w:ascii="Times New Roman" w:hAnsi="Times New Roman" w:cs="Times New Roman"/>
          <w:b/>
          <w:bCs/>
          <w:sz w:val="28"/>
          <w:szCs w:val="28"/>
          <w:lang w:val="uk-UA"/>
        </w:rPr>
        <w:t xml:space="preserve"> </w:t>
      </w:r>
      <w:r w:rsidRPr="0006563A">
        <w:rPr>
          <w:rFonts w:ascii="Times New Roman" w:hAnsi="Times New Roman" w:cs="Times New Roman"/>
          <w:sz w:val="28"/>
          <w:szCs w:val="28"/>
        </w:rPr>
        <w:t>Вибір методів дав змогу комплексно охарактеризувати об’єкт та предмет дослідження.</w:t>
      </w:r>
    </w:p>
    <w:p w:rsidR="00A24080" w:rsidRPr="0006563A" w:rsidRDefault="00A24080"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lastRenderedPageBreak/>
        <w:t xml:space="preserve">РОЗДІЛ </w:t>
      </w:r>
      <w:r w:rsidR="00C05D37" w:rsidRPr="0006563A">
        <w:rPr>
          <w:rFonts w:ascii="Times New Roman" w:hAnsi="Times New Roman" w:cs="Times New Roman"/>
          <w:b/>
          <w:sz w:val="28"/>
          <w:szCs w:val="28"/>
          <w:lang w:val="uk-UA"/>
        </w:rPr>
        <w:t>1</w:t>
      </w:r>
    </w:p>
    <w:p w:rsidR="00C05D37" w:rsidRPr="0006563A" w:rsidRDefault="00C05D37" w:rsidP="0006563A">
      <w:pPr>
        <w:tabs>
          <w:tab w:val="left" w:pos="567"/>
        </w:tabs>
        <w:spacing w:after="0" w:line="360" w:lineRule="auto"/>
        <w:ind w:firstLine="708"/>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 xml:space="preserve">РОЗДІЛ I. НАУКОВО-ТЕОРЕТИЧНІ ОСНОВИ АНАЛІЗУ ПОЛІТИЧНОЇ УЧАСТІ ЯК СКЛАДОВОЇ ЧАСТИНИ ПОЛІТИЧНОЇ ПОВЕДІНКИ ГРОМАДЯН </w:t>
      </w:r>
    </w:p>
    <w:p w:rsidR="00694F62" w:rsidRPr="0006563A" w:rsidRDefault="00694F62" w:rsidP="0006563A">
      <w:pPr>
        <w:tabs>
          <w:tab w:val="left" w:pos="567"/>
        </w:tabs>
        <w:spacing w:after="0" w:line="360" w:lineRule="auto"/>
        <w:ind w:firstLine="708"/>
        <w:jc w:val="center"/>
        <w:rPr>
          <w:rFonts w:ascii="Times New Roman" w:hAnsi="Times New Roman" w:cs="Times New Roman"/>
          <w:b/>
          <w:sz w:val="28"/>
          <w:szCs w:val="28"/>
          <w:lang w:val="uk-UA"/>
        </w:rPr>
      </w:pPr>
    </w:p>
    <w:p w:rsidR="00A24080" w:rsidRPr="0006563A" w:rsidRDefault="00A24080" w:rsidP="0006563A">
      <w:pPr>
        <w:pStyle w:val="a4"/>
        <w:numPr>
          <w:ilvl w:val="1"/>
          <w:numId w:val="23"/>
        </w:numPr>
        <w:tabs>
          <w:tab w:val="left" w:pos="567"/>
        </w:tabs>
        <w:spacing w:after="0" w:line="360" w:lineRule="auto"/>
        <w:jc w:val="center"/>
        <w:rPr>
          <w:rFonts w:ascii="Times New Roman" w:hAnsi="Times New Roman" w:cs="Times New Roman"/>
          <w:i/>
          <w:sz w:val="28"/>
          <w:szCs w:val="28"/>
          <w:lang w:val="uk-UA"/>
        </w:rPr>
      </w:pPr>
      <w:r w:rsidRPr="0006563A">
        <w:rPr>
          <w:rFonts w:ascii="Times New Roman" w:hAnsi="Times New Roman" w:cs="Times New Roman"/>
          <w:i/>
          <w:sz w:val="28"/>
          <w:szCs w:val="28"/>
          <w:lang w:val="uk-UA"/>
        </w:rPr>
        <w:t>Ступінь розробки теми та джерельна база дослідження</w:t>
      </w:r>
    </w:p>
    <w:p w:rsidR="00694F62" w:rsidRPr="0006563A" w:rsidRDefault="00694F62" w:rsidP="0006563A">
      <w:pPr>
        <w:pStyle w:val="a4"/>
        <w:tabs>
          <w:tab w:val="left" w:pos="567"/>
        </w:tabs>
        <w:spacing w:after="0" w:line="360" w:lineRule="auto"/>
        <w:ind w:left="1428"/>
        <w:rPr>
          <w:rFonts w:ascii="Times New Roman" w:hAnsi="Times New Roman" w:cs="Times New Roman"/>
          <w:i/>
          <w:sz w:val="28"/>
          <w:szCs w:val="28"/>
          <w:lang w:val="uk-UA"/>
        </w:rPr>
      </w:pP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sz w:val="28"/>
          <w:szCs w:val="28"/>
          <w:lang w:val="uk-UA"/>
        </w:rPr>
        <w:t xml:space="preserve">Оскільки в процесі роботи над дисертаційним дослідженням, яке присвячене </w:t>
      </w:r>
      <w:r w:rsidRPr="0006563A">
        <w:rPr>
          <w:bCs/>
          <w:sz w:val="28"/>
          <w:szCs w:val="28"/>
          <w:lang w:val="uk-UA"/>
        </w:rPr>
        <w:t xml:space="preserve">політичній участі громадян України в умовах політичної нестабільності, </w:t>
      </w:r>
      <w:r w:rsidRPr="0006563A">
        <w:rPr>
          <w:sz w:val="28"/>
          <w:szCs w:val="28"/>
          <w:lang w:val="uk-UA"/>
        </w:rPr>
        <w:t>необхідно було для об’єктивного аналізу розкрити сферу реалізації, зміст цього явища, з’ясувати особливості під час виборчих кампаній, то, відповідно, і літературу, використану в дослідженні, умовно можна поділити на п’ять  груп.</w:t>
      </w: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bCs/>
          <w:sz w:val="28"/>
          <w:szCs w:val="28"/>
          <w:lang w:val="uk-UA"/>
        </w:rPr>
        <w:t xml:space="preserve">Перша група праць присвячена </w:t>
      </w:r>
      <w:r w:rsidRPr="0006563A">
        <w:rPr>
          <w:sz w:val="28"/>
          <w:szCs w:val="28"/>
          <w:lang w:val="uk-UA"/>
        </w:rPr>
        <w:t>аналізу теоретико-методологічних підходів до вивчення політичної участі громадян запропонованими представниками західної політичної думки.</w:t>
      </w: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sz w:val="28"/>
          <w:szCs w:val="28"/>
          <w:lang w:val="uk-UA"/>
        </w:rPr>
        <w:t xml:space="preserve">Друга группа </w:t>
      </w:r>
      <w:r w:rsidRPr="0006563A">
        <w:rPr>
          <w:bCs/>
          <w:sz w:val="28"/>
          <w:szCs w:val="28"/>
          <w:lang w:val="uk-UA"/>
        </w:rPr>
        <w:t>складається з монографій, наукових статей</w:t>
      </w:r>
      <w:r w:rsidRPr="0006563A">
        <w:rPr>
          <w:sz w:val="28"/>
          <w:szCs w:val="28"/>
          <w:lang w:val="uk-UA"/>
        </w:rPr>
        <w:t xml:space="preserve"> українських та пострадянських науковців, які досліджували політичну участь та фактори, які її обумовлюють. </w:t>
      </w: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bCs/>
          <w:sz w:val="28"/>
          <w:szCs w:val="28"/>
          <w:lang w:val="uk-UA"/>
        </w:rPr>
        <w:t xml:space="preserve">Третя група </w:t>
      </w:r>
      <w:r w:rsidRPr="0006563A">
        <w:rPr>
          <w:sz w:val="28"/>
          <w:szCs w:val="28"/>
          <w:lang w:val="uk-UA"/>
        </w:rPr>
        <w:t>праць це автореферати дисертаційних досліджень, в яких обгрунтовано особливості політичної участі в контексті демократичних перетворень.</w:t>
      </w:r>
    </w:p>
    <w:p w:rsidR="00C05D37" w:rsidRPr="0006563A" w:rsidRDefault="00C05D37" w:rsidP="0006563A">
      <w:pPr>
        <w:pStyle w:val="a3"/>
        <w:tabs>
          <w:tab w:val="left" w:pos="567"/>
        </w:tabs>
        <w:spacing w:before="0" w:beforeAutospacing="0" w:after="0" w:afterAutospacing="0" w:line="360" w:lineRule="auto"/>
        <w:ind w:right="72" w:firstLine="567"/>
        <w:jc w:val="both"/>
        <w:rPr>
          <w:bCs/>
          <w:sz w:val="28"/>
          <w:szCs w:val="28"/>
          <w:lang w:val="uk-UA"/>
        </w:rPr>
      </w:pPr>
      <w:r w:rsidRPr="0006563A">
        <w:rPr>
          <w:bCs/>
          <w:sz w:val="28"/>
          <w:szCs w:val="28"/>
          <w:lang w:val="uk-UA"/>
        </w:rPr>
        <w:t>Четверта група робіт присвячена проблемам політичної участі молоді, її політичній соціалізації та акцентуванню уваги на сучасному вимірі молодіжної тематики.</w:t>
      </w: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bCs/>
          <w:sz w:val="28"/>
          <w:szCs w:val="28"/>
          <w:lang w:val="uk-UA"/>
        </w:rPr>
        <w:t xml:space="preserve">П’ята група матеріалів представлена </w:t>
      </w:r>
      <w:r w:rsidRPr="0006563A">
        <w:rPr>
          <w:sz w:val="28"/>
          <w:szCs w:val="28"/>
          <w:lang w:val="uk-UA"/>
        </w:rPr>
        <w:t>прикладними політичними та  соціологічн</w:t>
      </w:r>
      <w:r w:rsidR="00E63E91" w:rsidRPr="0006563A">
        <w:rPr>
          <w:sz w:val="28"/>
          <w:szCs w:val="28"/>
          <w:lang w:val="uk-UA"/>
        </w:rPr>
        <w:t>ими</w:t>
      </w:r>
      <w:r w:rsidRPr="0006563A">
        <w:rPr>
          <w:sz w:val="28"/>
          <w:szCs w:val="28"/>
          <w:lang w:val="uk-UA"/>
        </w:rPr>
        <w:t xml:space="preserve"> дослідженнями, де проаналізовано суспільно-політичні процеси, які відбувались під час виборчих кампаній з 2006 по 2012 рр. </w:t>
      </w:r>
    </w:p>
    <w:p w:rsidR="00C05D37" w:rsidRPr="0006563A" w:rsidRDefault="00C05D37" w:rsidP="0006563A">
      <w:pPr>
        <w:pStyle w:val="a3"/>
        <w:tabs>
          <w:tab w:val="left" w:pos="567"/>
        </w:tabs>
        <w:spacing w:before="0" w:beforeAutospacing="0" w:after="0" w:afterAutospacing="0" w:line="360" w:lineRule="auto"/>
        <w:ind w:right="72" w:firstLine="567"/>
        <w:jc w:val="both"/>
        <w:rPr>
          <w:sz w:val="28"/>
          <w:szCs w:val="28"/>
          <w:lang w:val="uk-UA"/>
        </w:rPr>
      </w:pPr>
      <w:r w:rsidRPr="0006563A">
        <w:rPr>
          <w:sz w:val="28"/>
          <w:szCs w:val="28"/>
          <w:lang w:val="uk-UA"/>
        </w:rPr>
        <w:t xml:space="preserve">Наукове осмислення проблеми політичної участі громадян бере свій початок з робіт західних науковців. Найбільш широку теоретичну базу для </w:t>
      </w:r>
      <w:r w:rsidRPr="0006563A">
        <w:rPr>
          <w:sz w:val="28"/>
          <w:szCs w:val="28"/>
          <w:lang w:val="uk-UA"/>
        </w:rPr>
        <w:lastRenderedPageBreak/>
        <w:t xml:space="preserve">вивчення проблеми політичної участі надають роботи </w:t>
      </w:r>
      <w:r w:rsidR="005C719B" w:rsidRPr="0006563A">
        <w:rPr>
          <w:sz w:val="28"/>
          <w:szCs w:val="28"/>
          <w:lang w:val="uk-UA"/>
        </w:rPr>
        <w:t>західних, зокрема американських</w:t>
      </w:r>
      <w:r w:rsidRPr="0006563A">
        <w:rPr>
          <w:sz w:val="28"/>
          <w:szCs w:val="28"/>
          <w:lang w:val="uk-UA"/>
        </w:rPr>
        <w:t xml:space="preserve"> політологів і соціологів. </w:t>
      </w:r>
    </w:p>
    <w:p w:rsidR="008A109A" w:rsidRPr="0006563A" w:rsidRDefault="00851C1F"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У зарубіжній літературі розроблені та узагальнені способи і методи цього вивчення, висловлені прогнози про характер проявів політичної участі в різних соціально-політичних умовах. Так, наприклад, категорії політичної участі як діяльності групи осіб, які керуються політичними і</w:t>
      </w:r>
      <w:r w:rsidR="007867F9" w:rsidRPr="0006563A">
        <w:rPr>
          <w:rFonts w:ascii="Times New Roman" w:hAnsi="Times New Roman" w:cs="Times New Roman"/>
          <w:sz w:val="28"/>
          <w:szCs w:val="28"/>
          <w:lang w:val="uk-UA"/>
        </w:rPr>
        <w:t xml:space="preserve">нтересами, присвячені роботи </w:t>
      </w:r>
      <w:r w:rsidR="009674AB" w:rsidRPr="0006563A">
        <w:rPr>
          <w:rFonts w:ascii="Times New Roman" w:hAnsi="Times New Roman" w:cs="Times New Roman"/>
          <w:sz w:val="28"/>
          <w:szCs w:val="28"/>
          <w:lang w:val="uk-UA"/>
        </w:rPr>
        <w:t xml:space="preserve"> Г. Алмонда</w:t>
      </w:r>
      <w:r w:rsidR="005C719B" w:rsidRPr="0006563A">
        <w:rPr>
          <w:rFonts w:ascii="Times New Roman" w:hAnsi="Times New Roman" w:cs="Times New Roman"/>
          <w:sz w:val="28"/>
          <w:szCs w:val="28"/>
          <w:lang w:val="uk-UA"/>
        </w:rPr>
        <w:t> </w:t>
      </w:r>
      <w:r w:rsidR="00643869" w:rsidRPr="0006563A">
        <w:rPr>
          <w:rFonts w:ascii="Times New Roman" w:hAnsi="Times New Roman" w:cs="Times New Roman"/>
          <w:sz w:val="28"/>
          <w:szCs w:val="28"/>
          <w:lang w:val="uk-UA"/>
        </w:rPr>
        <w:t>[</w:t>
      </w:r>
      <w:r w:rsidR="0030520B" w:rsidRPr="0006563A">
        <w:rPr>
          <w:rFonts w:ascii="Times New Roman" w:hAnsi="Times New Roman" w:cs="Times New Roman"/>
          <w:sz w:val="28"/>
          <w:szCs w:val="28"/>
          <w:lang w:val="uk-UA"/>
        </w:rPr>
        <w:t>236, 6-8</w:t>
      </w:r>
      <w:r w:rsidR="00643869" w:rsidRPr="0006563A">
        <w:rPr>
          <w:rFonts w:ascii="Times New Roman" w:hAnsi="Times New Roman" w:cs="Times New Roman"/>
          <w:sz w:val="28"/>
          <w:szCs w:val="28"/>
          <w:lang w:val="uk-UA"/>
        </w:rPr>
        <w:t>]</w:t>
      </w:r>
      <w:r w:rsidR="009674AB" w:rsidRPr="0006563A">
        <w:rPr>
          <w:rFonts w:ascii="Times New Roman" w:hAnsi="Times New Roman" w:cs="Times New Roman"/>
          <w:sz w:val="28"/>
          <w:szCs w:val="28"/>
          <w:lang w:val="uk-UA"/>
        </w:rPr>
        <w:t xml:space="preserve">, </w:t>
      </w:r>
      <w:r w:rsidR="007867F9" w:rsidRPr="0006563A">
        <w:rPr>
          <w:rFonts w:ascii="Times New Roman" w:hAnsi="Times New Roman" w:cs="Times New Roman"/>
          <w:sz w:val="28"/>
          <w:szCs w:val="28"/>
          <w:lang w:val="uk-UA"/>
        </w:rPr>
        <w:t>С. </w:t>
      </w:r>
      <w:r w:rsidRPr="0006563A">
        <w:rPr>
          <w:rFonts w:ascii="Times New Roman" w:hAnsi="Times New Roman" w:cs="Times New Roman"/>
          <w:sz w:val="28"/>
          <w:szCs w:val="28"/>
          <w:lang w:val="uk-UA"/>
        </w:rPr>
        <w:t>Верби</w:t>
      </w:r>
      <w:r w:rsidR="005C719B" w:rsidRPr="0006563A">
        <w:rPr>
          <w:rFonts w:ascii="Times New Roman" w:hAnsi="Times New Roman" w:cs="Times New Roman"/>
          <w:sz w:val="28"/>
          <w:szCs w:val="28"/>
          <w:lang w:val="uk-UA"/>
        </w:rPr>
        <w:t> </w:t>
      </w:r>
      <w:r w:rsidR="00643869" w:rsidRPr="0006563A">
        <w:rPr>
          <w:rFonts w:ascii="Times New Roman" w:hAnsi="Times New Roman" w:cs="Times New Roman"/>
          <w:sz w:val="28"/>
          <w:szCs w:val="28"/>
          <w:lang w:val="uk-UA"/>
        </w:rPr>
        <w:t>[</w:t>
      </w:r>
      <w:r w:rsidR="00995850" w:rsidRPr="0006563A">
        <w:rPr>
          <w:rFonts w:ascii="Times New Roman" w:hAnsi="Times New Roman" w:cs="Times New Roman"/>
          <w:sz w:val="28"/>
          <w:szCs w:val="28"/>
          <w:lang w:val="uk-UA"/>
        </w:rPr>
        <w:t xml:space="preserve">6, 8, </w:t>
      </w:r>
      <w:r w:rsidR="0030520B" w:rsidRPr="0006563A">
        <w:rPr>
          <w:rFonts w:ascii="Times New Roman" w:hAnsi="Times New Roman" w:cs="Times New Roman"/>
          <w:sz w:val="28"/>
          <w:szCs w:val="28"/>
          <w:lang w:val="uk-UA"/>
        </w:rPr>
        <w:t>285</w:t>
      </w:r>
      <w:r w:rsidR="00643869" w:rsidRPr="0006563A">
        <w:rPr>
          <w:rFonts w:ascii="Times New Roman" w:hAnsi="Times New Roman" w:cs="Times New Roman"/>
          <w:sz w:val="28"/>
          <w:szCs w:val="28"/>
          <w:lang w:val="uk-UA"/>
        </w:rPr>
        <w:t>]</w:t>
      </w:r>
      <w:r w:rsidR="009674A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Р.</w:t>
      </w:r>
      <w:r w:rsidR="007867F9"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Даля</w:t>
      </w:r>
      <w:r w:rsidR="005C719B" w:rsidRPr="0006563A">
        <w:rPr>
          <w:rFonts w:ascii="Times New Roman" w:hAnsi="Times New Roman" w:cs="Times New Roman"/>
          <w:sz w:val="28"/>
          <w:szCs w:val="28"/>
          <w:lang w:val="uk-UA"/>
        </w:rPr>
        <w:t> </w:t>
      </w:r>
      <w:r w:rsidR="00643869" w:rsidRPr="0006563A">
        <w:rPr>
          <w:rFonts w:ascii="Times New Roman" w:hAnsi="Times New Roman" w:cs="Times New Roman"/>
          <w:sz w:val="28"/>
          <w:szCs w:val="28"/>
          <w:lang w:val="uk-UA"/>
        </w:rPr>
        <w:t>[</w:t>
      </w:r>
      <w:r w:rsidR="00995850" w:rsidRPr="0006563A">
        <w:rPr>
          <w:rFonts w:ascii="Times New Roman" w:hAnsi="Times New Roman" w:cs="Times New Roman"/>
          <w:sz w:val="28"/>
          <w:szCs w:val="28"/>
          <w:lang w:val="uk-UA"/>
        </w:rPr>
        <w:t>70-73</w:t>
      </w:r>
      <w:r w:rsidR="00643869"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w:t>
      </w:r>
      <w:r w:rsidR="00995850" w:rsidRPr="0006563A">
        <w:rPr>
          <w:rFonts w:ascii="Times New Roman" w:hAnsi="Times New Roman" w:cs="Times New Roman"/>
          <w:sz w:val="28"/>
          <w:szCs w:val="28"/>
          <w:lang w:val="uk-UA"/>
        </w:rPr>
        <w:t xml:space="preserve"> </w:t>
      </w:r>
      <w:r w:rsidR="00565885" w:rsidRPr="0006563A">
        <w:rPr>
          <w:rFonts w:ascii="Times New Roman" w:eastAsia="Times New Roman" w:hAnsi="Times New Roman" w:cs="Times New Roman"/>
          <w:sz w:val="28"/>
          <w:szCs w:val="28"/>
          <w:lang w:val="uk-UA" w:eastAsia="ru-RU"/>
        </w:rPr>
        <w:t>Н. Дей</w:t>
      </w:r>
      <w:r w:rsidR="005C719B" w:rsidRPr="0006563A">
        <w:rPr>
          <w:rFonts w:ascii="Times New Roman" w:eastAsia="Times New Roman" w:hAnsi="Times New Roman" w:cs="Times New Roman"/>
          <w:sz w:val="28"/>
          <w:szCs w:val="28"/>
          <w:lang w:val="uk-UA" w:eastAsia="ru-RU"/>
        </w:rPr>
        <w:t>я</w:t>
      </w:r>
      <w:r w:rsidR="00565885" w:rsidRPr="0006563A">
        <w:rPr>
          <w:rFonts w:ascii="Times New Roman" w:hAnsi="Times New Roman" w:cs="Times New Roman"/>
          <w:sz w:val="28"/>
          <w:szCs w:val="28"/>
          <w:lang w:val="uk-UA"/>
        </w:rPr>
        <w:t> [</w:t>
      </w:r>
      <w:r w:rsidR="0030520B" w:rsidRPr="0006563A">
        <w:rPr>
          <w:rFonts w:ascii="Times New Roman" w:hAnsi="Times New Roman" w:cs="Times New Roman"/>
          <w:sz w:val="28"/>
          <w:szCs w:val="28"/>
          <w:lang w:val="uk-UA"/>
        </w:rPr>
        <w:t>281</w:t>
      </w:r>
      <w:r w:rsidR="00565885" w:rsidRPr="0006563A">
        <w:rPr>
          <w:rFonts w:ascii="Times New Roman" w:hAnsi="Times New Roman" w:cs="Times New Roman"/>
          <w:sz w:val="28"/>
          <w:szCs w:val="28"/>
          <w:lang w:val="uk-UA"/>
        </w:rPr>
        <w:t xml:space="preserve">], </w:t>
      </w:r>
      <w:r w:rsidR="00691258" w:rsidRPr="0006563A">
        <w:rPr>
          <w:rFonts w:ascii="Times New Roman" w:eastAsia="Times New Roman" w:hAnsi="Times New Roman" w:cs="Times New Roman"/>
          <w:sz w:val="28"/>
          <w:szCs w:val="28"/>
          <w:lang w:val="uk-UA" w:eastAsia="ru-RU"/>
        </w:rPr>
        <w:t>К. Додда</w:t>
      </w:r>
      <w:r w:rsidR="0030520B" w:rsidRPr="0006563A">
        <w:rPr>
          <w:rFonts w:ascii="Times New Roman" w:hAnsi="Times New Roman" w:cs="Times New Roman"/>
          <w:sz w:val="28"/>
          <w:szCs w:val="28"/>
          <w:lang w:val="uk-UA"/>
        </w:rPr>
        <w:t> [274</w:t>
      </w:r>
      <w:r w:rsidR="00691258" w:rsidRPr="0006563A">
        <w:rPr>
          <w:rFonts w:ascii="Times New Roman" w:hAnsi="Times New Roman" w:cs="Times New Roman"/>
          <w:sz w:val="28"/>
          <w:szCs w:val="28"/>
          <w:lang w:val="uk-UA"/>
        </w:rPr>
        <w:t xml:space="preserve">], </w:t>
      </w:r>
      <w:r w:rsidR="009674AB" w:rsidRPr="0006563A">
        <w:rPr>
          <w:rFonts w:ascii="Times New Roman" w:hAnsi="Times New Roman" w:cs="Times New Roman"/>
          <w:sz w:val="28"/>
          <w:szCs w:val="28"/>
          <w:lang w:val="uk-UA"/>
        </w:rPr>
        <w:t>Р. Інґлгарта</w:t>
      </w:r>
      <w:r w:rsidR="005C719B" w:rsidRPr="0006563A">
        <w:rPr>
          <w:rFonts w:ascii="Times New Roman" w:hAnsi="Times New Roman" w:cs="Times New Roman"/>
          <w:sz w:val="28"/>
          <w:szCs w:val="28"/>
          <w:lang w:val="uk-UA"/>
        </w:rPr>
        <w:t> </w:t>
      </w:r>
      <w:r w:rsidR="0084745B" w:rsidRPr="0006563A">
        <w:rPr>
          <w:rFonts w:ascii="Times New Roman" w:hAnsi="Times New Roman" w:cs="Times New Roman"/>
          <w:sz w:val="28"/>
          <w:szCs w:val="28"/>
          <w:lang w:val="uk-UA"/>
        </w:rPr>
        <w:t>[108, 276</w:t>
      </w:r>
      <w:r w:rsidR="00643869" w:rsidRPr="0006563A">
        <w:rPr>
          <w:rFonts w:ascii="Times New Roman" w:hAnsi="Times New Roman" w:cs="Times New Roman"/>
          <w:sz w:val="28"/>
          <w:szCs w:val="28"/>
          <w:lang w:val="uk-UA"/>
        </w:rPr>
        <w:t>]</w:t>
      </w:r>
      <w:r w:rsidR="009674AB" w:rsidRPr="0006563A">
        <w:rPr>
          <w:rFonts w:ascii="Times New Roman" w:hAnsi="Times New Roman" w:cs="Times New Roman"/>
          <w:sz w:val="28"/>
          <w:szCs w:val="28"/>
          <w:lang w:val="uk-UA"/>
        </w:rPr>
        <w:t xml:space="preserve">, </w:t>
      </w:r>
      <w:r w:rsidR="00643869" w:rsidRPr="0006563A">
        <w:rPr>
          <w:rStyle w:val="hps"/>
          <w:rFonts w:ascii="Times New Roman" w:hAnsi="Times New Roman" w:cs="Times New Roman"/>
          <w:sz w:val="28"/>
          <w:szCs w:val="28"/>
          <w:lang w:val="uk-UA"/>
        </w:rPr>
        <w:t>Дж.Кім</w:t>
      </w:r>
      <w:r w:rsidR="00643869" w:rsidRPr="0006563A">
        <w:rPr>
          <w:rFonts w:ascii="Times New Roman" w:hAnsi="Times New Roman" w:cs="Times New Roman"/>
          <w:sz w:val="28"/>
          <w:szCs w:val="28"/>
          <w:lang w:val="uk-UA"/>
        </w:rPr>
        <w:t>а </w:t>
      </w:r>
      <w:r w:rsidR="0084745B" w:rsidRPr="0006563A">
        <w:rPr>
          <w:rStyle w:val="hps"/>
          <w:rFonts w:ascii="Times New Roman" w:hAnsi="Times New Roman" w:cs="Times New Roman"/>
          <w:sz w:val="28"/>
          <w:szCs w:val="28"/>
          <w:lang w:val="uk-UA"/>
        </w:rPr>
        <w:t>[285</w:t>
      </w:r>
      <w:r w:rsidR="00643869" w:rsidRPr="0006563A">
        <w:rPr>
          <w:rStyle w:val="hps"/>
          <w:rFonts w:ascii="Times New Roman" w:hAnsi="Times New Roman" w:cs="Times New Roman"/>
          <w:sz w:val="28"/>
          <w:szCs w:val="28"/>
          <w:lang w:val="uk-UA"/>
        </w:rPr>
        <w:t>]</w:t>
      </w:r>
      <w:r w:rsidR="00643869" w:rsidRPr="0006563A">
        <w:rPr>
          <w:rFonts w:ascii="Times New Roman" w:hAnsi="Times New Roman" w:cs="Times New Roman"/>
          <w:sz w:val="28"/>
          <w:szCs w:val="28"/>
          <w:lang w:val="uk-UA"/>
        </w:rPr>
        <w:t>,</w:t>
      </w:r>
      <w:r w:rsidR="00995850" w:rsidRPr="0006563A">
        <w:rPr>
          <w:rFonts w:ascii="Times New Roman" w:hAnsi="Times New Roman" w:cs="Times New Roman"/>
          <w:sz w:val="28"/>
          <w:szCs w:val="28"/>
          <w:lang w:val="uk-UA"/>
        </w:rPr>
        <w:t xml:space="preserve"> </w:t>
      </w:r>
      <w:r w:rsidR="009674AB" w:rsidRPr="0006563A">
        <w:rPr>
          <w:rFonts w:ascii="Times New Roman" w:hAnsi="Times New Roman" w:cs="Times New Roman"/>
          <w:sz w:val="28"/>
          <w:szCs w:val="28"/>
          <w:lang w:val="uk-UA"/>
        </w:rPr>
        <w:t>С.М.Ліпсета</w:t>
      </w:r>
      <w:r w:rsidR="00891DFF" w:rsidRPr="0006563A">
        <w:rPr>
          <w:rFonts w:ascii="Times New Roman" w:hAnsi="Times New Roman" w:cs="Times New Roman"/>
          <w:sz w:val="28"/>
          <w:szCs w:val="28"/>
          <w:lang w:val="uk-UA"/>
        </w:rPr>
        <w:t> </w:t>
      </w:r>
      <w:r w:rsidR="0084745B" w:rsidRPr="0006563A">
        <w:rPr>
          <w:rFonts w:ascii="Times New Roman" w:hAnsi="Times New Roman" w:cs="Times New Roman"/>
          <w:sz w:val="28"/>
          <w:szCs w:val="28"/>
          <w:lang w:val="uk-UA"/>
        </w:rPr>
        <w:t>[277</w:t>
      </w:r>
      <w:r w:rsidR="00643869" w:rsidRPr="0006563A">
        <w:rPr>
          <w:rFonts w:ascii="Times New Roman" w:hAnsi="Times New Roman" w:cs="Times New Roman"/>
          <w:sz w:val="28"/>
          <w:szCs w:val="28"/>
          <w:lang w:val="uk-UA"/>
        </w:rPr>
        <w:t>]</w:t>
      </w:r>
      <w:r w:rsidR="009674AB" w:rsidRPr="0006563A">
        <w:rPr>
          <w:rFonts w:ascii="Times New Roman" w:hAnsi="Times New Roman" w:cs="Times New Roman"/>
          <w:sz w:val="28"/>
          <w:szCs w:val="28"/>
          <w:lang w:val="uk-UA"/>
        </w:rPr>
        <w:t xml:space="preserve">, </w:t>
      </w:r>
      <w:r w:rsidR="00643869" w:rsidRPr="0006563A">
        <w:rPr>
          <w:rFonts w:ascii="Times New Roman" w:hAnsi="Times New Roman" w:cs="Times New Roman"/>
          <w:sz w:val="28"/>
          <w:szCs w:val="28"/>
          <w:lang w:val="uk-UA"/>
        </w:rPr>
        <w:t>Л.Мілбра</w:t>
      </w:r>
      <w:r w:rsidRPr="0006563A">
        <w:rPr>
          <w:rFonts w:ascii="Times New Roman" w:hAnsi="Times New Roman" w:cs="Times New Roman"/>
          <w:sz w:val="28"/>
          <w:szCs w:val="28"/>
          <w:lang w:val="uk-UA"/>
        </w:rPr>
        <w:t>та</w:t>
      </w:r>
      <w:r w:rsidR="005C719B" w:rsidRPr="0006563A">
        <w:rPr>
          <w:rFonts w:ascii="Times New Roman" w:hAnsi="Times New Roman" w:cs="Times New Roman"/>
          <w:sz w:val="28"/>
          <w:szCs w:val="28"/>
          <w:lang w:val="uk-UA"/>
        </w:rPr>
        <w:t> </w:t>
      </w:r>
      <w:r w:rsidR="0084745B" w:rsidRPr="0006563A">
        <w:rPr>
          <w:rFonts w:ascii="Times New Roman" w:hAnsi="Times New Roman" w:cs="Times New Roman"/>
          <w:sz w:val="28"/>
          <w:szCs w:val="28"/>
          <w:lang w:val="uk-UA"/>
        </w:rPr>
        <w:t>[278</w:t>
      </w:r>
      <w:r w:rsidR="00643869"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r w:rsidR="00565885" w:rsidRPr="0006563A">
        <w:rPr>
          <w:rFonts w:ascii="Times New Roman" w:eastAsia="Times New Roman" w:hAnsi="Times New Roman" w:cs="Times New Roman"/>
          <w:sz w:val="28"/>
          <w:szCs w:val="28"/>
          <w:lang w:val="uk-UA" w:eastAsia="ru-RU"/>
        </w:rPr>
        <w:t>Дж. Мойзер</w:t>
      </w:r>
      <w:r w:rsidR="00565885" w:rsidRPr="0006563A">
        <w:rPr>
          <w:rFonts w:ascii="Times New Roman" w:hAnsi="Times New Roman" w:cs="Times New Roman"/>
          <w:sz w:val="28"/>
          <w:szCs w:val="28"/>
          <w:lang w:val="uk-UA"/>
        </w:rPr>
        <w:t>а [</w:t>
      </w:r>
      <w:r w:rsidR="0084745B" w:rsidRPr="0006563A">
        <w:rPr>
          <w:rFonts w:ascii="Times New Roman" w:hAnsi="Times New Roman" w:cs="Times New Roman"/>
          <w:sz w:val="28"/>
          <w:szCs w:val="28"/>
          <w:lang w:val="uk-UA"/>
        </w:rPr>
        <w:t>281</w:t>
      </w:r>
      <w:r w:rsidR="00565885"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r w:rsidR="00246C53" w:rsidRPr="0006563A">
        <w:rPr>
          <w:rStyle w:val="hps"/>
          <w:rFonts w:ascii="Times New Roman" w:hAnsi="Times New Roman" w:cs="Times New Roman"/>
          <w:sz w:val="28"/>
          <w:szCs w:val="28"/>
          <w:lang w:val="uk-UA"/>
        </w:rPr>
        <w:t>Н. Най</w:t>
      </w:r>
      <w:r w:rsidR="00643869" w:rsidRPr="0006563A">
        <w:rPr>
          <w:rStyle w:val="hps"/>
          <w:rFonts w:ascii="Times New Roman" w:hAnsi="Times New Roman" w:cs="Times New Roman"/>
          <w:sz w:val="28"/>
          <w:szCs w:val="28"/>
          <w:lang w:val="uk-UA"/>
        </w:rPr>
        <w:t>я [</w:t>
      </w:r>
      <w:r w:rsidR="0084745B" w:rsidRPr="0006563A">
        <w:rPr>
          <w:rStyle w:val="hps"/>
          <w:rFonts w:ascii="Times New Roman" w:hAnsi="Times New Roman" w:cs="Times New Roman"/>
          <w:sz w:val="28"/>
          <w:szCs w:val="28"/>
          <w:lang w:val="uk-UA"/>
        </w:rPr>
        <w:t>285</w:t>
      </w:r>
      <w:r w:rsidR="00643869" w:rsidRPr="0006563A">
        <w:rPr>
          <w:rStyle w:val="hps"/>
          <w:rFonts w:ascii="Times New Roman" w:hAnsi="Times New Roman" w:cs="Times New Roman"/>
          <w:sz w:val="28"/>
          <w:szCs w:val="28"/>
          <w:lang w:val="uk-UA"/>
        </w:rPr>
        <w:t>]</w:t>
      </w:r>
      <w:r w:rsidR="00246C53" w:rsidRPr="0006563A">
        <w:rPr>
          <w:rFonts w:ascii="Times New Roman" w:hAnsi="Times New Roman" w:cs="Times New Roman"/>
          <w:sz w:val="28"/>
          <w:szCs w:val="28"/>
          <w:lang w:val="uk-UA"/>
        </w:rPr>
        <w:t xml:space="preserve">, </w:t>
      </w:r>
      <w:r w:rsidR="00565885" w:rsidRPr="0006563A">
        <w:rPr>
          <w:rFonts w:ascii="Times New Roman" w:eastAsia="Times New Roman" w:hAnsi="Times New Roman" w:cs="Times New Roman"/>
          <w:sz w:val="28"/>
          <w:szCs w:val="28"/>
          <w:lang w:val="uk-UA" w:eastAsia="ru-RU"/>
        </w:rPr>
        <w:t>Ґ.Перрі</w:t>
      </w:r>
      <w:r w:rsidR="0084745B" w:rsidRPr="0006563A">
        <w:rPr>
          <w:rFonts w:ascii="Times New Roman" w:hAnsi="Times New Roman" w:cs="Times New Roman"/>
          <w:sz w:val="28"/>
          <w:szCs w:val="28"/>
          <w:lang w:val="uk-UA"/>
        </w:rPr>
        <w:t> [280,-281</w:t>
      </w:r>
      <w:r w:rsidR="00565885" w:rsidRPr="0006563A">
        <w:rPr>
          <w:rFonts w:ascii="Times New Roman" w:hAnsi="Times New Roman" w:cs="Times New Roman"/>
          <w:sz w:val="28"/>
          <w:szCs w:val="28"/>
          <w:lang w:val="uk-UA"/>
        </w:rPr>
        <w:t>]</w:t>
      </w:r>
      <w:r w:rsidR="00995850" w:rsidRPr="0006563A">
        <w:rPr>
          <w:rFonts w:ascii="Times New Roman" w:hAnsi="Times New Roman" w:cs="Times New Roman"/>
          <w:sz w:val="28"/>
          <w:szCs w:val="28"/>
          <w:lang w:val="uk-UA"/>
        </w:rPr>
        <w:t xml:space="preserve">, </w:t>
      </w:r>
      <w:r w:rsidR="00291946" w:rsidRPr="0006563A">
        <w:rPr>
          <w:rFonts w:ascii="Times New Roman" w:eastAsia="Times New Roman" w:hAnsi="Times New Roman" w:cs="Times New Roman"/>
          <w:sz w:val="28"/>
          <w:szCs w:val="28"/>
          <w:lang w:val="uk-UA" w:eastAsia="ru-RU"/>
        </w:rPr>
        <w:t>С. Файнера</w:t>
      </w:r>
      <w:r w:rsidR="005C719B" w:rsidRPr="0006563A">
        <w:rPr>
          <w:rFonts w:ascii="Times New Roman" w:hAnsi="Times New Roman" w:cs="Times New Roman"/>
          <w:sz w:val="28"/>
          <w:szCs w:val="28"/>
          <w:lang w:val="uk-UA"/>
        </w:rPr>
        <w:t> </w:t>
      </w:r>
      <w:r w:rsidR="0084745B" w:rsidRPr="0006563A">
        <w:rPr>
          <w:rStyle w:val="hps"/>
          <w:rFonts w:ascii="Times New Roman" w:hAnsi="Times New Roman" w:cs="Times New Roman"/>
          <w:sz w:val="28"/>
          <w:szCs w:val="28"/>
          <w:lang w:val="uk-UA"/>
        </w:rPr>
        <w:t>[276</w:t>
      </w:r>
      <w:r w:rsidR="00291946" w:rsidRPr="0006563A">
        <w:rPr>
          <w:rStyle w:val="hps"/>
          <w:rFonts w:ascii="Times New Roman" w:hAnsi="Times New Roman" w:cs="Times New Roman"/>
          <w:sz w:val="28"/>
          <w:szCs w:val="28"/>
          <w:lang w:val="uk-UA"/>
        </w:rPr>
        <w:t>]</w:t>
      </w:r>
      <w:r w:rsidR="00891DFF" w:rsidRPr="0006563A">
        <w:rPr>
          <w:rStyle w:val="hps"/>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та ін</w:t>
      </w:r>
      <w:r w:rsidR="008A109A" w:rsidRPr="0006563A">
        <w:rPr>
          <w:rFonts w:ascii="Times New Roman" w:hAnsi="Times New Roman" w:cs="Times New Roman"/>
          <w:sz w:val="28"/>
          <w:szCs w:val="28"/>
          <w:lang w:val="uk-UA"/>
        </w:rPr>
        <w:t xml:space="preserve">ших </w:t>
      </w:r>
      <w:r w:rsidR="00F11EDB" w:rsidRPr="0006563A">
        <w:rPr>
          <w:rFonts w:ascii="Times New Roman" w:hAnsi="Times New Roman" w:cs="Times New Roman"/>
          <w:sz w:val="28"/>
          <w:szCs w:val="28"/>
          <w:lang w:val="uk-UA"/>
        </w:rPr>
        <w:t xml:space="preserve"> відомих західних </w:t>
      </w:r>
      <w:r w:rsidR="008A109A" w:rsidRPr="0006563A">
        <w:rPr>
          <w:rFonts w:ascii="Times New Roman" w:hAnsi="Times New Roman" w:cs="Times New Roman"/>
          <w:sz w:val="28"/>
          <w:szCs w:val="28"/>
          <w:lang w:val="uk-UA"/>
        </w:rPr>
        <w:t>науковців.</w:t>
      </w:r>
    </w:p>
    <w:p w:rsidR="008A109A" w:rsidRPr="0006563A" w:rsidRDefault="00851C1F" w:rsidP="0006563A">
      <w:pPr>
        <w:pStyle w:val="a3"/>
        <w:tabs>
          <w:tab w:val="left" w:pos="567"/>
        </w:tabs>
        <w:spacing w:before="0" w:beforeAutospacing="0" w:after="0" w:afterAutospacing="0" w:line="360" w:lineRule="auto"/>
        <w:ind w:right="72" w:firstLine="567"/>
        <w:jc w:val="both"/>
        <w:rPr>
          <w:sz w:val="28"/>
          <w:szCs w:val="28"/>
          <w:lang w:val="uk-UA"/>
        </w:rPr>
      </w:pPr>
      <w:r w:rsidRPr="0006563A">
        <w:rPr>
          <w:sz w:val="28"/>
          <w:szCs w:val="28"/>
          <w:lang w:val="uk-UA"/>
        </w:rPr>
        <w:t>Дані дослідження включають в себе аналіз широкого спектру різних способів участі (або неучасті) суб'єкта в політиці (як на індивідуальному рівні, так і через посередництво соціальних інститутів) і спираються на потужну емпіричну базу. В цілому феномен політичної участі отримав в сучасній світовій літературі досить всебічну розробку з точки зору структури, форм, рівнів, методів, ідео</w:t>
      </w:r>
      <w:r w:rsidR="007867F9" w:rsidRPr="0006563A">
        <w:rPr>
          <w:sz w:val="28"/>
          <w:szCs w:val="28"/>
          <w:lang w:val="uk-UA"/>
        </w:rPr>
        <w:t>логічних і соціальних аспектів</w:t>
      </w:r>
      <w:r w:rsidR="0084745B" w:rsidRPr="0006563A">
        <w:rPr>
          <w:rStyle w:val="hps"/>
          <w:sz w:val="28"/>
          <w:szCs w:val="28"/>
          <w:lang w:val="uk-UA"/>
        </w:rPr>
        <w:t> [126</w:t>
      </w:r>
      <w:r w:rsidR="006C515C" w:rsidRPr="0006563A">
        <w:rPr>
          <w:rStyle w:val="hps"/>
          <w:sz w:val="28"/>
          <w:szCs w:val="28"/>
          <w:lang w:val="uk-UA"/>
        </w:rPr>
        <w:t>]</w:t>
      </w:r>
      <w:r w:rsidR="006C515C" w:rsidRPr="0006563A">
        <w:rPr>
          <w:sz w:val="28"/>
          <w:szCs w:val="28"/>
          <w:lang w:val="uk-UA"/>
        </w:rPr>
        <w:t>,</w:t>
      </w:r>
    </w:p>
    <w:p w:rsidR="00AD2D8B" w:rsidRPr="0006563A" w:rsidRDefault="00AD2D8B" w:rsidP="0006563A">
      <w:pPr>
        <w:pStyle w:val="a3"/>
        <w:tabs>
          <w:tab w:val="left" w:pos="567"/>
        </w:tabs>
        <w:spacing w:before="0" w:beforeAutospacing="0" w:after="0" w:afterAutospacing="0" w:line="360" w:lineRule="auto"/>
        <w:ind w:right="72" w:firstLine="567"/>
        <w:jc w:val="both"/>
        <w:rPr>
          <w:sz w:val="28"/>
          <w:szCs w:val="28"/>
          <w:lang w:val="uk-UA"/>
        </w:rPr>
      </w:pPr>
      <w:r w:rsidRPr="0006563A">
        <w:rPr>
          <w:rStyle w:val="hps"/>
          <w:sz w:val="28"/>
          <w:szCs w:val="28"/>
          <w:lang w:val="uk-UA"/>
        </w:rPr>
        <w:t>С.</w:t>
      </w:r>
      <w:r w:rsidRPr="0006563A">
        <w:rPr>
          <w:sz w:val="28"/>
          <w:szCs w:val="28"/>
          <w:lang w:val="uk-UA"/>
        </w:rPr>
        <w:t> </w:t>
      </w:r>
      <w:r w:rsidRPr="0006563A">
        <w:rPr>
          <w:rStyle w:val="hps"/>
          <w:sz w:val="28"/>
          <w:szCs w:val="28"/>
          <w:lang w:val="uk-UA"/>
        </w:rPr>
        <w:t>Верба</w:t>
      </w:r>
      <w:r w:rsidR="006C515C" w:rsidRPr="0006563A">
        <w:rPr>
          <w:rStyle w:val="hps"/>
          <w:sz w:val="28"/>
          <w:szCs w:val="28"/>
          <w:lang w:val="uk-UA"/>
        </w:rPr>
        <w:t>,</w:t>
      </w:r>
      <w:r w:rsidRPr="0006563A">
        <w:rPr>
          <w:sz w:val="28"/>
          <w:szCs w:val="28"/>
          <w:lang w:val="uk-UA"/>
        </w:rPr>
        <w:t xml:space="preserve"> </w:t>
      </w:r>
      <w:r w:rsidRPr="0006563A">
        <w:rPr>
          <w:rStyle w:val="hps"/>
          <w:sz w:val="28"/>
          <w:szCs w:val="28"/>
          <w:lang w:val="uk-UA"/>
        </w:rPr>
        <w:t>Н. Най</w:t>
      </w:r>
      <w:r w:rsidR="006C515C" w:rsidRPr="0006563A">
        <w:rPr>
          <w:sz w:val="28"/>
          <w:szCs w:val="28"/>
          <w:lang w:val="uk-UA"/>
        </w:rPr>
        <w:t xml:space="preserve"> та</w:t>
      </w:r>
      <w:r w:rsidRPr="0006563A">
        <w:rPr>
          <w:sz w:val="28"/>
          <w:szCs w:val="28"/>
          <w:lang w:val="uk-UA"/>
        </w:rPr>
        <w:t xml:space="preserve"> </w:t>
      </w:r>
      <w:r w:rsidRPr="0006563A">
        <w:rPr>
          <w:rStyle w:val="hps"/>
          <w:sz w:val="28"/>
          <w:szCs w:val="28"/>
          <w:lang w:val="uk-UA"/>
        </w:rPr>
        <w:t>Дж.</w:t>
      </w:r>
      <w:r w:rsidR="006C515C" w:rsidRPr="0006563A">
        <w:rPr>
          <w:rStyle w:val="hps"/>
          <w:sz w:val="28"/>
          <w:szCs w:val="28"/>
          <w:lang w:val="uk-UA"/>
        </w:rPr>
        <w:t> </w:t>
      </w:r>
      <w:r w:rsidRPr="0006563A">
        <w:rPr>
          <w:rStyle w:val="hps"/>
          <w:sz w:val="28"/>
          <w:szCs w:val="28"/>
          <w:lang w:val="uk-UA"/>
        </w:rPr>
        <w:t>Кім</w:t>
      </w:r>
      <w:r w:rsidRPr="0006563A">
        <w:rPr>
          <w:sz w:val="28"/>
          <w:szCs w:val="28"/>
          <w:lang w:val="uk-UA"/>
        </w:rPr>
        <w:t xml:space="preserve"> є </w:t>
      </w:r>
      <w:r w:rsidRPr="0006563A">
        <w:rPr>
          <w:rStyle w:val="hps"/>
          <w:sz w:val="28"/>
          <w:szCs w:val="28"/>
          <w:lang w:val="uk-UA"/>
        </w:rPr>
        <w:t>а</w:t>
      </w:r>
      <w:r w:rsidR="007867F9" w:rsidRPr="0006563A">
        <w:rPr>
          <w:rStyle w:val="hps"/>
          <w:sz w:val="28"/>
          <w:szCs w:val="28"/>
          <w:lang w:val="uk-UA"/>
        </w:rPr>
        <w:t>вторами</w:t>
      </w:r>
      <w:r w:rsidR="007867F9" w:rsidRPr="0006563A">
        <w:rPr>
          <w:sz w:val="28"/>
          <w:szCs w:val="28"/>
          <w:lang w:val="uk-UA"/>
        </w:rPr>
        <w:t xml:space="preserve"> </w:t>
      </w:r>
      <w:r w:rsidR="007F58AB" w:rsidRPr="0006563A">
        <w:rPr>
          <w:rStyle w:val="hps"/>
          <w:sz w:val="28"/>
          <w:szCs w:val="28"/>
          <w:lang w:val="uk-UA"/>
        </w:rPr>
        <w:t>перших робіт</w:t>
      </w:r>
      <w:r w:rsidR="007867F9" w:rsidRPr="0006563A">
        <w:rPr>
          <w:sz w:val="28"/>
          <w:szCs w:val="28"/>
          <w:lang w:val="uk-UA"/>
        </w:rPr>
        <w:t xml:space="preserve"> </w:t>
      </w:r>
      <w:r w:rsidR="007867F9" w:rsidRPr="0006563A">
        <w:rPr>
          <w:rStyle w:val="hps"/>
          <w:sz w:val="28"/>
          <w:szCs w:val="28"/>
          <w:lang w:val="uk-UA"/>
        </w:rPr>
        <w:t>в галузі дослідження</w:t>
      </w:r>
      <w:r w:rsidR="007867F9" w:rsidRPr="0006563A">
        <w:rPr>
          <w:sz w:val="28"/>
          <w:szCs w:val="28"/>
          <w:lang w:val="uk-UA"/>
        </w:rPr>
        <w:t xml:space="preserve"> </w:t>
      </w:r>
      <w:r w:rsidR="007867F9" w:rsidRPr="0006563A">
        <w:rPr>
          <w:rStyle w:val="hps"/>
          <w:sz w:val="28"/>
          <w:szCs w:val="28"/>
          <w:lang w:val="uk-UA"/>
        </w:rPr>
        <w:t>політичної участі</w:t>
      </w:r>
      <w:r w:rsidR="007867F9" w:rsidRPr="0006563A">
        <w:rPr>
          <w:sz w:val="28"/>
          <w:szCs w:val="28"/>
          <w:lang w:val="uk-UA"/>
        </w:rPr>
        <w:t xml:space="preserve"> </w:t>
      </w:r>
      <w:r w:rsidR="007F58AB" w:rsidRPr="0006563A">
        <w:rPr>
          <w:sz w:val="28"/>
          <w:szCs w:val="28"/>
          <w:lang w:val="uk-UA"/>
        </w:rPr>
        <w:t xml:space="preserve">«Способи демократичної участі», </w:t>
      </w:r>
      <w:r w:rsidR="007867F9" w:rsidRPr="0006563A">
        <w:rPr>
          <w:rStyle w:val="hps"/>
          <w:sz w:val="28"/>
          <w:szCs w:val="28"/>
          <w:lang w:val="uk-UA"/>
        </w:rPr>
        <w:t>«</w:t>
      </w:r>
      <w:r w:rsidR="007867F9" w:rsidRPr="0006563A">
        <w:rPr>
          <w:sz w:val="28"/>
          <w:szCs w:val="28"/>
          <w:lang w:val="uk-UA"/>
        </w:rPr>
        <w:t xml:space="preserve">Участь і </w:t>
      </w:r>
      <w:r w:rsidR="007867F9" w:rsidRPr="0006563A">
        <w:rPr>
          <w:rStyle w:val="hps"/>
          <w:sz w:val="28"/>
          <w:szCs w:val="28"/>
          <w:lang w:val="uk-UA"/>
        </w:rPr>
        <w:t>політична рівність</w:t>
      </w:r>
      <w:r w:rsidR="007867F9" w:rsidRPr="0006563A">
        <w:rPr>
          <w:sz w:val="28"/>
          <w:szCs w:val="28"/>
          <w:lang w:val="uk-UA"/>
        </w:rPr>
        <w:t xml:space="preserve">: </w:t>
      </w:r>
      <w:r w:rsidR="007867F9" w:rsidRPr="0006563A">
        <w:rPr>
          <w:rStyle w:val="hps"/>
          <w:sz w:val="28"/>
          <w:szCs w:val="28"/>
          <w:lang w:val="uk-UA"/>
        </w:rPr>
        <w:t>Порівняння</w:t>
      </w:r>
      <w:r w:rsidR="007867F9" w:rsidRPr="0006563A">
        <w:rPr>
          <w:sz w:val="28"/>
          <w:szCs w:val="28"/>
          <w:lang w:val="uk-UA"/>
        </w:rPr>
        <w:t xml:space="preserve"> </w:t>
      </w:r>
      <w:r w:rsidR="007867F9" w:rsidRPr="0006563A">
        <w:rPr>
          <w:rStyle w:val="hps"/>
          <w:sz w:val="28"/>
          <w:szCs w:val="28"/>
          <w:lang w:val="uk-UA"/>
        </w:rPr>
        <w:t>семи країн</w:t>
      </w:r>
      <w:r w:rsidRPr="0006563A">
        <w:rPr>
          <w:sz w:val="28"/>
          <w:szCs w:val="28"/>
          <w:lang w:val="uk-UA"/>
        </w:rPr>
        <w:t xml:space="preserve">»  в якій респондентами були громадяни </w:t>
      </w:r>
      <w:r w:rsidR="002F0E6E" w:rsidRPr="0006563A">
        <w:rPr>
          <w:sz w:val="28"/>
          <w:szCs w:val="28"/>
          <w:lang w:val="uk-UA"/>
        </w:rPr>
        <w:t xml:space="preserve">Австрії, </w:t>
      </w:r>
      <w:r w:rsidRPr="0006563A">
        <w:rPr>
          <w:sz w:val="28"/>
          <w:szCs w:val="28"/>
          <w:lang w:val="uk-UA"/>
        </w:rPr>
        <w:t>Індіїї,</w:t>
      </w:r>
      <w:r w:rsidR="002F0E6E" w:rsidRPr="0006563A">
        <w:rPr>
          <w:sz w:val="28"/>
          <w:szCs w:val="28"/>
          <w:lang w:val="uk-UA"/>
        </w:rPr>
        <w:t xml:space="preserve"> </w:t>
      </w:r>
      <w:r w:rsidRPr="0006563A">
        <w:rPr>
          <w:sz w:val="28"/>
          <w:szCs w:val="28"/>
          <w:lang w:val="uk-UA"/>
        </w:rPr>
        <w:t>Нігерії,</w:t>
      </w:r>
      <w:r w:rsidR="002F0E6E" w:rsidRPr="0006563A">
        <w:rPr>
          <w:sz w:val="28"/>
          <w:szCs w:val="28"/>
          <w:lang w:val="uk-UA"/>
        </w:rPr>
        <w:t xml:space="preserve"> </w:t>
      </w:r>
      <w:r w:rsidRPr="0006563A">
        <w:rPr>
          <w:sz w:val="28"/>
          <w:szCs w:val="28"/>
          <w:lang w:val="uk-UA"/>
        </w:rPr>
        <w:t>Нідерландів,</w:t>
      </w:r>
      <w:r w:rsidR="002F0E6E" w:rsidRPr="0006563A">
        <w:rPr>
          <w:sz w:val="28"/>
          <w:szCs w:val="28"/>
          <w:lang w:val="uk-UA"/>
        </w:rPr>
        <w:t xml:space="preserve"> </w:t>
      </w:r>
      <w:r w:rsidRPr="0006563A">
        <w:rPr>
          <w:sz w:val="28"/>
          <w:szCs w:val="28"/>
          <w:lang w:val="uk-UA"/>
        </w:rPr>
        <w:t>США,</w:t>
      </w:r>
      <w:r w:rsidR="002F0E6E" w:rsidRPr="0006563A">
        <w:rPr>
          <w:sz w:val="28"/>
          <w:szCs w:val="28"/>
          <w:lang w:val="uk-UA"/>
        </w:rPr>
        <w:t xml:space="preserve"> Ю</w:t>
      </w:r>
      <w:r w:rsidRPr="0006563A">
        <w:rPr>
          <w:sz w:val="28"/>
          <w:szCs w:val="28"/>
          <w:lang w:val="uk-UA"/>
        </w:rPr>
        <w:t>гославії</w:t>
      </w:r>
      <w:r w:rsidR="00F56158" w:rsidRPr="0006563A">
        <w:rPr>
          <w:sz w:val="28"/>
          <w:szCs w:val="28"/>
          <w:lang w:val="uk-UA"/>
        </w:rPr>
        <w:t xml:space="preserve">, виявлено, що політична </w:t>
      </w:r>
      <w:r w:rsidR="0085709B" w:rsidRPr="0006563A">
        <w:rPr>
          <w:sz w:val="28"/>
          <w:szCs w:val="28"/>
          <w:lang w:val="uk-UA"/>
        </w:rPr>
        <w:t>участь нерівномірна: існує високий рівень</w:t>
      </w:r>
      <w:r w:rsidR="002F0E6E" w:rsidRPr="0006563A">
        <w:rPr>
          <w:sz w:val="28"/>
          <w:szCs w:val="28"/>
          <w:lang w:val="uk-UA"/>
        </w:rPr>
        <w:t xml:space="preserve"> позитивної кореляції між індексом соці</w:t>
      </w:r>
      <w:r w:rsidR="00643869" w:rsidRPr="0006563A">
        <w:rPr>
          <w:sz w:val="28"/>
          <w:szCs w:val="28"/>
          <w:lang w:val="uk-UA"/>
        </w:rPr>
        <w:t>ального статусу і мірою участі</w:t>
      </w:r>
      <w:r w:rsidR="00F21824" w:rsidRPr="0006563A">
        <w:rPr>
          <w:sz w:val="28"/>
          <w:szCs w:val="28"/>
          <w:lang w:val="uk-UA"/>
        </w:rPr>
        <w:t> </w:t>
      </w:r>
      <w:r w:rsidR="0084745B" w:rsidRPr="0006563A">
        <w:rPr>
          <w:rStyle w:val="hps"/>
          <w:sz w:val="28"/>
          <w:szCs w:val="28"/>
          <w:lang w:val="uk-UA"/>
        </w:rPr>
        <w:t>[285</w:t>
      </w:r>
      <w:r w:rsidR="00643869" w:rsidRPr="0006563A">
        <w:rPr>
          <w:rStyle w:val="hps"/>
          <w:sz w:val="28"/>
          <w:szCs w:val="28"/>
          <w:lang w:val="uk-UA"/>
        </w:rPr>
        <w:t>]</w:t>
      </w:r>
      <w:r w:rsidR="00643869" w:rsidRPr="0006563A">
        <w:rPr>
          <w:sz w:val="28"/>
          <w:szCs w:val="28"/>
          <w:lang w:val="uk-UA"/>
        </w:rPr>
        <w:t xml:space="preserve">. </w:t>
      </w:r>
      <w:r w:rsidR="002F0E6E" w:rsidRPr="0006563A">
        <w:rPr>
          <w:iCs/>
          <w:sz w:val="28"/>
          <w:szCs w:val="28"/>
          <w:lang w:val="uk-UA"/>
        </w:rPr>
        <w:t>Дана нерівн</w:t>
      </w:r>
      <w:r w:rsidR="008A109A" w:rsidRPr="0006563A">
        <w:rPr>
          <w:iCs/>
          <w:sz w:val="28"/>
          <w:szCs w:val="28"/>
          <w:lang w:val="uk-UA"/>
        </w:rPr>
        <w:t xml:space="preserve">омірність пояснюється </w:t>
      </w:r>
      <w:r w:rsidR="002F0E6E" w:rsidRPr="0006563A">
        <w:rPr>
          <w:iCs/>
          <w:sz w:val="28"/>
          <w:szCs w:val="28"/>
          <w:lang w:val="uk-UA"/>
        </w:rPr>
        <w:t>тим, що основними ресурсами володіють привілевійовані групи.</w:t>
      </w:r>
    </w:p>
    <w:p w:rsidR="0085276A" w:rsidRPr="0006563A" w:rsidRDefault="002F0E6E" w:rsidP="0006563A">
      <w:pPr>
        <w:tabs>
          <w:tab w:val="left" w:pos="567"/>
        </w:tabs>
        <w:spacing w:after="0" w:line="360" w:lineRule="auto"/>
        <w:ind w:firstLine="567"/>
        <w:jc w:val="both"/>
        <w:rPr>
          <w:rStyle w:val="hps"/>
          <w:rFonts w:ascii="Times New Roman" w:hAnsi="Times New Roman" w:cs="Times New Roman"/>
          <w:sz w:val="28"/>
          <w:szCs w:val="28"/>
          <w:lang w:val="uk-UA"/>
        </w:rPr>
      </w:pPr>
      <w:r w:rsidRPr="0006563A">
        <w:rPr>
          <w:rStyle w:val="hps"/>
          <w:rFonts w:ascii="Times New Roman" w:hAnsi="Times New Roman" w:cs="Times New Roman"/>
          <w:sz w:val="28"/>
          <w:szCs w:val="28"/>
          <w:lang w:val="uk-UA"/>
        </w:rPr>
        <w:t>Також зазначені дослідники</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визначили</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політичну участь</w:t>
      </w:r>
      <w:r w:rsidRPr="0006563A">
        <w:rPr>
          <w:rFonts w:ascii="Times New Roman" w:hAnsi="Times New Roman" w:cs="Times New Roman"/>
          <w:sz w:val="28"/>
          <w:szCs w:val="28"/>
          <w:lang w:val="uk-UA"/>
        </w:rPr>
        <w:t xml:space="preserve"> як </w:t>
      </w:r>
      <w:r w:rsidR="006C515C" w:rsidRPr="0006563A">
        <w:rPr>
          <w:rFonts w:ascii="Times New Roman" w:hAnsi="Times New Roman" w:cs="Times New Roman"/>
          <w:sz w:val="28"/>
          <w:szCs w:val="28"/>
          <w:lang w:val="uk-UA"/>
        </w:rPr>
        <w:t>з</w:t>
      </w:r>
      <w:r w:rsidR="0085276A" w:rsidRPr="0006563A">
        <w:rPr>
          <w:rFonts w:ascii="Times New Roman" w:hAnsi="Times New Roman" w:cs="Times New Roman"/>
          <w:sz w:val="28"/>
          <w:szCs w:val="28"/>
          <w:lang w:val="uk-UA"/>
        </w:rPr>
        <w:t xml:space="preserve">аконні </w:t>
      </w:r>
      <w:r w:rsidR="0085276A" w:rsidRPr="0006563A">
        <w:rPr>
          <w:rStyle w:val="hps"/>
          <w:rFonts w:ascii="Times New Roman" w:hAnsi="Times New Roman" w:cs="Times New Roman"/>
          <w:sz w:val="28"/>
          <w:szCs w:val="28"/>
          <w:lang w:val="uk-UA"/>
        </w:rPr>
        <w:t>дії</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приватних</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громадян</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більш-менш</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прямо</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спрямовані на</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те, щоб впливати</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на відбір</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урядового</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персоналу та</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(або)</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впливати на його</w:t>
      </w:r>
      <w:r w:rsidR="0085276A"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дії. </w:t>
      </w:r>
      <w:r w:rsidR="0085276A" w:rsidRPr="0006563A">
        <w:rPr>
          <w:rStyle w:val="hps"/>
          <w:rFonts w:ascii="Times New Roman" w:hAnsi="Times New Roman" w:cs="Times New Roman"/>
          <w:sz w:val="28"/>
          <w:szCs w:val="28"/>
          <w:lang w:val="uk-UA"/>
        </w:rPr>
        <w:t>По суті</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американські</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вчені</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визначили</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участь</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як</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законну можливість</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громадян впливати</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на формування</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і здійснення</w:t>
      </w:r>
      <w:r w:rsidR="0085276A" w:rsidRPr="0006563A">
        <w:rPr>
          <w:rFonts w:ascii="Times New Roman" w:hAnsi="Times New Roman" w:cs="Times New Roman"/>
          <w:sz w:val="28"/>
          <w:szCs w:val="28"/>
          <w:lang w:val="uk-UA"/>
        </w:rPr>
        <w:t xml:space="preserve"> </w:t>
      </w:r>
      <w:r w:rsidR="0085276A" w:rsidRPr="0006563A">
        <w:rPr>
          <w:rStyle w:val="hps"/>
          <w:rFonts w:ascii="Times New Roman" w:hAnsi="Times New Roman" w:cs="Times New Roman"/>
          <w:sz w:val="28"/>
          <w:szCs w:val="28"/>
          <w:lang w:val="uk-UA"/>
        </w:rPr>
        <w:t>влади</w:t>
      </w:r>
      <w:r w:rsidRPr="0006563A">
        <w:rPr>
          <w:rFonts w:ascii="Times New Roman" w:hAnsi="Times New Roman" w:cs="Times New Roman"/>
          <w:sz w:val="28"/>
          <w:szCs w:val="28"/>
          <w:lang w:val="uk-UA"/>
        </w:rPr>
        <w:t>.</w:t>
      </w:r>
    </w:p>
    <w:p w:rsidR="00827C0B" w:rsidRPr="0006563A" w:rsidRDefault="003A1969" w:rsidP="0006563A">
      <w:pPr>
        <w:tabs>
          <w:tab w:val="left" w:pos="567"/>
        </w:tabs>
        <w:spacing w:after="0" w:line="360" w:lineRule="auto"/>
        <w:ind w:firstLine="567"/>
        <w:jc w:val="both"/>
        <w:rPr>
          <w:rFonts w:ascii="Times New Roman" w:hAnsi="Times New Roman" w:cs="Times New Roman"/>
          <w:iCs/>
          <w:sz w:val="28"/>
          <w:szCs w:val="28"/>
          <w:lang w:val="uk-UA"/>
        </w:rPr>
      </w:pPr>
      <w:r w:rsidRPr="0006563A">
        <w:rPr>
          <w:rFonts w:ascii="Times New Roman" w:hAnsi="Times New Roman" w:cs="Times New Roman"/>
          <w:sz w:val="28"/>
          <w:szCs w:val="28"/>
          <w:lang w:val="uk-UA"/>
        </w:rPr>
        <w:lastRenderedPageBreak/>
        <w:t>Дослідники Л. </w:t>
      </w:r>
      <w:r w:rsidR="00827C0B" w:rsidRPr="0006563A">
        <w:rPr>
          <w:rFonts w:ascii="Times New Roman" w:hAnsi="Times New Roman" w:cs="Times New Roman"/>
          <w:sz w:val="28"/>
          <w:szCs w:val="28"/>
          <w:lang w:val="uk-UA"/>
        </w:rPr>
        <w:t>Мілбрайт та В. Кляйн досліджували залежність між самооцінкою та рівнем політичної участі. Політична апатія, на їхню думку, виникає у людей з низькою самооцінкою</w:t>
      </w:r>
      <w:r w:rsidR="00827C0B" w:rsidRPr="0006563A">
        <w:rPr>
          <w:rFonts w:ascii="Times New Roman" w:hAnsi="Times New Roman" w:cs="Times New Roman"/>
          <w:iCs/>
          <w:sz w:val="28"/>
          <w:szCs w:val="28"/>
          <w:lang w:val="uk-UA"/>
        </w:rPr>
        <w:t xml:space="preserve"> </w:t>
      </w:r>
      <w:r w:rsidR="0084745B" w:rsidRPr="0006563A">
        <w:rPr>
          <w:rFonts w:ascii="Times New Roman" w:eastAsia="Times New Roman" w:hAnsi="Times New Roman" w:cs="Times New Roman"/>
          <w:sz w:val="28"/>
          <w:szCs w:val="28"/>
          <w:lang w:val="uk-UA" w:eastAsia="ru-RU"/>
        </w:rPr>
        <w:t>[276</w:t>
      </w:r>
      <w:r w:rsidR="00B908C5" w:rsidRPr="0006563A">
        <w:rPr>
          <w:rFonts w:ascii="Times New Roman" w:eastAsia="Times New Roman" w:hAnsi="Times New Roman" w:cs="Times New Roman"/>
          <w:sz w:val="28"/>
          <w:szCs w:val="28"/>
          <w:lang w:val="uk-UA" w:eastAsia="ru-RU"/>
        </w:rPr>
        <w:t>].</w:t>
      </w:r>
    </w:p>
    <w:p w:rsidR="00B908C5" w:rsidRPr="0006563A" w:rsidRDefault="008D5F1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Вимір активності політичної участі одним з перших запропонував Р. Дал</w:t>
      </w:r>
      <w:r w:rsidR="003A1969" w:rsidRPr="0006563A">
        <w:rPr>
          <w:rFonts w:ascii="Times New Roman" w:hAnsi="Times New Roman" w:cs="Times New Roman"/>
          <w:sz w:val="28"/>
          <w:szCs w:val="28"/>
          <w:lang w:val="uk-UA"/>
        </w:rPr>
        <w:t>ь у  праці «Хто управляє», 1961</w:t>
      </w:r>
      <w:r w:rsidR="00AD72BA" w:rsidRPr="0006563A">
        <w:rPr>
          <w:rFonts w:ascii="Times New Roman" w:hAnsi="Times New Roman" w:cs="Times New Roman"/>
          <w:sz w:val="28"/>
          <w:szCs w:val="28"/>
          <w:lang w:val="uk-UA"/>
        </w:rPr>
        <w:t>р.</w:t>
      </w:r>
      <w:r w:rsidRPr="0006563A">
        <w:rPr>
          <w:rFonts w:ascii="Times New Roman" w:hAnsi="Times New Roman" w:cs="Times New Roman"/>
          <w:sz w:val="28"/>
          <w:szCs w:val="28"/>
          <w:lang w:val="uk-UA"/>
        </w:rPr>
        <w:t>, висловивши припущення, що чим активніша форма участі, то тим мен</w:t>
      </w:r>
      <w:r w:rsidR="00B908C5" w:rsidRPr="0006563A">
        <w:rPr>
          <w:rFonts w:ascii="Times New Roman" w:hAnsi="Times New Roman" w:cs="Times New Roman"/>
          <w:sz w:val="28"/>
          <w:szCs w:val="28"/>
          <w:lang w:val="uk-UA"/>
        </w:rPr>
        <w:t>ше громадян беруть в ній участь</w:t>
      </w:r>
      <w:r w:rsidRPr="0006563A">
        <w:rPr>
          <w:rFonts w:ascii="Times New Roman" w:hAnsi="Times New Roman" w:cs="Times New Roman"/>
          <w:sz w:val="28"/>
          <w:szCs w:val="28"/>
          <w:lang w:val="uk-UA"/>
        </w:rPr>
        <w:t>. Основними способами політичної участі він вважав: голосування на виборах; участь у політичних кампаніях; участь у місцевих справах.</w:t>
      </w:r>
      <w:r w:rsidR="00CD3A35" w:rsidRPr="0006563A">
        <w:rPr>
          <w:rFonts w:ascii="Times New Roman" w:hAnsi="Times New Roman" w:cs="Times New Roman"/>
          <w:sz w:val="28"/>
          <w:szCs w:val="28"/>
          <w:lang w:val="uk-UA"/>
        </w:rPr>
        <w:t xml:space="preserve"> </w:t>
      </w:r>
      <w:r w:rsidR="00827C0B" w:rsidRPr="0006563A">
        <w:rPr>
          <w:rFonts w:ascii="Times New Roman" w:hAnsi="Times New Roman" w:cs="Times New Roman"/>
          <w:sz w:val="28"/>
          <w:szCs w:val="28"/>
          <w:lang w:val="uk-UA"/>
        </w:rPr>
        <w:t>У працях Р. Д</w:t>
      </w:r>
      <w:r w:rsidRPr="0006563A">
        <w:rPr>
          <w:rFonts w:ascii="Times New Roman" w:hAnsi="Times New Roman" w:cs="Times New Roman"/>
          <w:sz w:val="28"/>
          <w:szCs w:val="28"/>
          <w:lang w:val="uk-UA"/>
        </w:rPr>
        <w:t>аля</w:t>
      </w:r>
      <w:r w:rsidR="00827C0B" w:rsidRPr="0006563A">
        <w:rPr>
          <w:rFonts w:ascii="Times New Roman" w:hAnsi="Times New Roman" w:cs="Times New Roman"/>
          <w:sz w:val="28"/>
          <w:szCs w:val="28"/>
          <w:lang w:val="uk-UA"/>
        </w:rPr>
        <w:t xml:space="preserve"> проаналізований зв'язок між ефективністю конкретних політичних зусиль т</w:t>
      </w:r>
      <w:r w:rsidR="00B908C5" w:rsidRPr="0006563A">
        <w:rPr>
          <w:rFonts w:ascii="Times New Roman" w:hAnsi="Times New Roman" w:cs="Times New Roman"/>
          <w:sz w:val="28"/>
          <w:szCs w:val="28"/>
          <w:lang w:val="uk-UA"/>
        </w:rPr>
        <w:t>а інтенсивністю участі громадян </w:t>
      </w:r>
      <w:r w:rsidR="00B908C5" w:rsidRPr="0006563A">
        <w:rPr>
          <w:rFonts w:ascii="Times New Roman" w:eastAsia="Times New Roman" w:hAnsi="Times New Roman" w:cs="Times New Roman"/>
          <w:sz w:val="28"/>
          <w:szCs w:val="28"/>
          <w:lang w:val="uk-UA" w:eastAsia="ru-RU"/>
        </w:rPr>
        <w:t>[</w:t>
      </w:r>
      <w:r w:rsidR="00995850" w:rsidRPr="0006563A">
        <w:rPr>
          <w:rFonts w:ascii="Times New Roman" w:eastAsia="Times New Roman" w:hAnsi="Times New Roman" w:cs="Times New Roman"/>
          <w:sz w:val="28"/>
          <w:szCs w:val="28"/>
          <w:lang w:val="uk-UA" w:eastAsia="ru-RU"/>
        </w:rPr>
        <w:t>70-73</w:t>
      </w:r>
      <w:r w:rsidR="00B908C5" w:rsidRPr="0006563A">
        <w:rPr>
          <w:rFonts w:ascii="Times New Roman" w:eastAsia="Times New Roman" w:hAnsi="Times New Roman" w:cs="Times New Roman"/>
          <w:sz w:val="28"/>
          <w:szCs w:val="28"/>
          <w:lang w:val="uk-UA" w:eastAsia="ru-RU"/>
        </w:rPr>
        <w:t>].</w:t>
      </w:r>
    </w:p>
    <w:p w:rsidR="0056451B" w:rsidRPr="0006563A" w:rsidRDefault="0056451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iCs/>
          <w:sz w:val="28"/>
          <w:szCs w:val="28"/>
          <w:lang w:val="uk-UA"/>
        </w:rPr>
        <w:t>Американський політолог Л.</w:t>
      </w:r>
      <w:r w:rsidR="00CD3A35" w:rsidRPr="0006563A">
        <w:rPr>
          <w:rFonts w:ascii="Times New Roman" w:hAnsi="Times New Roman" w:cs="Times New Roman"/>
          <w:iCs/>
          <w:sz w:val="28"/>
          <w:szCs w:val="28"/>
          <w:lang w:val="uk-UA"/>
        </w:rPr>
        <w:t> </w:t>
      </w:r>
      <w:r w:rsidR="005B17CB" w:rsidRPr="0006563A">
        <w:rPr>
          <w:rFonts w:ascii="Times New Roman" w:hAnsi="Times New Roman" w:cs="Times New Roman"/>
          <w:sz w:val="28"/>
          <w:szCs w:val="28"/>
          <w:lang w:val="uk-UA"/>
        </w:rPr>
        <w:t>Мілбрат у праці «</w:t>
      </w:r>
      <w:r w:rsidRPr="0006563A">
        <w:rPr>
          <w:rFonts w:ascii="Times New Roman" w:hAnsi="Times New Roman" w:cs="Times New Roman"/>
          <w:sz w:val="28"/>
          <w:szCs w:val="28"/>
          <w:lang w:val="uk-UA"/>
        </w:rPr>
        <w:t>Політична участь» запропонував структуру залучення до політики</w:t>
      </w:r>
      <w:r w:rsidR="0004654D" w:rsidRPr="0006563A">
        <w:rPr>
          <w:rFonts w:ascii="Times New Roman" w:hAnsi="Times New Roman" w:cs="Times New Roman"/>
          <w:sz w:val="28"/>
          <w:szCs w:val="28"/>
          <w:lang w:val="uk-UA"/>
        </w:rPr>
        <w:t>:</w:t>
      </w:r>
    </w:p>
    <w:p w:rsidR="0004654D" w:rsidRPr="0006563A" w:rsidRDefault="0004654D"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1.Апатія, відсутність інтересу до політики та участь в ній.</w:t>
      </w:r>
    </w:p>
    <w:p w:rsidR="0004654D" w:rsidRPr="0006563A" w:rsidRDefault="0004654D"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2. Спостережні види діяльності.</w:t>
      </w:r>
    </w:p>
    <w:p w:rsidR="0004654D" w:rsidRPr="0006563A" w:rsidRDefault="00AD72BA"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3.Перхідні види діяльності (</w:t>
      </w:r>
      <w:r w:rsidR="0004654D" w:rsidRPr="0006563A">
        <w:rPr>
          <w:rFonts w:ascii="Times New Roman" w:hAnsi="Times New Roman" w:cs="Times New Roman"/>
          <w:sz w:val="28"/>
          <w:szCs w:val="28"/>
          <w:lang w:val="uk-UA"/>
        </w:rPr>
        <w:t>відвідування мітингу, контактування з лідером).</w:t>
      </w:r>
    </w:p>
    <w:p w:rsidR="008D5F19" w:rsidRPr="0006563A" w:rsidRDefault="0004654D"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4. Гладіаторські види діяльності: участь у партійних зборах, ви</w:t>
      </w:r>
      <w:r w:rsidR="00CD3A35" w:rsidRPr="0006563A">
        <w:rPr>
          <w:rFonts w:ascii="Times New Roman" w:hAnsi="Times New Roman" w:cs="Times New Roman"/>
          <w:sz w:val="28"/>
          <w:szCs w:val="28"/>
          <w:lang w:val="uk-UA"/>
        </w:rPr>
        <w:t>сування своєї кандидатури </w:t>
      </w:r>
      <w:r w:rsidR="0084745B" w:rsidRPr="0006563A">
        <w:rPr>
          <w:rFonts w:ascii="Times New Roman" w:eastAsia="Times New Roman" w:hAnsi="Times New Roman" w:cs="Times New Roman"/>
          <w:sz w:val="28"/>
          <w:szCs w:val="28"/>
          <w:lang w:val="uk-UA" w:eastAsia="ru-RU"/>
        </w:rPr>
        <w:t>[236</w:t>
      </w:r>
      <w:r w:rsidR="00CD3A35" w:rsidRPr="0006563A">
        <w:rPr>
          <w:rFonts w:ascii="Times New Roman" w:eastAsia="Times New Roman" w:hAnsi="Times New Roman" w:cs="Times New Roman"/>
          <w:sz w:val="28"/>
          <w:szCs w:val="28"/>
          <w:lang w:val="uk-UA" w:eastAsia="ru-RU"/>
        </w:rPr>
        <w:t>, с.16].</w:t>
      </w:r>
    </w:p>
    <w:p w:rsidR="005603C4" w:rsidRPr="0006563A" w:rsidRDefault="00C6713A"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Праці вчених 1980-х -</w:t>
      </w:r>
      <w:r w:rsidR="00CD3A35" w:rsidRPr="0006563A">
        <w:rPr>
          <w:rFonts w:ascii="Times New Roman" w:hAnsi="Times New Roman" w:cs="Times New Roman"/>
          <w:sz w:val="28"/>
          <w:szCs w:val="28"/>
          <w:lang w:val="uk-UA"/>
        </w:rPr>
        <w:t xml:space="preserve"> 1990-х pоків</w:t>
      </w:r>
      <w:r w:rsidR="0052501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висвітлюють проблеми </w:t>
      </w:r>
      <w:r w:rsidR="0052501B" w:rsidRPr="0006563A">
        <w:rPr>
          <w:rFonts w:ascii="Times New Roman" w:hAnsi="Times New Roman" w:cs="Times New Roman"/>
          <w:sz w:val="28"/>
          <w:szCs w:val="28"/>
          <w:lang w:val="uk-UA"/>
        </w:rPr>
        <w:t>структури політичної участі</w:t>
      </w:r>
      <w:r w:rsidRPr="0006563A">
        <w:rPr>
          <w:rFonts w:ascii="Times New Roman" w:hAnsi="Times New Roman" w:cs="Times New Roman"/>
          <w:sz w:val="28"/>
          <w:szCs w:val="28"/>
          <w:lang w:val="uk-UA"/>
        </w:rPr>
        <w:t>. У</w:t>
      </w:r>
      <w:r w:rsidR="0052501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роботі «</w:t>
      </w:r>
      <w:r w:rsidR="0052501B" w:rsidRPr="0006563A">
        <w:rPr>
          <w:rFonts w:ascii="Times New Roman" w:hAnsi="Times New Roman" w:cs="Times New Roman"/>
          <w:sz w:val="28"/>
          <w:szCs w:val="28"/>
          <w:lang w:val="uk-UA"/>
        </w:rPr>
        <w:t xml:space="preserve">Статеві </w:t>
      </w:r>
      <w:r w:rsidRPr="0006563A">
        <w:rPr>
          <w:rFonts w:ascii="Times New Roman" w:hAnsi="Times New Roman" w:cs="Times New Roman"/>
          <w:sz w:val="28"/>
          <w:szCs w:val="28"/>
          <w:lang w:val="uk-UA"/>
        </w:rPr>
        <w:t>відмінності у політичній участі» (1987</w:t>
      </w:r>
      <w:r w:rsidR="00AD72BA" w:rsidRPr="0006563A">
        <w:rPr>
          <w:rFonts w:ascii="Times New Roman" w:hAnsi="Times New Roman" w:cs="Times New Roman"/>
          <w:sz w:val="28"/>
          <w:szCs w:val="28"/>
          <w:lang w:val="uk-UA"/>
        </w:rPr>
        <w:t>р.</w:t>
      </w:r>
      <w:r w:rsidRPr="0006563A">
        <w:rPr>
          <w:rFonts w:ascii="Times New Roman" w:hAnsi="Times New Roman" w:cs="Times New Roman"/>
          <w:sz w:val="28"/>
          <w:szCs w:val="28"/>
          <w:lang w:val="uk-UA"/>
        </w:rPr>
        <w:t>) К.</w:t>
      </w:r>
      <w:r w:rsidR="0052501B" w:rsidRPr="0006563A">
        <w:rPr>
          <w:rFonts w:ascii="Times New Roman" w:hAnsi="Times New Roman" w:cs="Times New Roman"/>
          <w:sz w:val="28"/>
          <w:szCs w:val="28"/>
          <w:lang w:val="uk-UA"/>
        </w:rPr>
        <w:t xml:space="preserve"> Крісті виділила п'ять типів (форм) політичної участі. </w:t>
      </w:r>
    </w:p>
    <w:p w:rsidR="00282FE0" w:rsidRPr="0006563A" w:rsidRDefault="0093347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Рос</w:t>
      </w:r>
      <w:r w:rsidR="000B3740" w:rsidRPr="0006563A">
        <w:rPr>
          <w:rFonts w:ascii="Times New Roman" w:eastAsia="Times New Roman" w:hAnsi="Times New Roman" w:cs="Times New Roman"/>
          <w:sz w:val="28"/>
          <w:szCs w:val="28"/>
          <w:lang w:val="uk-UA" w:eastAsia="ru-RU"/>
        </w:rPr>
        <w:t>ійський політолог Д.</w:t>
      </w:r>
      <w:r w:rsidR="00010E54" w:rsidRPr="0006563A">
        <w:rPr>
          <w:rFonts w:ascii="Times New Roman" w:eastAsia="Times New Roman" w:hAnsi="Times New Roman" w:cs="Times New Roman"/>
          <w:sz w:val="28"/>
          <w:szCs w:val="28"/>
          <w:lang w:val="uk-UA" w:eastAsia="ru-RU"/>
        </w:rPr>
        <w:t> </w:t>
      </w:r>
      <w:r w:rsidR="000B3740" w:rsidRPr="0006563A">
        <w:rPr>
          <w:rFonts w:ascii="Times New Roman" w:eastAsia="Times New Roman" w:hAnsi="Times New Roman" w:cs="Times New Roman"/>
          <w:sz w:val="28"/>
          <w:szCs w:val="28"/>
          <w:lang w:val="uk-UA" w:eastAsia="ru-RU"/>
        </w:rPr>
        <w:t>Ольшанський </w:t>
      </w:r>
      <w:r w:rsidR="0084745B" w:rsidRPr="0006563A">
        <w:rPr>
          <w:rFonts w:ascii="Times New Roman" w:hAnsi="Times New Roman" w:cs="Times New Roman"/>
          <w:sz w:val="28"/>
          <w:szCs w:val="28"/>
          <w:lang w:val="uk-UA"/>
        </w:rPr>
        <w:t>[175-176</w:t>
      </w:r>
      <w:r w:rsidR="000B3740"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дослід</w:t>
      </w:r>
      <w:r w:rsidR="00AD72BA" w:rsidRPr="0006563A">
        <w:rPr>
          <w:rFonts w:ascii="Times New Roman" w:eastAsia="Times New Roman" w:hAnsi="Times New Roman" w:cs="Times New Roman"/>
          <w:sz w:val="28"/>
          <w:szCs w:val="28"/>
          <w:lang w:val="uk-UA" w:eastAsia="ru-RU"/>
        </w:rPr>
        <w:t>ж</w:t>
      </w:r>
      <w:r w:rsidRPr="0006563A">
        <w:rPr>
          <w:rFonts w:ascii="Times New Roman" w:eastAsia="Times New Roman" w:hAnsi="Times New Roman" w:cs="Times New Roman"/>
          <w:sz w:val="28"/>
          <w:szCs w:val="28"/>
          <w:lang w:val="uk-UA" w:eastAsia="ru-RU"/>
        </w:rPr>
        <w:t>ує</w:t>
      </w:r>
      <w:r w:rsidR="00C05D37" w:rsidRPr="0006563A">
        <w:rPr>
          <w:rFonts w:ascii="Times New Roman" w:eastAsia="Times New Roman" w:hAnsi="Times New Roman" w:cs="Times New Roman"/>
          <w:sz w:val="28"/>
          <w:szCs w:val="28"/>
          <w:lang w:val="uk-UA" w:eastAsia="ru-RU"/>
        </w:rPr>
        <w:t xml:space="preserve"> політичну</w:t>
      </w:r>
      <w:r w:rsidRPr="0006563A">
        <w:rPr>
          <w:rFonts w:ascii="Times New Roman" w:eastAsia="Times New Roman" w:hAnsi="Times New Roman" w:cs="Times New Roman"/>
          <w:sz w:val="28"/>
          <w:szCs w:val="28"/>
          <w:lang w:val="uk-UA" w:eastAsia="ru-RU"/>
        </w:rPr>
        <w:t xml:space="preserve"> активність як діяльність політичних груп або індивідів, пов’язана з наміром розвитку або зміни політичного чи соціально-економічного ладу та відповідних соціально</w:t>
      </w:r>
      <w:r w:rsidR="00AB3ABA"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політичних інститутів. На індивідуальному рівні політичну активність вчений розглядає як сукупність проявів життєдіяльності людини, в яких відбивається його прагнення брати активну участь в політиці, захищати свої права та інтереси</w:t>
      </w:r>
      <w:r w:rsidR="00C05D37" w:rsidRPr="0006563A">
        <w:rPr>
          <w:rFonts w:ascii="Times New Roman" w:eastAsia="Times New Roman" w:hAnsi="Times New Roman" w:cs="Times New Roman"/>
          <w:sz w:val="28"/>
          <w:szCs w:val="28"/>
          <w:lang w:val="uk-UA" w:eastAsia="ru-RU"/>
        </w:rPr>
        <w:t>.</w:t>
      </w:r>
    </w:p>
    <w:p w:rsidR="000665E5" w:rsidRPr="0006563A" w:rsidRDefault="00A74320"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Дослідник</w:t>
      </w:r>
      <w:r w:rsidR="005603C4" w:rsidRPr="0006563A">
        <w:rPr>
          <w:rFonts w:ascii="Times New Roman" w:hAnsi="Times New Roman" w:cs="Times New Roman"/>
          <w:sz w:val="28"/>
          <w:szCs w:val="28"/>
          <w:lang w:val="uk-UA"/>
        </w:rPr>
        <w:t>и</w:t>
      </w:r>
      <w:r w:rsidRPr="0006563A">
        <w:rPr>
          <w:rFonts w:ascii="Times New Roman" w:hAnsi="Times New Roman" w:cs="Times New Roman"/>
          <w:sz w:val="28"/>
          <w:szCs w:val="28"/>
          <w:lang w:val="uk-UA"/>
        </w:rPr>
        <w:t xml:space="preserve"> </w:t>
      </w:r>
      <w:r w:rsidR="005603C4" w:rsidRPr="0006563A">
        <w:rPr>
          <w:rFonts w:ascii="Times New Roman" w:hAnsi="Times New Roman" w:cs="Times New Roman"/>
          <w:sz w:val="28"/>
          <w:szCs w:val="28"/>
          <w:lang w:val="uk-UA"/>
        </w:rPr>
        <w:t>Т. Джига</w:t>
      </w:r>
      <w:r w:rsidR="0084745B" w:rsidRPr="0006563A">
        <w:rPr>
          <w:rFonts w:ascii="Times New Roman" w:hAnsi="Times New Roman" w:cs="Times New Roman"/>
          <w:sz w:val="28"/>
          <w:szCs w:val="28"/>
          <w:lang w:val="uk-UA"/>
        </w:rPr>
        <w:t> [80</w:t>
      </w:r>
      <w:r w:rsidR="00A5548C" w:rsidRPr="0006563A">
        <w:rPr>
          <w:rFonts w:ascii="Times New Roman" w:hAnsi="Times New Roman" w:cs="Times New Roman"/>
          <w:sz w:val="28"/>
          <w:szCs w:val="28"/>
          <w:lang w:val="uk-UA"/>
        </w:rPr>
        <w:t>]</w:t>
      </w:r>
      <w:r w:rsidR="005603C4" w:rsidRPr="0006563A">
        <w:rPr>
          <w:rFonts w:ascii="Times New Roman" w:hAnsi="Times New Roman" w:cs="Times New Roman"/>
          <w:sz w:val="28"/>
          <w:szCs w:val="28"/>
          <w:lang w:val="uk-UA"/>
        </w:rPr>
        <w:t xml:space="preserve"> та </w:t>
      </w:r>
      <w:r w:rsidRPr="0006563A">
        <w:rPr>
          <w:rFonts w:ascii="Times New Roman" w:hAnsi="Times New Roman" w:cs="Times New Roman"/>
          <w:sz w:val="28"/>
          <w:szCs w:val="28"/>
          <w:lang w:val="uk-UA"/>
        </w:rPr>
        <w:t>В. Скоблик</w:t>
      </w:r>
      <w:r w:rsidR="0084745B" w:rsidRPr="0006563A">
        <w:rPr>
          <w:rFonts w:ascii="Times New Roman" w:hAnsi="Times New Roman" w:cs="Times New Roman"/>
          <w:sz w:val="28"/>
          <w:szCs w:val="28"/>
          <w:lang w:val="uk-UA"/>
        </w:rPr>
        <w:t xml:space="preserve"> [226-227</w:t>
      </w:r>
      <w:r w:rsidR="00A5548C" w:rsidRPr="0006563A">
        <w:rPr>
          <w:rFonts w:ascii="Times New Roman" w:hAnsi="Times New Roman" w:cs="Times New Roman"/>
          <w:sz w:val="28"/>
          <w:szCs w:val="28"/>
          <w:lang w:val="uk-UA"/>
        </w:rPr>
        <w:t>]</w:t>
      </w:r>
      <w:r w:rsidR="00D4555E" w:rsidRPr="0006563A">
        <w:rPr>
          <w:rFonts w:ascii="Times New Roman" w:hAnsi="Times New Roman" w:cs="Times New Roman"/>
          <w:sz w:val="28"/>
          <w:szCs w:val="28"/>
          <w:lang w:val="uk-UA"/>
        </w:rPr>
        <w:t xml:space="preserve"> </w:t>
      </w:r>
      <w:r w:rsidR="00010E54" w:rsidRPr="0006563A">
        <w:rPr>
          <w:rFonts w:ascii="Times New Roman" w:hAnsi="Times New Roman" w:cs="Times New Roman"/>
          <w:sz w:val="28"/>
          <w:szCs w:val="28"/>
          <w:lang w:val="uk-UA"/>
        </w:rPr>
        <w:t>аналізува</w:t>
      </w:r>
      <w:r w:rsidR="005603C4" w:rsidRPr="0006563A">
        <w:rPr>
          <w:rFonts w:ascii="Times New Roman" w:hAnsi="Times New Roman" w:cs="Times New Roman"/>
          <w:sz w:val="28"/>
          <w:szCs w:val="28"/>
          <w:lang w:val="uk-UA"/>
        </w:rPr>
        <w:t xml:space="preserve">ли </w:t>
      </w:r>
      <w:r w:rsidR="00010E54" w:rsidRPr="0006563A">
        <w:rPr>
          <w:rFonts w:ascii="Times New Roman" w:hAnsi="Times New Roman" w:cs="Times New Roman"/>
          <w:sz w:val="28"/>
          <w:szCs w:val="28"/>
          <w:lang w:val="uk-UA"/>
        </w:rPr>
        <w:t xml:space="preserve"> пробле</w:t>
      </w:r>
      <w:r w:rsidRPr="0006563A">
        <w:rPr>
          <w:rFonts w:ascii="Times New Roman" w:hAnsi="Times New Roman" w:cs="Times New Roman"/>
          <w:sz w:val="28"/>
          <w:szCs w:val="28"/>
          <w:lang w:val="uk-UA"/>
        </w:rPr>
        <w:t xml:space="preserve">ми методології дослідження </w:t>
      </w:r>
      <w:r w:rsidR="005603C4" w:rsidRPr="0006563A">
        <w:rPr>
          <w:rFonts w:ascii="Times New Roman" w:hAnsi="Times New Roman" w:cs="Times New Roman"/>
          <w:sz w:val="28"/>
          <w:szCs w:val="28"/>
          <w:lang w:val="uk-UA"/>
        </w:rPr>
        <w:t xml:space="preserve">політиної </w:t>
      </w:r>
      <w:r w:rsidRPr="0006563A">
        <w:rPr>
          <w:rFonts w:ascii="Times New Roman" w:hAnsi="Times New Roman" w:cs="Times New Roman"/>
          <w:sz w:val="28"/>
          <w:szCs w:val="28"/>
          <w:lang w:val="uk-UA"/>
        </w:rPr>
        <w:t>участі в працях представників західних політичних шкіл.</w:t>
      </w:r>
      <w:r w:rsidR="00D4555E" w:rsidRPr="0006563A">
        <w:rPr>
          <w:rFonts w:ascii="Times New Roman" w:hAnsi="Times New Roman" w:cs="Times New Roman"/>
          <w:sz w:val="28"/>
          <w:szCs w:val="28"/>
          <w:lang w:val="uk-UA"/>
        </w:rPr>
        <w:t xml:space="preserve"> </w:t>
      </w:r>
    </w:p>
    <w:p w:rsidR="00A5548C" w:rsidRPr="0006563A" w:rsidRDefault="000665E5" w:rsidP="0006563A">
      <w:pPr>
        <w:tabs>
          <w:tab w:val="left" w:pos="567"/>
        </w:tabs>
        <w:autoSpaceDE w:val="0"/>
        <w:autoSpaceDN w:val="0"/>
        <w:adjustRightInd w:val="0"/>
        <w:spacing w:after="0" w:line="360" w:lineRule="auto"/>
        <w:ind w:firstLine="567"/>
        <w:jc w:val="both"/>
        <w:rPr>
          <w:rFonts w:ascii="Times New Roman" w:eastAsia="TimesNewRoman" w:hAnsi="Times New Roman" w:cs="Times New Roman"/>
          <w:sz w:val="28"/>
          <w:szCs w:val="28"/>
          <w:lang w:val="uk-UA" w:eastAsia="ru-RU"/>
        </w:rPr>
      </w:pPr>
      <w:r w:rsidRPr="0006563A">
        <w:rPr>
          <w:rFonts w:ascii="Times New Roman" w:hAnsi="Times New Roman" w:cs="Times New Roman"/>
          <w:sz w:val="28"/>
          <w:szCs w:val="28"/>
          <w:lang w:val="uk-UA"/>
        </w:rPr>
        <w:t>Найбільше пр</w:t>
      </w:r>
      <w:r w:rsidR="00A631EC" w:rsidRPr="0006563A">
        <w:rPr>
          <w:rFonts w:ascii="Times New Roman" w:hAnsi="Times New Roman" w:cs="Times New Roman"/>
          <w:sz w:val="28"/>
          <w:szCs w:val="28"/>
          <w:lang w:val="uk-UA"/>
        </w:rPr>
        <w:t xml:space="preserve">облематика політичної участі </w:t>
      </w:r>
      <w:r w:rsidRPr="0006563A">
        <w:rPr>
          <w:rFonts w:ascii="Times New Roman" w:hAnsi="Times New Roman" w:cs="Times New Roman"/>
          <w:sz w:val="28"/>
          <w:szCs w:val="28"/>
          <w:lang w:val="uk-UA"/>
        </w:rPr>
        <w:t xml:space="preserve"> присутня у </w:t>
      </w:r>
      <w:r w:rsidR="00A631EC" w:rsidRPr="0006563A">
        <w:rPr>
          <w:rFonts w:ascii="Times New Roman" w:hAnsi="Times New Roman" w:cs="Times New Roman"/>
          <w:sz w:val="28"/>
          <w:szCs w:val="28"/>
          <w:lang w:val="uk-UA"/>
        </w:rPr>
        <w:t>розробках, присвячених політичному процесу та політичній діяльності.</w:t>
      </w:r>
      <w:r w:rsidRPr="0006563A">
        <w:rPr>
          <w:rFonts w:ascii="Times New Roman" w:hAnsi="Times New Roman" w:cs="Times New Roman"/>
          <w:sz w:val="28"/>
          <w:szCs w:val="28"/>
          <w:lang w:val="uk-UA"/>
        </w:rPr>
        <w:t xml:space="preserve"> </w:t>
      </w:r>
      <w:r w:rsidR="007A1646" w:rsidRPr="0006563A">
        <w:rPr>
          <w:rFonts w:ascii="Times New Roman" w:hAnsi="Times New Roman" w:cs="Times New Roman"/>
          <w:sz w:val="28"/>
          <w:szCs w:val="28"/>
          <w:lang w:val="uk-UA"/>
        </w:rPr>
        <w:t xml:space="preserve">І це, мабуть, природно, тому </w:t>
      </w:r>
      <w:r w:rsidR="00A631EC" w:rsidRPr="0006563A">
        <w:rPr>
          <w:rFonts w:ascii="Times New Roman" w:hAnsi="Times New Roman" w:cs="Times New Roman"/>
          <w:sz w:val="28"/>
          <w:szCs w:val="28"/>
          <w:lang w:val="uk-UA"/>
        </w:rPr>
        <w:t xml:space="preserve">дані теми </w:t>
      </w:r>
      <w:r w:rsidRPr="0006563A">
        <w:rPr>
          <w:rFonts w:ascii="Times New Roman" w:hAnsi="Times New Roman" w:cs="Times New Roman"/>
          <w:sz w:val="28"/>
          <w:szCs w:val="28"/>
          <w:lang w:val="uk-UA"/>
        </w:rPr>
        <w:t>для країн пострадянського простору</w:t>
      </w:r>
      <w:r w:rsidR="00A631EC"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нові, а процеси досить суперечливі.</w:t>
      </w:r>
      <w:r w:rsidR="005603C4" w:rsidRPr="0006563A">
        <w:rPr>
          <w:rFonts w:ascii="Times New Roman" w:hAnsi="Times New Roman" w:cs="Times New Roman"/>
          <w:sz w:val="28"/>
          <w:szCs w:val="28"/>
          <w:lang w:val="uk-UA"/>
        </w:rPr>
        <w:t xml:space="preserve"> </w:t>
      </w:r>
      <w:r w:rsidR="00A631EC" w:rsidRPr="0006563A">
        <w:rPr>
          <w:rFonts w:ascii="Times New Roman" w:hAnsi="Times New Roman" w:cs="Times New Roman"/>
          <w:sz w:val="28"/>
          <w:szCs w:val="28"/>
          <w:lang w:val="uk-UA"/>
        </w:rPr>
        <w:t>Монографія Ф.</w:t>
      </w:r>
      <w:r w:rsidR="005603C4" w:rsidRPr="0006563A">
        <w:rPr>
          <w:rFonts w:ascii="Times New Roman" w:hAnsi="Times New Roman" w:cs="Times New Roman"/>
          <w:sz w:val="28"/>
          <w:szCs w:val="28"/>
          <w:lang w:val="uk-UA"/>
        </w:rPr>
        <w:t>Г. Семенченка «Політична діяльність: аксіологічний вимір» присвячена аналізу ціннісних де</w:t>
      </w:r>
      <w:r w:rsidR="0084745B" w:rsidRPr="0006563A">
        <w:rPr>
          <w:rFonts w:ascii="Times New Roman" w:hAnsi="Times New Roman" w:cs="Times New Roman"/>
          <w:sz w:val="28"/>
          <w:szCs w:val="28"/>
          <w:lang w:val="uk-UA"/>
        </w:rPr>
        <w:t>термінант політичної діяльності [223].</w:t>
      </w:r>
    </w:p>
    <w:p w:rsidR="00D4555E" w:rsidRPr="0006563A" w:rsidRDefault="005603C4"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eastAsia="TimesNewRoman" w:hAnsi="Times New Roman" w:cs="Times New Roman"/>
          <w:sz w:val="28"/>
          <w:szCs w:val="28"/>
          <w:lang w:val="uk-UA" w:eastAsia="ru-RU"/>
        </w:rPr>
        <w:t xml:space="preserve">До теоретико-методологічного аналізу проблем </w:t>
      </w:r>
      <w:r w:rsidR="00A5548C" w:rsidRPr="0006563A">
        <w:rPr>
          <w:rFonts w:ascii="Times New Roman" w:eastAsia="TimesNewRoman" w:hAnsi="Times New Roman" w:cs="Times New Roman"/>
          <w:sz w:val="28"/>
          <w:szCs w:val="28"/>
          <w:lang w:val="uk-UA" w:eastAsia="ru-RU"/>
        </w:rPr>
        <w:t>управління та участі в даному процесі громадя</w:t>
      </w:r>
      <w:r w:rsidR="00B12674" w:rsidRPr="0006563A">
        <w:rPr>
          <w:rFonts w:ascii="Times New Roman" w:eastAsia="TimesNewRoman" w:hAnsi="Times New Roman" w:cs="Times New Roman"/>
          <w:sz w:val="28"/>
          <w:szCs w:val="28"/>
          <w:lang w:val="uk-UA" w:eastAsia="ru-RU"/>
        </w:rPr>
        <w:t>н</w:t>
      </w:r>
      <w:r w:rsidRPr="0006563A">
        <w:rPr>
          <w:rFonts w:ascii="Times New Roman" w:eastAsia="TimesNewRoman" w:hAnsi="Times New Roman" w:cs="Times New Roman"/>
          <w:sz w:val="28"/>
          <w:szCs w:val="28"/>
          <w:lang w:val="uk-UA" w:eastAsia="ru-RU"/>
        </w:rPr>
        <w:t xml:space="preserve"> тією чи іншою мірою зверталися такі сучасні дослідники, як, зокрема,</w:t>
      </w:r>
      <w:r w:rsidR="001643CF" w:rsidRPr="0006563A">
        <w:rPr>
          <w:rFonts w:ascii="Times New Roman" w:hAnsi="Times New Roman" w:cs="Times New Roman"/>
          <w:sz w:val="28"/>
          <w:szCs w:val="28"/>
          <w:lang w:val="uk-UA"/>
        </w:rPr>
        <w:t xml:space="preserve"> І. Доля</w:t>
      </w:r>
      <w:r w:rsidR="007A1646" w:rsidRPr="0006563A">
        <w:rPr>
          <w:rFonts w:ascii="Times New Roman" w:hAnsi="Times New Roman" w:cs="Times New Roman"/>
          <w:sz w:val="28"/>
          <w:szCs w:val="28"/>
          <w:lang w:val="uk-UA"/>
        </w:rPr>
        <w:t> </w:t>
      </w:r>
      <w:r w:rsidR="001643CF" w:rsidRPr="0006563A">
        <w:rPr>
          <w:rFonts w:ascii="Times New Roman" w:hAnsi="Times New Roman" w:cs="Times New Roman"/>
          <w:sz w:val="28"/>
          <w:szCs w:val="28"/>
          <w:lang w:val="uk-UA"/>
        </w:rPr>
        <w:t xml:space="preserve">[83],  </w:t>
      </w:r>
      <w:r w:rsidR="001643CF" w:rsidRPr="0006563A">
        <w:rPr>
          <w:rFonts w:ascii="Times New Roman" w:eastAsia="TimesNewRoman" w:hAnsi="Times New Roman" w:cs="Times New Roman"/>
          <w:sz w:val="28"/>
          <w:szCs w:val="28"/>
          <w:lang w:val="uk-UA" w:eastAsia="ru-RU"/>
        </w:rPr>
        <w:t>Л</w:t>
      </w:r>
      <w:r w:rsidR="007A60E9" w:rsidRPr="0006563A">
        <w:rPr>
          <w:rFonts w:ascii="Times New Roman" w:eastAsia="TimesNewRoman" w:hAnsi="Times New Roman" w:cs="Times New Roman"/>
          <w:sz w:val="28"/>
          <w:szCs w:val="28"/>
          <w:lang w:val="uk-UA" w:eastAsia="ru-RU"/>
        </w:rPr>
        <w:t>. </w:t>
      </w:r>
      <w:r w:rsidR="007A1646" w:rsidRPr="0006563A">
        <w:rPr>
          <w:rFonts w:ascii="Times New Roman" w:hAnsi="Times New Roman" w:cs="Times New Roman"/>
          <w:sz w:val="28"/>
          <w:szCs w:val="28"/>
          <w:lang w:val="uk-UA"/>
        </w:rPr>
        <w:t>Дунаєва </w:t>
      </w:r>
      <w:r w:rsidR="007A60E9" w:rsidRPr="0006563A">
        <w:rPr>
          <w:rFonts w:ascii="Times New Roman" w:eastAsia="TimesNewRoman" w:hAnsi="Times New Roman" w:cs="Times New Roman"/>
          <w:sz w:val="28"/>
          <w:szCs w:val="28"/>
          <w:lang w:val="uk-UA" w:eastAsia="ru-RU"/>
        </w:rPr>
        <w:t xml:space="preserve">[88], </w:t>
      </w:r>
      <w:r w:rsidR="001643CF" w:rsidRPr="0006563A">
        <w:rPr>
          <w:rFonts w:ascii="Times New Roman" w:eastAsia="TimesNewRoman" w:hAnsi="Times New Roman" w:cs="Times New Roman"/>
          <w:sz w:val="28"/>
          <w:szCs w:val="28"/>
          <w:lang w:val="uk-UA" w:eastAsia="ru-RU"/>
        </w:rPr>
        <w:t>О. </w:t>
      </w:r>
      <w:r w:rsidR="001643CF" w:rsidRPr="0006563A">
        <w:rPr>
          <w:rFonts w:ascii="Times New Roman" w:hAnsi="Times New Roman" w:cs="Times New Roman"/>
          <w:sz w:val="28"/>
          <w:szCs w:val="28"/>
          <w:lang w:val="uk-UA"/>
        </w:rPr>
        <w:t>Мелешкіна</w:t>
      </w:r>
      <w:r w:rsidR="007A1646" w:rsidRPr="0006563A">
        <w:rPr>
          <w:rFonts w:ascii="Times New Roman" w:eastAsia="TimesNewRoman" w:hAnsi="Times New Roman" w:cs="Times New Roman"/>
          <w:sz w:val="28"/>
          <w:szCs w:val="28"/>
          <w:lang w:val="uk-UA" w:eastAsia="ru-RU"/>
        </w:rPr>
        <w:t> </w:t>
      </w:r>
      <w:r w:rsidR="0084745B" w:rsidRPr="0006563A">
        <w:rPr>
          <w:rFonts w:ascii="Times New Roman" w:eastAsia="TimesNewRoman" w:hAnsi="Times New Roman" w:cs="Times New Roman"/>
          <w:sz w:val="28"/>
          <w:szCs w:val="28"/>
          <w:lang w:val="uk-UA" w:eastAsia="ru-RU"/>
        </w:rPr>
        <w:t>[157- 158</w:t>
      </w:r>
      <w:r w:rsidR="001643CF" w:rsidRPr="0006563A">
        <w:rPr>
          <w:rFonts w:ascii="Times New Roman" w:eastAsia="TimesNewRoman" w:hAnsi="Times New Roman" w:cs="Times New Roman"/>
          <w:sz w:val="28"/>
          <w:szCs w:val="28"/>
          <w:lang w:val="uk-UA" w:eastAsia="ru-RU"/>
        </w:rPr>
        <w:t>],</w:t>
      </w:r>
      <w:r w:rsidR="00B12674" w:rsidRPr="0006563A">
        <w:rPr>
          <w:rFonts w:ascii="Times New Roman" w:eastAsia="TimesNewRoman" w:hAnsi="Times New Roman" w:cs="Times New Roman"/>
          <w:sz w:val="28"/>
          <w:szCs w:val="28"/>
          <w:lang w:val="uk-UA" w:eastAsia="ru-RU"/>
        </w:rPr>
        <w:t xml:space="preserve"> </w:t>
      </w:r>
      <w:r w:rsidRPr="0006563A">
        <w:rPr>
          <w:rFonts w:ascii="Times New Roman" w:eastAsia="TimesNewRoman" w:hAnsi="Times New Roman" w:cs="Times New Roman"/>
          <w:sz w:val="28"/>
          <w:szCs w:val="28"/>
          <w:lang w:val="uk-UA" w:eastAsia="ru-RU"/>
        </w:rPr>
        <w:t>С. Наумкіна </w:t>
      </w:r>
      <w:r w:rsidR="0030520B" w:rsidRPr="0006563A">
        <w:rPr>
          <w:rFonts w:ascii="Times New Roman" w:hAnsi="Times New Roman" w:cs="Times New Roman"/>
          <w:iCs/>
          <w:sz w:val="28"/>
          <w:szCs w:val="28"/>
          <w:lang w:val="uk-UA"/>
        </w:rPr>
        <w:t>[165-170</w:t>
      </w:r>
      <w:r w:rsidR="00A5548C" w:rsidRPr="0006563A">
        <w:rPr>
          <w:rFonts w:ascii="Times New Roman" w:hAnsi="Times New Roman" w:cs="Times New Roman"/>
          <w:iCs/>
          <w:sz w:val="28"/>
          <w:szCs w:val="28"/>
          <w:lang w:val="uk-UA"/>
        </w:rPr>
        <w:t xml:space="preserve">] </w:t>
      </w:r>
      <w:r w:rsidR="005F1C63" w:rsidRPr="0006563A">
        <w:rPr>
          <w:rFonts w:ascii="Times New Roman" w:hAnsi="Times New Roman" w:cs="Times New Roman"/>
          <w:sz w:val="28"/>
          <w:szCs w:val="28"/>
          <w:lang w:val="uk-UA"/>
        </w:rPr>
        <w:t xml:space="preserve">та інші. </w:t>
      </w:r>
      <w:r w:rsidR="00AF068B" w:rsidRPr="0006563A">
        <w:rPr>
          <w:rFonts w:ascii="Times New Roman" w:hAnsi="Times New Roman" w:cs="Times New Roman"/>
          <w:sz w:val="28"/>
          <w:szCs w:val="28"/>
          <w:lang w:val="uk-UA"/>
        </w:rPr>
        <w:t>В працях Н.</w:t>
      </w:r>
      <w:r w:rsidR="005F1C63" w:rsidRPr="0006563A">
        <w:rPr>
          <w:rFonts w:ascii="Times New Roman" w:hAnsi="Times New Roman" w:cs="Times New Roman"/>
          <w:sz w:val="28"/>
          <w:szCs w:val="28"/>
          <w:lang w:val="uk-UA"/>
        </w:rPr>
        <w:t>І. </w:t>
      </w:r>
      <w:r w:rsidR="00AF068B" w:rsidRPr="0006563A">
        <w:rPr>
          <w:rFonts w:ascii="Times New Roman" w:hAnsi="Times New Roman" w:cs="Times New Roman"/>
          <w:sz w:val="28"/>
          <w:szCs w:val="28"/>
          <w:lang w:val="uk-UA"/>
        </w:rPr>
        <w:t>Кадук</w:t>
      </w:r>
      <w:r w:rsidR="00A5548C" w:rsidRPr="0006563A">
        <w:rPr>
          <w:rFonts w:ascii="Times New Roman" w:hAnsi="Times New Roman" w:cs="Times New Roman"/>
          <w:sz w:val="28"/>
          <w:szCs w:val="28"/>
          <w:lang w:val="uk-UA"/>
        </w:rPr>
        <w:t> </w:t>
      </w:r>
      <w:r w:rsidR="0030520B" w:rsidRPr="0006563A">
        <w:rPr>
          <w:rFonts w:ascii="Times New Roman" w:hAnsi="Times New Roman" w:cs="Times New Roman"/>
          <w:iCs/>
          <w:sz w:val="28"/>
          <w:szCs w:val="28"/>
          <w:lang w:val="uk-UA"/>
        </w:rPr>
        <w:t>[109-113</w:t>
      </w:r>
      <w:r w:rsidR="00A5548C" w:rsidRPr="0006563A">
        <w:rPr>
          <w:rFonts w:ascii="Times New Roman" w:hAnsi="Times New Roman" w:cs="Times New Roman"/>
          <w:iCs/>
          <w:sz w:val="28"/>
          <w:szCs w:val="28"/>
          <w:lang w:val="uk-UA"/>
        </w:rPr>
        <w:t xml:space="preserve">] </w:t>
      </w:r>
      <w:r w:rsidR="00AF068B" w:rsidRPr="0006563A">
        <w:rPr>
          <w:rStyle w:val="hps"/>
          <w:rFonts w:ascii="Times New Roman" w:hAnsi="Times New Roman" w:cs="Times New Roman"/>
          <w:sz w:val="28"/>
          <w:szCs w:val="28"/>
          <w:lang w:val="uk-UA"/>
        </w:rPr>
        <w:t>проаналізовано зміст</w:t>
      </w:r>
      <w:r w:rsidR="00AF068B" w:rsidRPr="0006563A">
        <w:rPr>
          <w:rFonts w:ascii="Times New Roman" w:hAnsi="Times New Roman" w:cs="Times New Roman"/>
          <w:sz w:val="28"/>
          <w:szCs w:val="28"/>
          <w:lang w:val="uk-UA"/>
        </w:rPr>
        <w:t xml:space="preserve"> </w:t>
      </w:r>
      <w:r w:rsidR="00AF068B" w:rsidRPr="0006563A">
        <w:rPr>
          <w:rStyle w:val="hps"/>
          <w:rFonts w:ascii="Times New Roman" w:hAnsi="Times New Roman" w:cs="Times New Roman"/>
          <w:sz w:val="28"/>
          <w:szCs w:val="28"/>
          <w:lang w:val="uk-UA"/>
        </w:rPr>
        <w:t>і</w:t>
      </w:r>
      <w:r w:rsidR="00AF068B" w:rsidRPr="0006563A">
        <w:rPr>
          <w:rFonts w:ascii="Times New Roman" w:hAnsi="Times New Roman" w:cs="Times New Roman"/>
          <w:sz w:val="28"/>
          <w:szCs w:val="28"/>
          <w:lang w:val="uk-UA"/>
        </w:rPr>
        <w:t xml:space="preserve"> </w:t>
      </w:r>
      <w:r w:rsidR="00AF068B" w:rsidRPr="0006563A">
        <w:rPr>
          <w:rStyle w:val="hps"/>
          <w:rFonts w:ascii="Times New Roman" w:hAnsi="Times New Roman" w:cs="Times New Roman"/>
          <w:sz w:val="28"/>
          <w:szCs w:val="28"/>
          <w:lang w:val="uk-UA"/>
        </w:rPr>
        <w:t>базові моделі</w:t>
      </w:r>
      <w:r w:rsidR="00AF068B" w:rsidRPr="0006563A">
        <w:rPr>
          <w:rFonts w:ascii="Times New Roman" w:hAnsi="Times New Roman" w:cs="Times New Roman"/>
          <w:sz w:val="28"/>
          <w:szCs w:val="28"/>
          <w:lang w:val="uk-UA"/>
        </w:rPr>
        <w:t xml:space="preserve"> </w:t>
      </w:r>
      <w:r w:rsidR="00AF068B" w:rsidRPr="0006563A">
        <w:rPr>
          <w:rStyle w:val="hps"/>
          <w:rFonts w:ascii="Times New Roman" w:hAnsi="Times New Roman" w:cs="Times New Roman"/>
          <w:sz w:val="28"/>
          <w:szCs w:val="28"/>
          <w:lang w:val="uk-UA"/>
        </w:rPr>
        <w:t>демократичного</w:t>
      </w:r>
      <w:r w:rsidR="00AF068B" w:rsidRPr="0006563A">
        <w:rPr>
          <w:rFonts w:ascii="Times New Roman" w:hAnsi="Times New Roman" w:cs="Times New Roman"/>
          <w:sz w:val="28"/>
          <w:szCs w:val="28"/>
          <w:lang w:val="uk-UA"/>
        </w:rPr>
        <w:t xml:space="preserve"> </w:t>
      </w:r>
      <w:r w:rsidR="00AF068B" w:rsidRPr="0006563A">
        <w:rPr>
          <w:rStyle w:val="hps"/>
          <w:rFonts w:ascii="Times New Roman" w:hAnsi="Times New Roman" w:cs="Times New Roman"/>
          <w:sz w:val="28"/>
          <w:szCs w:val="28"/>
          <w:lang w:val="uk-UA"/>
        </w:rPr>
        <w:t>транзиту.</w:t>
      </w:r>
      <w:r w:rsidR="00AF068B" w:rsidRPr="0006563A">
        <w:rPr>
          <w:rFonts w:ascii="Times New Roman" w:hAnsi="Times New Roman" w:cs="Times New Roman"/>
          <w:sz w:val="28"/>
          <w:szCs w:val="28"/>
          <w:lang w:val="uk-UA"/>
        </w:rPr>
        <w:t xml:space="preserve"> </w:t>
      </w:r>
    </w:p>
    <w:p w:rsidR="005603C4" w:rsidRPr="0006563A" w:rsidRDefault="000665E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Оскільки в дисертації досліджуються </w:t>
      </w:r>
      <w:r w:rsidRPr="0006563A">
        <w:rPr>
          <w:rFonts w:ascii="Times New Roman" w:hAnsi="Times New Roman" w:cs="Times New Roman"/>
          <w:bCs/>
          <w:sz w:val="28"/>
          <w:szCs w:val="28"/>
          <w:lang w:val="uk-UA"/>
        </w:rPr>
        <w:t>загальні тенденції та</w:t>
      </w:r>
      <w:r w:rsidRPr="0006563A">
        <w:rPr>
          <w:rFonts w:ascii="Times New Roman" w:hAnsi="Times New Roman" w:cs="Times New Roman"/>
          <w:sz w:val="28"/>
          <w:szCs w:val="28"/>
          <w:lang w:val="uk-UA"/>
        </w:rPr>
        <w:t xml:space="preserve"> факторна операціоналізація</w:t>
      </w:r>
      <w:r w:rsidRPr="0006563A">
        <w:rPr>
          <w:rFonts w:ascii="Times New Roman" w:hAnsi="Times New Roman" w:cs="Times New Roman"/>
          <w:bCs/>
          <w:sz w:val="28"/>
          <w:szCs w:val="28"/>
          <w:lang w:val="uk-UA"/>
        </w:rPr>
        <w:t xml:space="preserve"> політичної участі української молоді</w:t>
      </w:r>
      <w:r w:rsidRPr="0006563A">
        <w:rPr>
          <w:rFonts w:ascii="Times New Roman" w:hAnsi="Times New Roman" w:cs="Times New Roman"/>
          <w:sz w:val="28"/>
          <w:szCs w:val="28"/>
          <w:lang w:val="uk-UA"/>
        </w:rPr>
        <w:t>, автор використовував праці українських вчених, які вивчають загальні теоретичні аспекти  політичної соціалізації молоді, реалізації  зазначеною категорією населення своїх політичних прав.</w:t>
      </w:r>
      <w:r w:rsidR="00AF23FF" w:rsidRPr="0006563A">
        <w:rPr>
          <w:rFonts w:ascii="Times New Roman" w:eastAsia="TimesNewRomanPSMT" w:hAnsi="Times New Roman" w:cs="Times New Roman"/>
          <w:sz w:val="28"/>
          <w:szCs w:val="28"/>
          <w:lang w:val="uk-UA" w:eastAsia="ru-RU"/>
        </w:rPr>
        <w:t xml:space="preserve"> Вивченням основних проблем</w:t>
      </w:r>
      <w:r w:rsidRPr="0006563A">
        <w:rPr>
          <w:rFonts w:ascii="Times New Roman" w:hAnsi="Times New Roman" w:cs="Times New Roman"/>
          <w:sz w:val="28"/>
          <w:szCs w:val="28"/>
          <w:lang w:val="uk-UA"/>
        </w:rPr>
        <w:t xml:space="preserve"> </w:t>
      </w:r>
      <w:r w:rsidR="00AF23FF" w:rsidRPr="0006563A">
        <w:rPr>
          <w:rFonts w:ascii="Times New Roman" w:hAnsi="Times New Roman" w:cs="Times New Roman"/>
          <w:sz w:val="28"/>
          <w:szCs w:val="28"/>
          <w:lang w:val="uk-UA"/>
        </w:rPr>
        <w:t>студентської молоді</w:t>
      </w:r>
      <w:r w:rsidR="00AF23FF" w:rsidRPr="0006563A">
        <w:rPr>
          <w:rFonts w:ascii="Times New Roman" w:hAnsi="Times New Roman" w:cs="Times New Roman"/>
          <w:iCs/>
          <w:sz w:val="28"/>
          <w:szCs w:val="28"/>
          <w:lang w:val="uk-UA"/>
        </w:rPr>
        <w:t xml:space="preserve"> </w:t>
      </w:r>
      <w:r w:rsidR="00A5548C" w:rsidRPr="0006563A">
        <w:rPr>
          <w:rFonts w:ascii="Times New Roman" w:hAnsi="Times New Roman" w:cs="Times New Roman"/>
          <w:bCs/>
          <w:sz w:val="28"/>
          <w:szCs w:val="28"/>
          <w:lang w:val="uk-UA"/>
        </w:rPr>
        <w:t>займаються В. Виноградов </w:t>
      </w:r>
      <w:r w:rsidR="00A5548C" w:rsidRPr="0006563A">
        <w:rPr>
          <w:rFonts w:ascii="Times New Roman" w:hAnsi="Times New Roman" w:cs="Times New Roman"/>
          <w:iCs/>
          <w:sz w:val="28"/>
          <w:szCs w:val="28"/>
          <w:lang w:val="uk-UA"/>
        </w:rPr>
        <w:t>[45-46]</w:t>
      </w:r>
      <w:r w:rsidR="00AF23FF" w:rsidRPr="0006563A">
        <w:rPr>
          <w:rFonts w:ascii="Times New Roman" w:hAnsi="Times New Roman" w:cs="Times New Roman"/>
          <w:bCs/>
          <w:sz w:val="28"/>
          <w:szCs w:val="28"/>
          <w:lang w:val="uk-UA"/>
        </w:rPr>
        <w:t>, Н. </w:t>
      </w:r>
      <w:r w:rsidR="00AF23FF" w:rsidRPr="0006563A">
        <w:rPr>
          <w:rFonts w:ascii="Times New Roman" w:hAnsi="Times New Roman" w:cs="Times New Roman"/>
          <w:sz w:val="28"/>
          <w:szCs w:val="28"/>
          <w:lang w:val="uk-UA"/>
        </w:rPr>
        <w:t>Дембицька</w:t>
      </w:r>
      <w:r w:rsidR="00A5548C" w:rsidRPr="0006563A">
        <w:rPr>
          <w:rFonts w:ascii="Times New Roman" w:hAnsi="Times New Roman" w:cs="Times New Roman"/>
          <w:sz w:val="28"/>
          <w:szCs w:val="28"/>
          <w:lang w:val="uk-UA"/>
        </w:rPr>
        <w:t> </w:t>
      </w:r>
      <w:r w:rsidR="00A5548C" w:rsidRPr="0006563A">
        <w:rPr>
          <w:rFonts w:ascii="Times New Roman" w:hAnsi="Times New Roman" w:cs="Times New Roman"/>
          <w:iCs/>
          <w:sz w:val="28"/>
          <w:szCs w:val="28"/>
          <w:lang w:val="uk-UA"/>
        </w:rPr>
        <w:t xml:space="preserve">[77], </w:t>
      </w:r>
      <w:r w:rsidR="00AF23FF" w:rsidRPr="0006563A">
        <w:rPr>
          <w:rFonts w:ascii="Times New Roman" w:hAnsi="Times New Roman" w:cs="Times New Roman"/>
          <w:sz w:val="28"/>
          <w:szCs w:val="28"/>
          <w:lang w:val="uk-UA"/>
        </w:rPr>
        <w:t xml:space="preserve"> А. </w:t>
      </w:r>
      <w:r w:rsidR="00933474" w:rsidRPr="0006563A">
        <w:rPr>
          <w:rFonts w:ascii="Times New Roman" w:hAnsi="Times New Roman" w:cs="Times New Roman"/>
          <w:iCs/>
          <w:sz w:val="28"/>
          <w:szCs w:val="28"/>
          <w:lang w:val="uk-UA"/>
        </w:rPr>
        <w:t>Мацокін</w:t>
      </w:r>
      <w:r w:rsidR="0084745B" w:rsidRPr="0006563A">
        <w:rPr>
          <w:rFonts w:ascii="Times New Roman" w:hAnsi="Times New Roman" w:cs="Times New Roman"/>
          <w:iCs/>
          <w:sz w:val="28"/>
          <w:szCs w:val="28"/>
          <w:lang w:val="uk-UA"/>
        </w:rPr>
        <w:t> [156</w:t>
      </w:r>
      <w:r w:rsidR="00A5548C" w:rsidRPr="0006563A">
        <w:rPr>
          <w:rFonts w:ascii="Times New Roman" w:hAnsi="Times New Roman" w:cs="Times New Roman"/>
          <w:iCs/>
          <w:sz w:val="28"/>
          <w:szCs w:val="28"/>
          <w:lang w:val="uk-UA"/>
        </w:rPr>
        <w:t xml:space="preserve">], </w:t>
      </w:r>
      <w:r w:rsidR="00AF23FF" w:rsidRPr="0006563A">
        <w:rPr>
          <w:rFonts w:ascii="Times New Roman" w:hAnsi="Times New Roman" w:cs="Times New Roman"/>
          <w:iCs/>
          <w:sz w:val="28"/>
          <w:szCs w:val="28"/>
          <w:lang w:val="uk-UA"/>
        </w:rPr>
        <w:t>Н</w:t>
      </w:r>
      <w:r w:rsidR="00A5548C" w:rsidRPr="0006563A">
        <w:rPr>
          <w:rFonts w:ascii="Times New Roman" w:hAnsi="Times New Roman" w:cs="Times New Roman"/>
          <w:iCs/>
          <w:sz w:val="28"/>
          <w:szCs w:val="28"/>
          <w:lang w:val="uk-UA"/>
        </w:rPr>
        <w:t>.</w:t>
      </w:r>
      <w:r w:rsidR="00AF23FF" w:rsidRPr="0006563A">
        <w:rPr>
          <w:rFonts w:ascii="Times New Roman" w:hAnsi="Times New Roman" w:cs="Times New Roman"/>
          <w:iCs/>
          <w:sz w:val="28"/>
          <w:szCs w:val="28"/>
          <w:lang w:val="uk-UA"/>
        </w:rPr>
        <w:t> </w:t>
      </w:r>
      <w:r w:rsidR="00AF23FF" w:rsidRPr="0006563A">
        <w:rPr>
          <w:rFonts w:ascii="Times New Roman" w:hAnsi="Times New Roman" w:cs="Times New Roman"/>
          <w:bCs/>
          <w:sz w:val="28"/>
          <w:szCs w:val="28"/>
          <w:lang w:val="uk-UA"/>
        </w:rPr>
        <w:t>Юрій</w:t>
      </w:r>
      <w:r w:rsidR="00A5548C" w:rsidRPr="0006563A">
        <w:rPr>
          <w:rFonts w:ascii="Times New Roman" w:hAnsi="Times New Roman" w:cs="Times New Roman"/>
          <w:b/>
          <w:bCs/>
          <w:sz w:val="28"/>
          <w:szCs w:val="28"/>
          <w:lang w:val="uk-UA"/>
        </w:rPr>
        <w:t> </w:t>
      </w:r>
      <w:r w:rsidR="0084745B" w:rsidRPr="0006563A">
        <w:rPr>
          <w:rFonts w:ascii="Times New Roman" w:hAnsi="Times New Roman" w:cs="Times New Roman"/>
          <w:iCs/>
          <w:sz w:val="28"/>
          <w:szCs w:val="28"/>
          <w:lang w:val="uk-UA"/>
        </w:rPr>
        <w:t>[267-271</w:t>
      </w:r>
      <w:r w:rsidR="00A5548C" w:rsidRPr="0006563A">
        <w:rPr>
          <w:rFonts w:ascii="Times New Roman" w:hAnsi="Times New Roman" w:cs="Times New Roman"/>
          <w:iCs/>
          <w:sz w:val="28"/>
          <w:szCs w:val="28"/>
          <w:lang w:val="uk-UA"/>
        </w:rPr>
        <w:t>]</w:t>
      </w:r>
      <w:r w:rsidR="00AF23FF" w:rsidRPr="0006563A">
        <w:rPr>
          <w:rFonts w:ascii="Times New Roman" w:hAnsi="Times New Roman" w:cs="Times New Roman"/>
          <w:b/>
          <w:bCs/>
          <w:sz w:val="28"/>
          <w:szCs w:val="28"/>
          <w:lang w:val="uk-UA"/>
        </w:rPr>
        <w:t xml:space="preserve">. </w:t>
      </w:r>
      <w:r w:rsidR="00AF23FF" w:rsidRPr="0006563A">
        <w:rPr>
          <w:rFonts w:ascii="Times New Roman" w:hAnsi="Times New Roman" w:cs="Times New Roman"/>
          <w:bCs/>
          <w:sz w:val="28"/>
          <w:szCs w:val="28"/>
          <w:lang w:val="uk-UA"/>
        </w:rPr>
        <w:t>Науковці Л.</w:t>
      </w:r>
      <w:r w:rsidR="00AF23FF" w:rsidRPr="0006563A">
        <w:rPr>
          <w:rFonts w:ascii="Times New Roman" w:hAnsi="Times New Roman" w:cs="Times New Roman"/>
          <w:b/>
          <w:bCs/>
          <w:sz w:val="28"/>
          <w:szCs w:val="28"/>
          <w:lang w:val="uk-UA"/>
        </w:rPr>
        <w:t> </w:t>
      </w:r>
      <w:r w:rsidR="00933474" w:rsidRPr="0006563A">
        <w:rPr>
          <w:rFonts w:ascii="Times New Roman" w:hAnsi="Times New Roman" w:cs="Times New Roman"/>
          <w:sz w:val="28"/>
          <w:szCs w:val="28"/>
          <w:lang w:val="uk-UA"/>
        </w:rPr>
        <w:t>Кияшко</w:t>
      </w:r>
      <w:r w:rsidR="0084745B" w:rsidRPr="0006563A">
        <w:rPr>
          <w:rFonts w:ascii="Times New Roman" w:hAnsi="Times New Roman" w:cs="Times New Roman"/>
          <w:iCs/>
          <w:sz w:val="28"/>
          <w:szCs w:val="28"/>
          <w:lang w:val="uk-UA"/>
        </w:rPr>
        <w:t>[120-121</w:t>
      </w:r>
      <w:r w:rsidR="00A5548C" w:rsidRPr="0006563A">
        <w:rPr>
          <w:rFonts w:ascii="Times New Roman" w:hAnsi="Times New Roman" w:cs="Times New Roman"/>
          <w:iCs/>
          <w:sz w:val="28"/>
          <w:szCs w:val="28"/>
          <w:lang w:val="uk-UA"/>
        </w:rPr>
        <w:t xml:space="preserve">], </w:t>
      </w:r>
      <w:r w:rsidR="00A5548C" w:rsidRPr="0006563A">
        <w:rPr>
          <w:rFonts w:ascii="Times New Roman" w:hAnsi="Times New Roman" w:cs="Times New Roman"/>
          <w:sz w:val="28"/>
          <w:szCs w:val="28"/>
          <w:lang w:val="uk-UA"/>
        </w:rPr>
        <w:t xml:space="preserve"> </w:t>
      </w:r>
      <w:r w:rsidR="00AF23FF" w:rsidRPr="0006563A">
        <w:rPr>
          <w:rFonts w:ascii="Times New Roman" w:hAnsi="Times New Roman" w:cs="Times New Roman"/>
          <w:sz w:val="28"/>
          <w:szCs w:val="28"/>
          <w:lang w:val="uk-UA"/>
        </w:rPr>
        <w:t>М. Клочко</w:t>
      </w:r>
      <w:r w:rsidR="0084745B" w:rsidRPr="0006563A">
        <w:rPr>
          <w:rFonts w:ascii="Times New Roman" w:hAnsi="Times New Roman" w:cs="Times New Roman"/>
          <w:iCs/>
          <w:sz w:val="28"/>
          <w:szCs w:val="28"/>
          <w:lang w:val="uk-UA"/>
        </w:rPr>
        <w:t>[123</w:t>
      </w:r>
      <w:r w:rsidR="00A5548C" w:rsidRPr="0006563A">
        <w:rPr>
          <w:rFonts w:ascii="Times New Roman" w:hAnsi="Times New Roman" w:cs="Times New Roman"/>
          <w:iCs/>
          <w:sz w:val="28"/>
          <w:szCs w:val="28"/>
          <w:lang w:val="uk-UA"/>
        </w:rPr>
        <w:t xml:space="preserve">], </w:t>
      </w:r>
      <w:r w:rsidR="00A5548C" w:rsidRPr="0006563A">
        <w:rPr>
          <w:rFonts w:ascii="Times New Roman" w:hAnsi="Times New Roman" w:cs="Times New Roman"/>
          <w:sz w:val="28"/>
          <w:szCs w:val="28"/>
          <w:lang w:val="uk-UA"/>
        </w:rPr>
        <w:t xml:space="preserve"> </w:t>
      </w:r>
      <w:r w:rsidR="00AF23FF" w:rsidRPr="0006563A">
        <w:rPr>
          <w:rFonts w:ascii="Times New Roman" w:hAnsi="Times New Roman" w:cs="Times New Roman"/>
          <w:sz w:val="28"/>
          <w:szCs w:val="28"/>
          <w:lang w:val="uk-UA"/>
        </w:rPr>
        <w:t>та А. </w:t>
      </w:r>
      <w:r w:rsidR="006A7AD2" w:rsidRPr="0006563A">
        <w:rPr>
          <w:rFonts w:ascii="Times New Roman" w:hAnsi="Times New Roman" w:cs="Times New Roman"/>
          <w:sz w:val="28"/>
          <w:szCs w:val="28"/>
          <w:lang w:val="uk-UA"/>
        </w:rPr>
        <w:t>Краснякова</w:t>
      </w:r>
      <w:r w:rsidR="004F3AB8" w:rsidRPr="0006563A">
        <w:rPr>
          <w:rFonts w:ascii="Times New Roman" w:hAnsi="Times New Roman" w:cs="Times New Roman"/>
          <w:iCs/>
          <w:sz w:val="28"/>
          <w:szCs w:val="28"/>
          <w:lang w:val="uk-UA"/>
        </w:rPr>
        <w:t>[117, 118</w:t>
      </w:r>
      <w:r w:rsidR="00A5548C" w:rsidRPr="0006563A">
        <w:rPr>
          <w:rFonts w:ascii="Times New Roman" w:hAnsi="Times New Roman" w:cs="Times New Roman"/>
          <w:iCs/>
          <w:sz w:val="28"/>
          <w:szCs w:val="28"/>
          <w:lang w:val="uk-UA"/>
        </w:rPr>
        <w:t xml:space="preserve">], </w:t>
      </w:r>
      <w:r w:rsidR="00A5548C" w:rsidRPr="0006563A">
        <w:rPr>
          <w:rFonts w:ascii="Times New Roman" w:hAnsi="Times New Roman" w:cs="Times New Roman"/>
          <w:sz w:val="28"/>
          <w:szCs w:val="28"/>
          <w:lang w:val="uk-UA"/>
        </w:rPr>
        <w:t xml:space="preserve"> </w:t>
      </w:r>
      <w:r w:rsidR="006A7AD2" w:rsidRPr="0006563A">
        <w:rPr>
          <w:rFonts w:ascii="Times New Roman" w:hAnsi="Times New Roman" w:cs="Times New Roman"/>
          <w:sz w:val="28"/>
          <w:szCs w:val="28"/>
          <w:lang w:val="uk-UA"/>
        </w:rPr>
        <w:t xml:space="preserve"> </w:t>
      </w:r>
      <w:r w:rsidR="00AF23FF" w:rsidRPr="0006563A">
        <w:rPr>
          <w:rFonts w:ascii="Times New Roman" w:hAnsi="Times New Roman" w:cs="Times New Roman"/>
          <w:sz w:val="28"/>
          <w:szCs w:val="28"/>
          <w:lang w:val="uk-UA"/>
        </w:rPr>
        <w:t>досліджують п</w:t>
      </w:r>
      <w:r w:rsidR="00933474" w:rsidRPr="0006563A">
        <w:rPr>
          <w:rFonts w:ascii="Times New Roman" w:hAnsi="Times New Roman" w:cs="Times New Roman"/>
          <w:sz w:val="28"/>
          <w:szCs w:val="28"/>
          <w:lang w:val="uk-UA"/>
        </w:rPr>
        <w:t>сихологічні детермінанти політичної участі молоді</w:t>
      </w:r>
      <w:r w:rsidR="00AF23FF" w:rsidRPr="0006563A">
        <w:rPr>
          <w:rFonts w:ascii="Times New Roman" w:hAnsi="Times New Roman" w:cs="Times New Roman"/>
          <w:sz w:val="28"/>
          <w:szCs w:val="28"/>
          <w:lang w:val="uk-UA"/>
        </w:rPr>
        <w:t>.</w:t>
      </w:r>
      <w:r w:rsidR="00933474" w:rsidRPr="0006563A">
        <w:rPr>
          <w:rFonts w:ascii="Times New Roman" w:hAnsi="Times New Roman" w:cs="Times New Roman"/>
          <w:sz w:val="28"/>
          <w:szCs w:val="28"/>
          <w:lang w:val="uk-UA"/>
        </w:rPr>
        <w:t xml:space="preserve"> </w:t>
      </w:r>
      <w:r w:rsidR="005F1C63" w:rsidRPr="0006563A">
        <w:rPr>
          <w:rFonts w:ascii="Times New Roman" w:hAnsi="Times New Roman" w:cs="Times New Roman"/>
          <w:sz w:val="28"/>
          <w:szCs w:val="28"/>
          <w:lang w:val="uk-UA"/>
        </w:rPr>
        <w:t xml:space="preserve">Аналізуючи проблеми політико-правового виховання, </w:t>
      </w:r>
      <w:r w:rsidR="005F1C63" w:rsidRPr="0006563A">
        <w:rPr>
          <w:rStyle w:val="hps"/>
          <w:rFonts w:ascii="Times New Roman" w:hAnsi="Times New Roman" w:cs="Times New Roman"/>
          <w:sz w:val="28"/>
          <w:szCs w:val="28"/>
          <w:lang w:val="uk-UA"/>
        </w:rPr>
        <w:t xml:space="preserve">автор використовувала науковий доробок </w:t>
      </w:r>
      <w:r w:rsidR="005F1C63" w:rsidRPr="0006563A">
        <w:rPr>
          <w:rFonts w:ascii="Times New Roman" w:hAnsi="Times New Roman" w:cs="Times New Roman"/>
          <w:sz w:val="28"/>
          <w:szCs w:val="28"/>
          <w:lang w:val="uk-UA"/>
        </w:rPr>
        <w:t>Н.І. Кадук </w:t>
      </w:r>
      <w:r w:rsidR="005F1C63" w:rsidRPr="0006563A">
        <w:rPr>
          <w:rFonts w:ascii="Times New Roman" w:hAnsi="Times New Roman" w:cs="Times New Roman"/>
          <w:iCs/>
          <w:sz w:val="28"/>
          <w:szCs w:val="28"/>
          <w:lang w:val="uk-UA"/>
        </w:rPr>
        <w:t>[113], зокрема, аналіз дослідницею проблем політичної соціалізації.</w:t>
      </w:r>
    </w:p>
    <w:p w:rsidR="005603C4" w:rsidRPr="0006563A" w:rsidRDefault="005603C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a6"/>
          <w:rFonts w:ascii="Times New Roman" w:hAnsi="Times New Roman" w:cs="Times New Roman"/>
          <w:i w:val="0"/>
          <w:spacing w:val="2"/>
          <w:sz w:val="28"/>
          <w:szCs w:val="28"/>
          <w:lang w:val="uk-UA"/>
        </w:rPr>
        <w:t xml:space="preserve">Дослідження проблеми молоді </w:t>
      </w:r>
      <w:r w:rsidRPr="0006563A">
        <w:rPr>
          <w:rStyle w:val="a6"/>
          <w:rFonts w:ascii="Times New Roman" w:hAnsi="Times New Roman" w:cs="Times New Roman"/>
          <w:i w:val="0"/>
          <w:spacing w:val="-13"/>
          <w:sz w:val="28"/>
          <w:szCs w:val="28"/>
          <w:lang w:val="uk-UA"/>
        </w:rPr>
        <w:t xml:space="preserve">можна знайти </w:t>
      </w:r>
      <w:r w:rsidRPr="0006563A">
        <w:rPr>
          <w:rStyle w:val="a6"/>
          <w:rFonts w:ascii="Times New Roman" w:hAnsi="Times New Roman" w:cs="Times New Roman"/>
          <w:i w:val="0"/>
          <w:spacing w:val="7"/>
          <w:sz w:val="28"/>
          <w:szCs w:val="28"/>
          <w:lang w:val="uk-UA"/>
        </w:rPr>
        <w:t>в працях філо</w:t>
      </w:r>
      <w:r w:rsidRPr="0006563A">
        <w:rPr>
          <w:rStyle w:val="a6"/>
          <w:rFonts w:ascii="Times New Roman" w:hAnsi="Times New Roman" w:cs="Times New Roman"/>
          <w:i w:val="0"/>
          <w:spacing w:val="9"/>
          <w:sz w:val="28"/>
          <w:szCs w:val="28"/>
          <w:lang w:val="uk-UA"/>
        </w:rPr>
        <w:t xml:space="preserve">софів, соціологів, політологів, культурологів </w:t>
      </w:r>
      <w:r w:rsidRPr="0006563A">
        <w:rPr>
          <w:rStyle w:val="a6"/>
          <w:rFonts w:ascii="Times New Roman" w:hAnsi="Times New Roman" w:cs="Times New Roman"/>
          <w:i w:val="0"/>
          <w:spacing w:val="6"/>
          <w:sz w:val="28"/>
          <w:szCs w:val="28"/>
          <w:lang w:val="uk-UA"/>
        </w:rPr>
        <w:t xml:space="preserve">у відношенні ролі </w:t>
      </w:r>
      <w:r w:rsidRPr="0006563A">
        <w:rPr>
          <w:rStyle w:val="a6"/>
          <w:rFonts w:ascii="Times New Roman" w:hAnsi="Times New Roman" w:cs="Times New Roman"/>
          <w:i w:val="0"/>
          <w:spacing w:val="9"/>
          <w:sz w:val="28"/>
          <w:szCs w:val="28"/>
          <w:lang w:val="uk-UA"/>
        </w:rPr>
        <w:t xml:space="preserve">об'ективного </w:t>
      </w:r>
      <w:r w:rsidRPr="0006563A">
        <w:rPr>
          <w:rStyle w:val="a6"/>
          <w:rFonts w:ascii="Times New Roman" w:hAnsi="Times New Roman" w:cs="Times New Roman"/>
          <w:i w:val="0"/>
          <w:spacing w:val="6"/>
          <w:sz w:val="28"/>
          <w:szCs w:val="28"/>
          <w:lang w:val="uk-UA"/>
        </w:rPr>
        <w:t>та суб'ективного розвитку особистості</w:t>
      </w:r>
      <w:r w:rsidRPr="0006563A">
        <w:rPr>
          <w:rStyle w:val="a6"/>
          <w:rFonts w:ascii="Times New Roman" w:hAnsi="Times New Roman" w:cs="Times New Roman"/>
          <w:spacing w:val="6"/>
          <w:sz w:val="28"/>
          <w:szCs w:val="28"/>
          <w:lang w:val="uk-UA"/>
        </w:rPr>
        <w:t xml:space="preserve">. </w:t>
      </w:r>
      <w:r w:rsidRPr="0006563A">
        <w:rPr>
          <w:rFonts w:ascii="Times New Roman" w:eastAsia="Times New Roman" w:hAnsi="Times New Roman" w:cs="Times New Roman"/>
          <w:sz w:val="28"/>
          <w:szCs w:val="28"/>
          <w:lang w:val="uk-UA"/>
        </w:rPr>
        <w:t xml:space="preserve">Питаннями визначення змісту й меж політичної соціалізації, її структури, функції та психологічні механізми </w:t>
      </w:r>
      <w:r w:rsidRPr="0006563A">
        <w:rPr>
          <w:rFonts w:ascii="Times New Roman" w:eastAsia="Times New Roman" w:hAnsi="Times New Roman" w:cs="Times New Roman"/>
          <w:sz w:val="28"/>
          <w:szCs w:val="28"/>
          <w:lang w:val="uk-UA"/>
        </w:rPr>
        <w:lastRenderedPageBreak/>
        <w:t xml:space="preserve">поведінки молоді займалися </w:t>
      </w:r>
      <w:r w:rsidR="007A60E9" w:rsidRPr="0006563A">
        <w:rPr>
          <w:rFonts w:ascii="Times New Roman" w:eastAsia="Times New Roman" w:hAnsi="Times New Roman" w:cs="Times New Roman"/>
          <w:sz w:val="28"/>
          <w:szCs w:val="28"/>
          <w:lang w:val="uk-UA"/>
        </w:rPr>
        <w:t>І. </w:t>
      </w:r>
      <w:r w:rsidR="007A60E9" w:rsidRPr="0006563A">
        <w:rPr>
          <w:rFonts w:ascii="Times New Roman" w:hAnsi="Times New Roman" w:cs="Times New Roman"/>
          <w:sz w:val="28"/>
          <w:szCs w:val="28"/>
          <w:lang w:val="uk-UA"/>
        </w:rPr>
        <w:t>Галактіонова </w:t>
      </w:r>
      <w:r w:rsidR="007A60E9" w:rsidRPr="0006563A">
        <w:rPr>
          <w:rFonts w:ascii="Times New Roman" w:hAnsi="Times New Roman" w:cs="Times New Roman"/>
          <w:iCs/>
          <w:sz w:val="28"/>
          <w:szCs w:val="28"/>
          <w:lang w:val="uk-UA"/>
        </w:rPr>
        <w:t xml:space="preserve">[57], </w:t>
      </w:r>
      <w:r w:rsidR="007A60E9" w:rsidRPr="0006563A">
        <w:rPr>
          <w:rFonts w:ascii="Times New Roman" w:hAnsi="Times New Roman" w:cs="Times New Roman"/>
          <w:sz w:val="28"/>
          <w:szCs w:val="28"/>
          <w:lang w:val="uk-UA"/>
        </w:rPr>
        <w:t xml:space="preserve">Є. Єгорова та Г. Євдокимова </w:t>
      </w:r>
      <w:r w:rsidR="007A60E9" w:rsidRPr="0006563A">
        <w:rPr>
          <w:rFonts w:ascii="Times New Roman" w:hAnsi="Times New Roman" w:cs="Times New Roman"/>
          <w:iCs/>
          <w:sz w:val="28"/>
          <w:szCs w:val="28"/>
          <w:lang w:val="uk-UA"/>
        </w:rPr>
        <w:t>[90].</w:t>
      </w:r>
    </w:p>
    <w:p w:rsidR="00A631EC" w:rsidRPr="0006563A" w:rsidRDefault="00AF23FF"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Вивчаючи особливості політичної участі громадян у виборчих  кампаніях, автор досліджував роботу  В.І. Кафарського «</w:t>
      </w:r>
      <w:r w:rsidR="00933474" w:rsidRPr="0006563A">
        <w:rPr>
          <w:rFonts w:ascii="Times New Roman" w:hAnsi="Times New Roman" w:cs="Times New Roman"/>
          <w:sz w:val="28"/>
          <w:szCs w:val="28"/>
          <w:lang w:val="uk-UA"/>
        </w:rPr>
        <w:t>Політичні партії України: конституційно</w:t>
      </w:r>
      <w:r w:rsidR="00B12674" w:rsidRPr="0006563A">
        <w:rPr>
          <w:rFonts w:ascii="Times New Roman" w:hAnsi="Times New Roman" w:cs="Times New Roman"/>
          <w:sz w:val="28"/>
          <w:szCs w:val="28"/>
          <w:lang w:val="uk-UA"/>
        </w:rPr>
        <w:t>-</w:t>
      </w:r>
      <w:r w:rsidR="00933474" w:rsidRPr="0006563A">
        <w:rPr>
          <w:rFonts w:ascii="Times New Roman" w:hAnsi="Times New Roman" w:cs="Times New Roman"/>
          <w:sz w:val="28"/>
          <w:szCs w:val="28"/>
          <w:lang w:val="uk-UA"/>
        </w:rPr>
        <w:t>правове регулюва</w:t>
      </w:r>
      <w:r w:rsidRPr="0006563A">
        <w:rPr>
          <w:rFonts w:ascii="Times New Roman" w:hAnsi="Times New Roman" w:cs="Times New Roman"/>
          <w:sz w:val="28"/>
          <w:szCs w:val="28"/>
          <w:lang w:val="uk-UA"/>
        </w:rPr>
        <w:t>ння організації та діяльності»</w:t>
      </w:r>
      <w:r w:rsidR="004F3AB8" w:rsidRPr="0006563A">
        <w:rPr>
          <w:rFonts w:ascii="Times New Roman" w:hAnsi="Times New Roman" w:cs="Times New Roman"/>
          <w:iCs/>
          <w:sz w:val="28"/>
          <w:szCs w:val="28"/>
          <w:lang w:val="uk-UA"/>
        </w:rPr>
        <w:t xml:space="preserve"> [116].</w:t>
      </w:r>
      <w:r w:rsidR="004F3AB8" w:rsidRPr="0006563A">
        <w:rPr>
          <w:rFonts w:ascii="Times New Roman" w:hAnsi="Times New Roman" w:cs="Times New Roman"/>
          <w:sz w:val="28"/>
          <w:szCs w:val="28"/>
          <w:lang w:val="uk-UA"/>
        </w:rPr>
        <w:t xml:space="preserve"> </w:t>
      </w:r>
      <w:r w:rsidR="0042067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Статті </w:t>
      </w:r>
      <w:r w:rsidR="004F3AB8" w:rsidRPr="0006563A">
        <w:rPr>
          <w:rFonts w:ascii="Times New Roman" w:hAnsi="Times New Roman" w:cs="Times New Roman"/>
          <w:sz w:val="28"/>
          <w:szCs w:val="28"/>
          <w:lang w:val="uk-UA"/>
        </w:rPr>
        <w:t xml:space="preserve">І. Відерникової </w:t>
      </w:r>
      <w:r w:rsidR="004F3AB8" w:rsidRPr="0006563A">
        <w:rPr>
          <w:rFonts w:ascii="Times New Roman" w:hAnsi="Times New Roman" w:cs="Times New Roman"/>
          <w:iCs/>
          <w:sz w:val="28"/>
          <w:szCs w:val="28"/>
          <w:lang w:val="uk-UA"/>
        </w:rPr>
        <w:t xml:space="preserve">[51], </w:t>
      </w:r>
      <w:r w:rsidRPr="0006563A">
        <w:rPr>
          <w:rFonts w:ascii="Times New Roman" w:hAnsi="Times New Roman" w:cs="Times New Roman"/>
          <w:sz w:val="28"/>
          <w:szCs w:val="28"/>
          <w:lang w:val="uk-UA"/>
        </w:rPr>
        <w:t>П. Гай-Нижника</w:t>
      </w:r>
      <w:r w:rsidR="004F3AB8" w:rsidRPr="0006563A">
        <w:rPr>
          <w:rFonts w:ascii="Times New Roman" w:hAnsi="Times New Roman" w:cs="Times New Roman"/>
          <w:sz w:val="28"/>
          <w:szCs w:val="28"/>
          <w:lang w:val="uk-UA"/>
        </w:rPr>
        <w:t> </w:t>
      </w:r>
      <w:r w:rsidR="004F3AB8" w:rsidRPr="0006563A">
        <w:rPr>
          <w:rFonts w:ascii="Times New Roman" w:hAnsi="Times New Roman" w:cs="Times New Roman"/>
          <w:iCs/>
          <w:sz w:val="28"/>
          <w:szCs w:val="28"/>
          <w:lang w:val="uk-UA"/>
        </w:rPr>
        <w:t xml:space="preserve">[55], </w:t>
      </w:r>
      <w:r w:rsidR="004F3AB8"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Т. Заровни</w:t>
      </w:r>
      <w:r w:rsidR="004F3AB8" w:rsidRPr="0006563A">
        <w:rPr>
          <w:rFonts w:ascii="Times New Roman" w:hAnsi="Times New Roman" w:cs="Times New Roman"/>
          <w:sz w:val="28"/>
          <w:szCs w:val="28"/>
          <w:lang w:val="uk-UA"/>
        </w:rPr>
        <w:t> </w:t>
      </w:r>
      <w:r w:rsidR="004F3AB8" w:rsidRPr="0006563A">
        <w:rPr>
          <w:rFonts w:ascii="Times New Roman" w:hAnsi="Times New Roman" w:cs="Times New Roman"/>
          <w:iCs/>
          <w:sz w:val="28"/>
          <w:szCs w:val="28"/>
          <w:lang w:val="uk-UA"/>
        </w:rPr>
        <w:t xml:space="preserve">[92], </w:t>
      </w:r>
      <w:r w:rsidRPr="0006563A">
        <w:rPr>
          <w:rFonts w:ascii="Times New Roman" w:hAnsi="Times New Roman" w:cs="Times New Roman"/>
          <w:sz w:val="28"/>
          <w:szCs w:val="28"/>
          <w:lang w:val="uk-UA"/>
        </w:rPr>
        <w:t>О. Кривдик</w:t>
      </w:r>
      <w:r w:rsidR="004F3AB8" w:rsidRPr="0006563A">
        <w:rPr>
          <w:rFonts w:ascii="Times New Roman" w:hAnsi="Times New Roman" w:cs="Times New Roman"/>
          <w:sz w:val="28"/>
          <w:szCs w:val="28"/>
          <w:lang w:val="uk-UA"/>
        </w:rPr>
        <w:t> </w:t>
      </w:r>
      <w:r w:rsidR="004F3AB8" w:rsidRPr="0006563A">
        <w:rPr>
          <w:rFonts w:ascii="Times New Roman" w:hAnsi="Times New Roman" w:cs="Times New Roman"/>
          <w:iCs/>
          <w:sz w:val="28"/>
          <w:szCs w:val="28"/>
          <w:lang w:val="uk-UA"/>
        </w:rPr>
        <w:t>[122],</w:t>
      </w:r>
      <w:r w:rsidRPr="0006563A">
        <w:rPr>
          <w:rFonts w:ascii="Times New Roman" w:hAnsi="Times New Roman" w:cs="Times New Roman"/>
          <w:sz w:val="28"/>
          <w:szCs w:val="28"/>
          <w:lang w:val="uk-UA"/>
        </w:rPr>
        <w:t xml:space="preserve"> </w:t>
      </w:r>
      <w:r w:rsidR="00A631EC" w:rsidRPr="0006563A">
        <w:rPr>
          <w:rFonts w:ascii="Times New Roman" w:hAnsi="Times New Roman" w:cs="Times New Roman"/>
          <w:sz w:val="28"/>
          <w:szCs w:val="28"/>
          <w:lang w:val="uk-UA"/>
        </w:rPr>
        <w:t>Б. Максимець</w:t>
      </w:r>
      <w:r w:rsidR="004F3AB8" w:rsidRPr="0006563A">
        <w:rPr>
          <w:rFonts w:ascii="Times New Roman" w:hAnsi="Times New Roman" w:cs="Times New Roman"/>
          <w:sz w:val="28"/>
          <w:szCs w:val="28"/>
          <w:lang w:val="uk-UA"/>
        </w:rPr>
        <w:t> </w:t>
      </w:r>
      <w:r w:rsidR="004F3AB8" w:rsidRPr="0006563A">
        <w:rPr>
          <w:rFonts w:ascii="Times New Roman" w:hAnsi="Times New Roman" w:cs="Times New Roman"/>
          <w:iCs/>
          <w:sz w:val="28"/>
          <w:szCs w:val="28"/>
          <w:lang w:val="uk-UA"/>
        </w:rPr>
        <w:t xml:space="preserve">[146], </w:t>
      </w:r>
      <w:r w:rsidRPr="0006563A">
        <w:rPr>
          <w:rFonts w:ascii="Times New Roman" w:hAnsi="Times New Roman" w:cs="Times New Roman"/>
          <w:sz w:val="28"/>
          <w:szCs w:val="28"/>
          <w:lang w:val="uk-UA"/>
        </w:rPr>
        <w:t>Ю. Тищенко</w:t>
      </w:r>
      <w:r w:rsidR="00A631EC" w:rsidRPr="0006563A">
        <w:rPr>
          <w:rFonts w:ascii="Times New Roman" w:hAnsi="Times New Roman" w:cs="Times New Roman"/>
          <w:sz w:val="28"/>
          <w:szCs w:val="28"/>
          <w:lang w:val="uk-UA"/>
        </w:rPr>
        <w:t xml:space="preserve"> </w:t>
      </w:r>
      <w:r w:rsidR="002D4B49" w:rsidRPr="0006563A">
        <w:rPr>
          <w:rFonts w:ascii="Times New Roman" w:hAnsi="Times New Roman" w:cs="Times New Roman"/>
          <w:iCs/>
          <w:sz w:val="28"/>
          <w:szCs w:val="28"/>
          <w:lang w:val="uk-UA"/>
        </w:rPr>
        <w:t>[244-245</w:t>
      </w:r>
      <w:r w:rsidR="004F3AB8" w:rsidRPr="0006563A">
        <w:rPr>
          <w:rFonts w:ascii="Times New Roman" w:hAnsi="Times New Roman" w:cs="Times New Roman"/>
          <w:iCs/>
          <w:sz w:val="28"/>
          <w:szCs w:val="28"/>
          <w:lang w:val="uk-UA"/>
        </w:rPr>
        <w:t xml:space="preserve">] </w:t>
      </w:r>
      <w:r w:rsidR="00A631EC" w:rsidRPr="0006563A">
        <w:rPr>
          <w:rFonts w:ascii="Times New Roman" w:hAnsi="Times New Roman" w:cs="Times New Roman"/>
          <w:sz w:val="28"/>
          <w:szCs w:val="28"/>
          <w:lang w:val="uk-UA"/>
        </w:rPr>
        <w:t>розкривають особливості політичної участі гр</w:t>
      </w:r>
      <w:r w:rsidR="007A1646" w:rsidRPr="0006563A">
        <w:rPr>
          <w:rFonts w:ascii="Times New Roman" w:hAnsi="Times New Roman" w:cs="Times New Roman"/>
          <w:sz w:val="28"/>
          <w:szCs w:val="28"/>
          <w:lang w:val="uk-UA"/>
        </w:rPr>
        <w:t>омадян України в сучасних виборч</w:t>
      </w:r>
      <w:r w:rsidR="00A631EC" w:rsidRPr="0006563A">
        <w:rPr>
          <w:rFonts w:ascii="Times New Roman" w:hAnsi="Times New Roman" w:cs="Times New Roman"/>
          <w:sz w:val="28"/>
          <w:szCs w:val="28"/>
          <w:lang w:val="uk-UA"/>
        </w:rPr>
        <w:t xml:space="preserve">их процесах. </w:t>
      </w:r>
      <w:r w:rsidR="0042067B" w:rsidRPr="0006563A">
        <w:rPr>
          <w:rFonts w:ascii="Times New Roman" w:hAnsi="Times New Roman" w:cs="Times New Roman"/>
          <w:sz w:val="28"/>
          <w:szCs w:val="28"/>
          <w:lang w:val="uk-UA"/>
        </w:rPr>
        <w:t xml:space="preserve"> </w:t>
      </w:r>
      <w:r w:rsidR="00A631EC" w:rsidRPr="0006563A">
        <w:rPr>
          <w:rFonts w:ascii="Times New Roman" w:hAnsi="Times New Roman" w:cs="Times New Roman"/>
          <w:sz w:val="28"/>
          <w:szCs w:val="28"/>
          <w:lang w:val="uk-UA"/>
        </w:rPr>
        <w:t>Вивченню особливостей політичної участі присвячені наробки П. </w:t>
      </w:r>
      <w:r w:rsidR="00A631EC" w:rsidRPr="0006563A">
        <w:rPr>
          <w:rStyle w:val="avtor"/>
          <w:rFonts w:ascii="Times New Roman" w:hAnsi="Times New Roman" w:cs="Times New Roman"/>
          <w:sz w:val="28"/>
          <w:szCs w:val="28"/>
          <w:lang w:val="uk-UA"/>
        </w:rPr>
        <w:t>Андрусечко</w:t>
      </w:r>
      <w:r w:rsidR="00B12674" w:rsidRPr="0006563A">
        <w:rPr>
          <w:rStyle w:val="avto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[4]</w:t>
      </w:r>
      <w:r w:rsidR="00A631EC" w:rsidRPr="0006563A">
        <w:rPr>
          <w:rStyle w:val="avtor"/>
          <w:rFonts w:ascii="Times New Roman" w:hAnsi="Times New Roman" w:cs="Times New Roman"/>
          <w:sz w:val="28"/>
          <w:szCs w:val="28"/>
          <w:lang w:val="uk-UA"/>
        </w:rPr>
        <w:t>,</w:t>
      </w:r>
      <w:r w:rsidR="00A631EC" w:rsidRPr="0006563A">
        <w:rPr>
          <w:rFonts w:ascii="Times New Roman" w:hAnsi="Times New Roman" w:cs="Times New Roman"/>
          <w:sz w:val="28"/>
          <w:szCs w:val="28"/>
          <w:lang w:val="uk-UA"/>
        </w:rPr>
        <w:t xml:space="preserve"> </w:t>
      </w:r>
      <w:r w:rsidR="004070A5" w:rsidRPr="0006563A">
        <w:rPr>
          <w:rFonts w:ascii="Times New Roman" w:hAnsi="Times New Roman" w:cs="Times New Roman"/>
          <w:sz w:val="28"/>
          <w:szCs w:val="28"/>
          <w:lang w:val="uk-UA"/>
        </w:rPr>
        <w:t>О. Балакірєвої</w:t>
      </w:r>
      <w:r w:rsidR="00006C4C" w:rsidRPr="0006563A">
        <w:rP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 xml:space="preserve">[12], </w:t>
      </w:r>
      <w:r w:rsidR="00A631EC" w:rsidRPr="0006563A">
        <w:rPr>
          <w:rFonts w:ascii="Times New Roman" w:hAnsi="Times New Roman" w:cs="Times New Roman"/>
          <w:sz w:val="28"/>
          <w:szCs w:val="28"/>
          <w:lang w:val="uk-UA"/>
        </w:rPr>
        <w:t xml:space="preserve"> С. </w:t>
      </w:r>
      <w:r w:rsidR="00006C4C" w:rsidRPr="0006563A">
        <w:rPr>
          <w:rFonts w:ascii="Times New Roman" w:hAnsi="Times New Roman" w:cs="Times New Roman"/>
          <w:sz w:val="28"/>
          <w:szCs w:val="28"/>
          <w:lang w:val="uk-UA"/>
        </w:rPr>
        <w:t>Белашко</w:t>
      </w:r>
      <w:r w:rsidR="00B12674" w:rsidRPr="0006563A">
        <w:rP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 xml:space="preserve">[21], </w:t>
      </w:r>
      <w:r w:rsidR="00006C4C" w:rsidRPr="0006563A">
        <w:rPr>
          <w:rFonts w:ascii="Times New Roman" w:hAnsi="Times New Roman" w:cs="Times New Roman"/>
          <w:sz w:val="28"/>
          <w:szCs w:val="28"/>
          <w:lang w:val="uk-UA"/>
        </w:rPr>
        <w:t xml:space="preserve"> М. Міщенко</w:t>
      </w:r>
      <w:r w:rsidR="00B12674" w:rsidRPr="0006563A">
        <w:rP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 xml:space="preserve">[12], </w:t>
      </w:r>
      <w:r w:rsidR="00A631EC" w:rsidRPr="0006563A">
        <w:rPr>
          <w:rFonts w:ascii="Times New Roman" w:hAnsi="Times New Roman" w:cs="Times New Roman"/>
          <w:sz w:val="28"/>
          <w:szCs w:val="28"/>
          <w:lang w:val="uk-UA"/>
        </w:rPr>
        <w:t xml:space="preserve"> М. </w:t>
      </w:r>
      <w:r w:rsidR="00006C4C" w:rsidRPr="0006563A">
        <w:rPr>
          <w:rFonts w:ascii="Times New Roman" w:hAnsi="Times New Roman" w:cs="Times New Roman"/>
          <w:sz w:val="28"/>
          <w:szCs w:val="28"/>
          <w:lang w:val="uk-UA"/>
        </w:rPr>
        <w:t>Призіглей</w:t>
      </w:r>
      <w:r w:rsidR="00B12674" w:rsidRPr="0006563A">
        <w:rP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 xml:space="preserve">[199], </w:t>
      </w:r>
      <w:r w:rsidR="00A631EC" w:rsidRPr="0006563A">
        <w:rPr>
          <w:rFonts w:ascii="Times New Roman" w:hAnsi="Times New Roman" w:cs="Times New Roman"/>
          <w:sz w:val="28"/>
          <w:szCs w:val="28"/>
          <w:lang w:val="uk-UA"/>
        </w:rPr>
        <w:t xml:space="preserve"> О. Яременко</w:t>
      </w:r>
      <w:r w:rsidR="00B12674" w:rsidRPr="0006563A">
        <w:rPr>
          <w:rFonts w:ascii="Times New Roman" w:hAnsi="Times New Roman" w:cs="Times New Roman"/>
          <w:sz w:val="28"/>
          <w:szCs w:val="28"/>
          <w:lang w:val="uk-UA"/>
        </w:rPr>
        <w:t xml:space="preserve"> </w:t>
      </w:r>
      <w:r w:rsidR="00006C4C" w:rsidRPr="0006563A">
        <w:rPr>
          <w:rFonts w:ascii="Times New Roman" w:hAnsi="Times New Roman" w:cs="Times New Roman"/>
          <w:iCs/>
          <w:sz w:val="28"/>
          <w:szCs w:val="28"/>
          <w:lang w:val="uk-UA"/>
        </w:rPr>
        <w:t>[12].</w:t>
      </w:r>
    </w:p>
    <w:p w:rsidR="007A60E9" w:rsidRPr="0006563A" w:rsidRDefault="00A631EC" w:rsidP="0006563A">
      <w:pPr>
        <w:tabs>
          <w:tab w:val="left" w:pos="567"/>
        </w:tabs>
        <w:spacing w:after="0" w:line="360" w:lineRule="auto"/>
        <w:ind w:firstLine="567"/>
        <w:jc w:val="both"/>
        <w:rPr>
          <w:rFonts w:ascii="Times New Roman" w:hAnsi="Times New Roman" w:cs="Times New Roman"/>
          <w:iCs/>
          <w:sz w:val="28"/>
          <w:szCs w:val="28"/>
          <w:lang w:val="uk-UA"/>
        </w:rPr>
      </w:pPr>
      <w:r w:rsidRPr="0006563A">
        <w:rPr>
          <w:rFonts w:ascii="Times New Roman" w:hAnsi="Times New Roman" w:cs="Times New Roman"/>
          <w:sz w:val="28"/>
          <w:szCs w:val="28"/>
          <w:lang w:val="uk-UA"/>
        </w:rPr>
        <w:t>Досліджуючи протест як форму політичної активності, дисертантка за</w:t>
      </w:r>
      <w:r w:rsidR="00E2272F" w:rsidRPr="0006563A">
        <w:rPr>
          <w:rFonts w:ascii="Times New Roman" w:hAnsi="Times New Roman" w:cs="Times New Roman"/>
          <w:sz w:val="28"/>
          <w:szCs w:val="28"/>
          <w:lang w:val="uk-UA"/>
        </w:rPr>
        <w:t>стосувала дані наведені в статтях</w:t>
      </w:r>
      <w:r w:rsidRPr="0006563A">
        <w:rPr>
          <w:rFonts w:ascii="Times New Roman" w:hAnsi="Times New Roman" w:cs="Times New Roman"/>
          <w:sz w:val="28"/>
          <w:szCs w:val="28"/>
          <w:lang w:val="uk-UA"/>
        </w:rPr>
        <w:t xml:space="preserve"> О. </w:t>
      </w:r>
      <w:r w:rsidR="00933474" w:rsidRPr="0006563A">
        <w:rPr>
          <w:rFonts w:ascii="Times New Roman" w:hAnsi="Times New Roman" w:cs="Times New Roman"/>
          <w:sz w:val="28"/>
          <w:szCs w:val="28"/>
          <w:lang w:val="uk-UA"/>
        </w:rPr>
        <w:t xml:space="preserve">Оверчук </w:t>
      </w:r>
      <w:r w:rsidRPr="0006563A">
        <w:rPr>
          <w:rFonts w:ascii="Times New Roman" w:hAnsi="Times New Roman" w:cs="Times New Roman"/>
          <w:sz w:val="28"/>
          <w:szCs w:val="28"/>
          <w:lang w:val="uk-UA"/>
        </w:rPr>
        <w:t>«</w:t>
      </w:r>
      <w:r w:rsidR="00933474" w:rsidRPr="0006563A">
        <w:rPr>
          <w:rFonts w:ascii="Times New Roman" w:hAnsi="Times New Roman" w:cs="Times New Roman"/>
          <w:sz w:val="28"/>
          <w:szCs w:val="28"/>
          <w:lang w:val="uk-UA"/>
        </w:rPr>
        <w:t>Становлення сучасних рухів протесту в Україні</w:t>
      </w:r>
      <w:r w:rsidR="00E2272F" w:rsidRPr="0006563A">
        <w:rPr>
          <w:rFonts w:ascii="Times New Roman" w:hAnsi="Times New Roman" w:cs="Times New Roman"/>
          <w:sz w:val="28"/>
          <w:szCs w:val="28"/>
          <w:lang w:val="uk-UA"/>
        </w:rPr>
        <w:t xml:space="preserve">» </w:t>
      </w:r>
      <w:r w:rsidR="007A60E9" w:rsidRPr="0006563A">
        <w:rPr>
          <w:rFonts w:ascii="Times New Roman" w:hAnsi="Times New Roman" w:cs="Times New Roman"/>
          <w:iCs/>
          <w:sz w:val="28"/>
          <w:szCs w:val="28"/>
          <w:lang w:val="uk-UA"/>
        </w:rPr>
        <w:t>[174]</w:t>
      </w:r>
      <w:r w:rsidR="007A60E9" w:rsidRPr="0006563A">
        <w:rPr>
          <w:rFonts w:ascii="Times New Roman" w:hAnsi="Times New Roman" w:cs="Times New Roman"/>
          <w:sz w:val="28"/>
          <w:szCs w:val="28"/>
          <w:lang w:val="uk-UA"/>
        </w:rPr>
        <w:t xml:space="preserve"> </w:t>
      </w:r>
      <w:r w:rsidR="00E2272F" w:rsidRPr="0006563A">
        <w:rPr>
          <w:rFonts w:ascii="Times New Roman" w:hAnsi="Times New Roman" w:cs="Times New Roman"/>
          <w:sz w:val="28"/>
          <w:szCs w:val="28"/>
          <w:lang w:val="uk-UA"/>
        </w:rPr>
        <w:t>та А.</w:t>
      </w:r>
      <w:r w:rsidR="007A60E9" w:rsidRPr="0006563A">
        <w:rPr>
          <w:rFonts w:ascii="Times New Roman" w:hAnsi="Times New Roman" w:cs="Times New Roman"/>
          <w:sz w:val="28"/>
          <w:szCs w:val="28"/>
          <w:lang w:val="uk-UA"/>
        </w:rPr>
        <w:t> </w:t>
      </w:r>
      <w:r w:rsidR="00E2272F" w:rsidRPr="0006563A">
        <w:rPr>
          <w:rFonts w:ascii="Times New Roman" w:hAnsi="Times New Roman" w:cs="Times New Roman"/>
          <w:sz w:val="28"/>
          <w:szCs w:val="28"/>
          <w:lang w:val="uk-UA"/>
        </w:rPr>
        <w:t>Фомічова «Стан та умови реалізації протестного потенціалу в Україні на сучасному етапі»</w:t>
      </w:r>
      <w:r w:rsidR="007A60E9" w:rsidRPr="0006563A">
        <w:rPr>
          <w:rFonts w:ascii="Times New Roman" w:hAnsi="Times New Roman" w:cs="Times New Roman"/>
          <w:iCs/>
          <w:sz w:val="28"/>
          <w:szCs w:val="28"/>
          <w:lang w:val="uk-UA"/>
        </w:rPr>
        <w:t xml:space="preserve"> [252].</w:t>
      </w:r>
    </w:p>
    <w:p w:rsidR="00E718BC" w:rsidRPr="0006563A" w:rsidRDefault="00A631E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Регіональним особливостям ідейно-політичних  орієнтацій громадян України в контексті  виборчої кампанії присвячена робота О. Литвиненко та Ю. Якименко</w:t>
      </w:r>
      <w:r w:rsidR="00B12674" w:rsidRPr="0006563A">
        <w:rPr>
          <w:rFonts w:ascii="Times New Roman" w:hAnsi="Times New Roman" w:cs="Times New Roman"/>
          <w:sz w:val="28"/>
          <w:szCs w:val="28"/>
          <w:lang w:val="uk-UA"/>
        </w:rPr>
        <w:t xml:space="preserve"> </w:t>
      </w:r>
      <w:r w:rsidR="007A60E9" w:rsidRPr="0006563A">
        <w:rPr>
          <w:rFonts w:ascii="Times New Roman" w:hAnsi="Times New Roman" w:cs="Times New Roman"/>
          <w:iCs/>
          <w:sz w:val="28"/>
          <w:szCs w:val="28"/>
          <w:lang w:val="uk-UA"/>
        </w:rPr>
        <w:t>[271]</w:t>
      </w:r>
      <w:r w:rsidRPr="0006563A">
        <w:rPr>
          <w:rFonts w:ascii="Times New Roman" w:hAnsi="Times New Roman" w:cs="Times New Roman"/>
          <w:sz w:val="28"/>
          <w:szCs w:val="28"/>
          <w:lang w:val="uk-UA"/>
        </w:rPr>
        <w:t>.</w:t>
      </w:r>
    </w:p>
    <w:p w:rsidR="007A1646" w:rsidRPr="0006563A" w:rsidRDefault="00E718B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У країнах Європи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емпіричні дослідження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присвячені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виборців 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голосуванні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аналізу причин</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абсентеїзму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почали проводитися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кінці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XIX</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початку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XX</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століття</w:t>
      </w:r>
      <w:r w:rsidRPr="0006563A">
        <w:rPr>
          <w:rFonts w:ascii="Times New Roman" w:hAnsi="Times New Roman" w:cs="Times New Roman"/>
          <w:sz w:val="28"/>
          <w:szCs w:val="28"/>
          <w:lang w:val="uk-UA"/>
        </w:rPr>
        <w:t>. Досліджую</w:t>
      </w:r>
      <w:r w:rsidR="00B12674" w:rsidRPr="0006563A">
        <w:rPr>
          <w:rFonts w:ascii="Times New Roman" w:hAnsi="Times New Roman" w:cs="Times New Roman"/>
          <w:sz w:val="28"/>
          <w:szCs w:val="28"/>
          <w:lang w:val="uk-UA"/>
        </w:rPr>
        <w:t>ч</w:t>
      </w:r>
      <w:r w:rsidRPr="0006563A">
        <w:rPr>
          <w:rFonts w:ascii="Times New Roman" w:hAnsi="Times New Roman" w:cs="Times New Roman"/>
          <w:sz w:val="28"/>
          <w:szCs w:val="28"/>
          <w:lang w:val="uk-UA"/>
        </w:rPr>
        <w:t>и проблеми неучасті у виборах автор використовував праці З. Джандубаєвої</w:t>
      </w:r>
      <w:r w:rsidR="00D54DA8" w:rsidRPr="0006563A">
        <w:rPr>
          <w:rFonts w:ascii="Times New Roman" w:hAnsi="Times New Roman" w:cs="Times New Roman"/>
          <w:sz w:val="28"/>
          <w:szCs w:val="28"/>
          <w:lang w:val="uk-UA"/>
        </w:rPr>
        <w:t xml:space="preserve"> </w:t>
      </w:r>
      <w:r w:rsidR="002D4B49" w:rsidRPr="0006563A">
        <w:rPr>
          <w:rFonts w:ascii="Times New Roman" w:hAnsi="Times New Roman" w:cs="Times New Roman"/>
          <w:iCs/>
          <w:sz w:val="28"/>
          <w:szCs w:val="28"/>
          <w:lang w:val="uk-UA"/>
        </w:rPr>
        <w:t>[79</w:t>
      </w:r>
      <w:r w:rsidR="00D54DA8" w:rsidRPr="0006563A">
        <w:rPr>
          <w:rFonts w:ascii="Times New Roman" w:hAnsi="Times New Roman" w:cs="Times New Roman"/>
          <w:iCs/>
          <w:sz w:val="28"/>
          <w:szCs w:val="28"/>
          <w:lang w:val="uk-UA"/>
        </w:rPr>
        <w:t>]</w:t>
      </w:r>
      <w:r w:rsidR="00D54DA8" w:rsidRPr="0006563A">
        <w:rPr>
          <w:rFonts w:ascii="Times New Roman" w:hAnsi="Times New Roman" w:cs="Times New Roman"/>
          <w:sz w:val="28"/>
          <w:szCs w:val="28"/>
          <w:lang w:val="uk-UA"/>
        </w:rPr>
        <w:t>, Ю.</w:t>
      </w:r>
      <w:r w:rsidR="007A1646" w:rsidRPr="0006563A">
        <w:rPr>
          <w:rFonts w:ascii="Times New Roman" w:hAnsi="Times New Roman" w:cs="Times New Roman"/>
          <w:sz w:val="28"/>
          <w:szCs w:val="28"/>
          <w:lang w:val="uk-UA"/>
        </w:rPr>
        <w:t> </w:t>
      </w:r>
      <w:r w:rsidR="00D54DA8" w:rsidRPr="0006563A">
        <w:rPr>
          <w:rFonts w:ascii="Times New Roman" w:hAnsi="Times New Roman" w:cs="Times New Roman"/>
          <w:sz w:val="28"/>
          <w:szCs w:val="28"/>
          <w:lang w:val="uk-UA"/>
        </w:rPr>
        <w:t xml:space="preserve">Іванової </w:t>
      </w:r>
      <w:r w:rsidR="00D54DA8" w:rsidRPr="0006563A">
        <w:rPr>
          <w:rFonts w:ascii="Times New Roman" w:hAnsi="Times New Roman" w:cs="Times New Roman"/>
          <w:iCs/>
          <w:sz w:val="28"/>
          <w:szCs w:val="28"/>
          <w:lang w:val="uk-UA"/>
        </w:rPr>
        <w:t>[99].</w:t>
      </w:r>
      <w:r w:rsidRPr="0006563A">
        <w:rPr>
          <w:rFonts w:ascii="Times New Roman" w:hAnsi="Times New Roman" w:cs="Times New Roman"/>
          <w:sz w:val="28"/>
          <w:szCs w:val="28"/>
          <w:lang w:val="uk-UA"/>
        </w:rPr>
        <w:t xml:space="preserve"> </w:t>
      </w:r>
    </w:p>
    <w:p w:rsidR="00C05D37" w:rsidRPr="0006563A" w:rsidRDefault="00E718B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Актуальною роботою в контексті аналізу електорального абсентеїзму є робота</w:t>
      </w:r>
      <w:r w:rsidRPr="0006563A">
        <w:rPr>
          <w:rFonts w:ascii="Times New Roman" w:hAnsi="Times New Roman" w:cs="Times New Roman"/>
          <w:sz w:val="28"/>
          <w:szCs w:val="28"/>
          <w:lang w:val="uk-UA" w:eastAsia="ru-RU"/>
        </w:rPr>
        <w:t xml:space="preserve"> Ю. Р. Шведа «Вибори та виборчі системи. Європейські</w:t>
      </w:r>
      <w:r w:rsidR="00B12674" w:rsidRPr="0006563A">
        <w:rPr>
          <w:rFonts w:ascii="Times New Roman" w:hAnsi="Times New Roman" w:cs="Times New Roman"/>
          <w:sz w:val="28"/>
          <w:szCs w:val="28"/>
          <w:lang w:val="uk-UA" w:eastAsia="ru-RU"/>
        </w:rPr>
        <w:t xml:space="preserve"> </w:t>
      </w:r>
      <w:r w:rsidRPr="0006563A">
        <w:rPr>
          <w:rFonts w:ascii="Times New Roman" w:hAnsi="Times New Roman" w:cs="Times New Roman"/>
          <w:sz w:val="28"/>
          <w:szCs w:val="28"/>
          <w:lang w:val="uk-UA" w:eastAsia="ru-RU"/>
        </w:rPr>
        <w:t>стандарти та досвід для утвердження</w:t>
      </w:r>
      <w:r w:rsidR="00B12674" w:rsidRPr="0006563A">
        <w:rPr>
          <w:rFonts w:ascii="Times New Roman" w:hAnsi="Times New Roman" w:cs="Times New Roman"/>
          <w:sz w:val="28"/>
          <w:szCs w:val="28"/>
          <w:lang w:val="uk-UA" w:eastAsia="ru-RU"/>
        </w:rPr>
        <w:t xml:space="preserve"> </w:t>
      </w:r>
      <w:r w:rsidRPr="0006563A">
        <w:rPr>
          <w:rFonts w:ascii="Times New Roman" w:hAnsi="Times New Roman" w:cs="Times New Roman"/>
          <w:sz w:val="28"/>
          <w:szCs w:val="28"/>
          <w:lang w:val="uk-UA" w:eastAsia="ru-RU"/>
        </w:rPr>
        <w:t>демократії в Україні»</w:t>
      </w:r>
      <w:r w:rsidR="00D54DA8" w:rsidRPr="0006563A">
        <w:rPr>
          <w:rFonts w:ascii="Times New Roman" w:hAnsi="Times New Roman" w:cs="Times New Roman"/>
          <w:sz w:val="28"/>
          <w:szCs w:val="28"/>
          <w:lang w:val="uk-UA"/>
        </w:rPr>
        <w:t xml:space="preserve"> </w:t>
      </w:r>
      <w:r w:rsidR="00D54DA8" w:rsidRPr="0006563A">
        <w:rPr>
          <w:rFonts w:ascii="Times New Roman" w:hAnsi="Times New Roman" w:cs="Times New Roman"/>
          <w:iCs/>
          <w:sz w:val="28"/>
          <w:szCs w:val="28"/>
          <w:lang w:val="uk-UA"/>
        </w:rPr>
        <w:t>[265].</w:t>
      </w:r>
    </w:p>
    <w:p w:rsidR="00C05D37" w:rsidRPr="0006563A" w:rsidRDefault="00723176" w:rsidP="0006563A">
      <w:pPr>
        <w:tabs>
          <w:tab w:val="left" w:pos="567"/>
        </w:tabs>
        <w:spacing w:after="0" w:line="360" w:lineRule="auto"/>
        <w:ind w:firstLine="567"/>
        <w:jc w:val="both"/>
        <w:rPr>
          <w:rStyle w:val="hps"/>
          <w:rFonts w:ascii="Times New Roman" w:hAnsi="Times New Roman" w:cs="Times New Roman"/>
          <w:sz w:val="28"/>
          <w:szCs w:val="28"/>
          <w:lang w:val="uk-UA"/>
        </w:rPr>
      </w:pPr>
      <w:r w:rsidRPr="0006563A">
        <w:rPr>
          <w:rStyle w:val="hps"/>
          <w:rFonts w:ascii="Times New Roman" w:hAnsi="Times New Roman" w:cs="Times New Roman"/>
          <w:sz w:val="28"/>
          <w:szCs w:val="28"/>
          <w:lang w:val="uk-UA"/>
        </w:rPr>
        <w:t>Колективна монографія Інституту соціології НАН України «Стилі життя: панорама змін»</w:t>
      </w:r>
      <w:r w:rsidR="007173D9" w:rsidRPr="0006563A">
        <w:rPr>
          <w:rFonts w:ascii="Times New Roman" w:hAnsi="Times New Roman" w:cs="Times New Roman"/>
          <w:sz w:val="28"/>
          <w:szCs w:val="28"/>
          <w:lang w:val="uk-UA"/>
        </w:rPr>
        <w:t xml:space="preserve"> </w:t>
      </w:r>
      <w:r w:rsidR="007173D9" w:rsidRPr="0006563A">
        <w:rPr>
          <w:rStyle w:val="hps"/>
          <w:rFonts w:ascii="Times New Roman" w:hAnsi="Times New Roman" w:cs="Times New Roman"/>
          <w:sz w:val="28"/>
          <w:szCs w:val="28"/>
          <w:lang w:val="uk-UA"/>
        </w:rPr>
        <w:t>за редакцією М.О. Шульги</w:t>
      </w:r>
      <w:r w:rsidR="007173D9" w:rsidRPr="0006563A">
        <w:rPr>
          <w:rFonts w:ascii="Times New Roman" w:hAnsi="Times New Roman" w:cs="Times New Roman"/>
          <w:iCs/>
          <w:sz w:val="28"/>
          <w:szCs w:val="28"/>
          <w:lang w:val="uk-UA"/>
        </w:rPr>
        <w:t xml:space="preserve"> [237]</w:t>
      </w:r>
      <w:r w:rsidR="007173D9"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 присвячена змінам, що відбуваються у стилях життя сучасників. Акцент робиться на тому, що стилі життя людей примножуються й урізноманітнюються, разом із тим чимало тенденцій пронизують всі сучасні стилі життя. </w:t>
      </w:r>
      <w:r w:rsidR="007A1646" w:rsidRPr="0006563A">
        <w:rPr>
          <w:rStyle w:val="hps"/>
          <w:rFonts w:ascii="Times New Roman" w:hAnsi="Times New Roman" w:cs="Times New Roman"/>
          <w:sz w:val="28"/>
          <w:szCs w:val="28"/>
          <w:lang w:val="uk-UA"/>
        </w:rPr>
        <w:t>Більш того, р</w:t>
      </w:r>
      <w:r w:rsidR="005603C4" w:rsidRPr="0006563A">
        <w:rPr>
          <w:rStyle w:val="hps"/>
          <w:rFonts w:ascii="Times New Roman" w:hAnsi="Times New Roman" w:cs="Times New Roman"/>
          <w:sz w:val="28"/>
          <w:szCs w:val="28"/>
          <w:lang w:val="uk-UA"/>
        </w:rPr>
        <w:t xml:space="preserve">обота </w:t>
      </w:r>
      <w:r w:rsidR="005603C4" w:rsidRPr="0006563A">
        <w:rPr>
          <w:rStyle w:val="hps"/>
          <w:rFonts w:ascii="Times New Roman" w:hAnsi="Times New Roman" w:cs="Times New Roman"/>
          <w:sz w:val="28"/>
          <w:szCs w:val="28"/>
          <w:lang w:val="uk-UA"/>
        </w:rPr>
        <w:lastRenderedPageBreak/>
        <w:t xml:space="preserve">цікава оригінальним дослідженням політичної активності громадян України з </w:t>
      </w:r>
      <w:r w:rsidR="00B12674" w:rsidRPr="0006563A">
        <w:rPr>
          <w:rStyle w:val="hps"/>
          <w:rFonts w:ascii="Times New Roman" w:hAnsi="Times New Roman" w:cs="Times New Roman"/>
          <w:sz w:val="28"/>
          <w:szCs w:val="28"/>
          <w:lang w:val="uk-UA"/>
        </w:rPr>
        <w:t>у</w:t>
      </w:r>
      <w:r w:rsidR="005603C4" w:rsidRPr="0006563A">
        <w:rPr>
          <w:rStyle w:val="hps"/>
          <w:rFonts w:ascii="Times New Roman" w:hAnsi="Times New Roman" w:cs="Times New Roman"/>
          <w:sz w:val="28"/>
          <w:szCs w:val="28"/>
          <w:lang w:val="uk-UA"/>
        </w:rPr>
        <w:t>рахуванн</w:t>
      </w:r>
      <w:r w:rsidR="00B12674" w:rsidRPr="0006563A">
        <w:rPr>
          <w:rStyle w:val="hps"/>
          <w:rFonts w:ascii="Times New Roman" w:hAnsi="Times New Roman" w:cs="Times New Roman"/>
          <w:sz w:val="28"/>
          <w:szCs w:val="28"/>
          <w:lang w:val="uk-UA"/>
        </w:rPr>
        <w:t>я</w:t>
      </w:r>
      <w:r w:rsidR="005603C4" w:rsidRPr="0006563A">
        <w:rPr>
          <w:rStyle w:val="hps"/>
          <w:rFonts w:ascii="Times New Roman" w:hAnsi="Times New Roman" w:cs="Times New Roman"/>
          <w:sz w:val="28"/>
          <w:szCs w:val="28"/>
          <w:lang w:val="uk-UA"/>
        </w:rPr>
        <w:t>м останніх змін в їх політичній культур</w:t>
      </w:r>
      <w:r w:rsidR="00B12674" w:rsidRPr="0006563A">
        <w:rPr>
          <w:rStyle w:val="hps"/>
          <w:rFonts w:ascii="Times New Roman" w:hAnsi="Times New Roman" w:cs="Times New Roman"/>
          <w:sz w:val="28"/>
          <w:szCs w:val="28"/>
          <w:lang w:val="uk-UA"/>
        </w:rPr>
        <w:t>і</w:t>
      </w:r>
      <w:r w:rsidR="005603C4" w:rsidRPr="0006563A">
        <w:rPr>
          <w:rStyle w:val="hps"/>
          <w:rFonts w:ascii="Times New Roman" w:hAnsi="Times New Roman" w:cs="Times New Roman"/>
          <w:sz w:val="28"/>
          <w:szCs w:val="28"/>
          <w:lang w:val="uk-UA"/>
        </w:rPr>
        <w:t xml:space="preserve"> та </w:t>
      </w:r>
      <w:r w:rsidR="00C05D37" w:rsidRPr="0006563A">
        <w:rPr>
          <w:rStyle w:val="hps"/>
          <w:rFonts w:ascii="Times New Roman" w:hAnsi="Times New Roman" w:cs="Times New Roman"/>
          <w:sz w:val="28"/>
          <w:szCs w:val="28"/>
          <w:lang w:val="uk-UA"/>
        </w:rPr>
        <w:t>свідомості.</w:t>
      </w:r>
    </w:p>
    <w:p w:rsidR="00470E3F" w:rsidRPr="0006563A" w:rsidRDefault="005603C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Досліджуючи роль політико-правового виховання, автор частково торкнувся теми </w:t>
      </w:r>
      <w:r w:rsidR="00A24080" w:rsidRPr="0006563A">
        <w:rPr>
          <w:rFonts w:ascii="Times New Roman" w:hAnsi="Times New Roman" w:cs="Times New Roman"/>
          <w:sz w:val="28"/>
          <w:szCs w:val="28"/>
          <w:lang w:val="uk-UA"/>
        </w:rPr>
        <w:t>політичної соціалізації як важливого суспільного явища</w:t>
      </w:r>
      <w:r w:rsidR="007A1646" w:rsidRPr="0006563A">
        <w:rPr>
          <w:rFonts w:ascii="Times New Roman" w:hAnsi="Times New Roman" w:cs="Times New Roman"/>
          <w:sz w:val="28"/>
          <w:szCs w:val="28"/>
          <w:lang w:val="uk-UA"/>
        </w:rPr>
        <w:t>, що</w:t>
      </w:r>
      <w:r w:rsidR="00A24080" w:rsidRPr="0006563A">
        <w:rPr>
          <w:rFonts w:ascii="Times New Roman" w:hAnsi="Times New Roman" w:cs="Times New Roman"/>
          <w:sz w:val="28"/>
          <w:szCs w:val="28"/>
          <w:lang w:val="uk-UA"/>
        </w:rPr>
        <w:t xml:space="preserve"> викликає значний інтерес серед сучасних науковців у галузі політології, політичної психології, </w:t>
      </w:r>
      <w:r w:rsidRPr="0006563A">
        <w:rPr>
          <w:rFonts w:ascii="Times New Roman" w:hAnsi="Times New Roman" w:cs="Times New Roman"/>
          <w:sz w:val="28"/>
          <w:szCs w:val="28"/>
          <w:lang w:val="uk-UA"/>
        </w:rPr>
        <w:t xml:space="preserve">педагогіки, </w:t>
      </w:r>
      <w:r w:rsidR="00A24080" w:rsidRPr="0006563A">
        <w:rPr>
          <w:rFonts w:ascii="Times New Roman" w:hAnsi="Times New Roman" w:cs="Times New Roman"/>
          <w:sz w:val="28"/>
          <w:szCs w:val="28"/>
          <w:lang w:val="uk-UA"/>
        </w:rPr>
        <w:t>соціології, філософії політики тощо. Певна час</w:t>
      </w:r>
      <w:r w:rsidR="00470E3F" w:rsidRPr="0006563A">
        <w:rPr>
          <w:rFonts w:ascii="Times New Roman" w:hAnsi="Times New Roman" w:cs="Times New Roman"/>
          <w:sz w:val="28"/>
          <w:szCs w:val="28"/>
          <w:lang w:val="uk-UA"/>
        </w:rPr>
        <w:t xml:space="preserve">тина з них здійснена в роботах </w:t>
      </w:r>
      <w:r w:rsidR="007A1646" w:rsidRPr="0006563A">
        <w:rPr>
          <w:rFonts w:ascii="Times New Roman" w:hAnsi="Times New Roman" w:cs="Times New Roman"/>
          <w:sz w:val="28"/>
          <w:szCs w:val="28"/>
          <w:lang w:val="uk-UA"/>
        </w:rPr>
        <w:t>І. Білоус </w:t>
      </w:r>
      <w:r w:rsidR="001643CF" w:rsidRPr="0006563A">
        <w:rPr>
          <w:rFonts w:ascii="Times New Roman" w:hAnsi="Times New Roman" w:cs="Times New Roman"/>
          <w:iCs/>
          <w:sz w:val="28"/>
          <w:szCs w:val="28"/>
          <w:lang w:val="uk-UA"/>
        </w:rPr>
        <w:t>[16]</w:t>
      </w:r>
      <w:r w:rsidR="001643CF" w:rsidRPr="0006563A">
        <w:rPr>
          <w:rStyle w:val="hps"/>
          <w:rFonts w:ascii="Times New Roman" w:hAnsi="Times New Roman" w:cs="Times New Roman"/>
          <w:sz w:val="28"/>
          <w:szCs w:val="28"/>
          <w:lang w:val="uk-UA"/>
        </w:rPr>
        <w:t>, Є. </w:t>
      </w:r>
      <w:r w:rsidR="007A1646" w:rsidRPr="0006563A">
        <w:rPr>
          <w:rFonts w:ascii="Times New Roman" w:hAnsi="Times New Roman" w:cs="Times New Roman"/>
          <w:sz w:val="28"/>
          <w:szCs w:val="28"/>
          <w:lang w:val="uk-UA"/>
        </w:rPr>
        <w:t>Васильчук </w:t>
      </w:r>
      <w:r w:rsidR="001643CF" w:rsidRPr="0006563A">
        <w:rPr>
          <w:rFonts w:ascii="Times New Roman" w:hAnsi="Times New Roman" w:cs="Times New Roman"/>
          <w:sz w:val="28"/>
          <w:szCs w:val="28"/>
          <w:lang w:val="uk-UA"/>
        </w:rPr>
        <w:t xml:space="preserve">[38] </w:t>
      </w:r>
      <w:r w:rsidR="00470E3F" w:rsidRPr="0006563A">
        <w:rPr>
          <w:rFonts w:ascii="Times New Roman" w:eastAsia="Times New Roman" w:hAnsi="Times New Roman" w:cs="Times New Roman"/>
          <w:sz w:val="28"/>
          <w:szCs w:val="28"/>
          <w:lang w:val="uk-UA"/>
        </w:rPr>
        <w:t>Н. Гедікової</w:t>
      </w:r>
      <w:r w:rsidR="007A1646"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[58-59]</w:t>
      </w:r>
      <w:r w:rsidR="001643CF" w:rsidRPr="0006563A">
        <w:rPr>
          <w:rFonts w:ascii="Times New Roman" w:hAnsi="Times New Roman" w:cs="Times New Roman"/>
          <w:sz w:val="28"/>
          <w:szCs w:val="28"/>
          <w:lang w:val="uk-UA"/>
        </w:rPr>
        <w:t xml:space="preserve"> </w:t>
      </w:r>
      <w:r w:rsidR="00470E3F" w:rsidRPr="0006563A">
        <w:rPr>
          <w:rFonts w:ascii="Times New Roman" w:eastAsia="Times New Roman" w:hAnsi="Times New Roman" w:cs="Times New Roman"/>
          <w:sz w:val="28"/>
          <w:szCs w:val="28"/>
          <w:lang w:val="uk-UA"/>
        </w:rPr>
        <w:t>, Є. Головахи</w:t>
      </w:r>
      <w:r w:rsidR="007A1646"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[62-64]</w:t>
      </w:r>
      <w:r w:rsidR="001643CF" w:rsidRPr="0006563A">
        <w:rPr>
          <w:rStyle w:val="hps"/>
          <w:rFonts w:ascii="Times New Roman" w:hAnsi="Times New Roman" w:cs="Times New Roman"/>
          <w:sz w:val="28"/>
          <w:szCs w:val="28"/>
          <w:lang w:val="uk-UA"/>
        </w:rPr>
        <w:t xml:space="preserve"> </w:t>
      </w:r>
      <w:r w:rsidR="001643CF" w:rsidRPr="0006563A">
        <w:rPr>
          <w:rFonts w:ascii="Times New Roman" w:eastAsia="Times New Roman" w:hAnsi="Times New Roman" w:cs="Times New Roman"/>
          <w:sz w:val="28"/>
          <w:szCs w:val="28"/>
          <w:lang w:val="uk-UA"/>
        </w:rPr>
        <w:t>.</w:t>
      </w:r>
    </w:p>
    <w:p w:rsidR="00470E3F" w:rsidRPr="0006563A" w:rsidRDefault="00A24080" w:rsidP="0006563A">
      <w:pPr>
        <w:tabs>
          <w:tab w:val="left" w:pos="567"/>
        </w:tabs>
        <w:spacing w:after="0" w:line="360" w:lineRule="auto"/>
        <w:ind w:firstLine="567"/>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Вивченню особливостей політичної соціалізації студентської молоді та їх політичних уподобань присвячені роботи В. </w:t>
      </w:r>
      <w:r w:rsidR="001643CF" w:rsidRPr="0006563A">
        <w:rPr>
          <w:rFonts w:ascii="Times New Roman" w:eastAsia="Times New Roman" w:hAnsi="Times New Roman" w:cs="Times New Roman"/>
          <w:sz w:val="28"/>
          <w:szCs w:val="28"/>
          <w:lang w:val="uk-UA"/>
        </w:rPr>
        <w:t>Беби</w:t>
      </w:r>
      <w:r w:rsidRPr="0006563A">
        <w:rPr>
          <w:rFonts w:ascii="Times New Roman" w:eastAsia="Times New Roman" w:hAnsi="Times New Roman" w:cs="Times New Roman"/>
          <w:sz w:val="28"/>
          <w:szCs w:val="28"/>
          <w:lang w:val="uk-UA"/>
        </w:rPr>
        <w:t>ка</w:t>
      </w:r>
      <w:r w:rsidR="001643CF"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[18]</w:t>
      </w:r>
      <w:r w:rsidRPr="0006563A">
        <w:rPr>
          <w:rFonts w:ascii="Times New Roman" w:eastAsia="Times New Roman" w:hAnsi="Times New Roman" w:cs="Times New Roman"/>
          <w:sz w:val="28"/>
          <w:szCs w:val="28"/>
          <w:lang w:val="uk-UA"/>
        </w:rPr>
        <w:t>, М. Головатого</w:t>
      </w:r>
      <w:r w:rsidR="007A1646"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[65]</w:t>
      </w:r>
      <w:r w:rsidRPr="0006563A">
        <w:rPr>
          <w:rFonts w:ascii="Times New Roman" w:eastAsia="Times New Roman" w:hAnsi="Times New Roman" w:cs="Times New Roman"/>
          <w:sz w:val="28"/>
          <w:szCs w:val="28"/>
          <w:lang w:val="uk-UA"/>
        </w:rPr>
        <w:t>, Є. Головахи</w:t>
      </w:r>
      <w:r w:rsidR="001643CF"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[62- 66]</w:t>
      </w:r>
      <w:r w:rsidR="001643CF" w:rsidRPr="0006563A">
        <w:rPr>
          <w:rStyle w:val="hps"/>
          <w:rFonts w:ascii="Times New Roman" w:hAnsi="Times New Roman" w:cs="Times New Roman"/>
          <w:sz w:val="28"/>
          <w:szCs w:val="28"/>
          <w:lang w:val="uk-UA"/>
        </w:rPr>
        <w:t>,</w:t>
      </w:r>
      <w:r w:rsidR="007A1646" w:rsidRPr="0006563A">
        <w:rPr>
          <w:rFonts w:ascii="Times New Roman" w:eastAsia="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rPr>
        <w:t>Н. Паніної</w:t>
      </w:r>
      <w:r w:rsidR="001643CF" w:rsidRPr="0006563A">
        <w:rPr>
          <w:rFonts w:ascii="Times New Roman" w:eastAsia="Times New Roman" w:hAnsi="Times New Roman" w:cs="Times New Roman"/>
          <w:sz w:val="28"/>
          <w:szCs w:val="28"/>
          <w:lang w:val="uk-UA"/>
        </w:rPr>
        <w:t> </w:t>
      </w:r>
      <w:r w:rsidR="001643CF" w:rsidRPr="0006563A">
        <w:rPr>
          <w:rFonts w:ascii="Times New Roman" w:hAnsi="Times New Roman" w:cs="Times New Roman"/>
          <w:iCs/>
          <w:sz w:val="28"/>
          <w:szCs w:val="28"/>
          <w:lang w:val="uk-UA"/>
        </w:rPr>
        <w:t>[64, 66]</w:t>
      </w:r>
      <w:r w:rsidR="001643CF" w:rsidRPr="0006563A">
        <w:rPr>
          <w:rStyle w:val="hps"/>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rPr>
        <w:t>та інших.</w:t>
      </w:r>
    </w:p>
    <w:p w:rsidR="00470E3F" w:rsidRPr="0006563A" w:rsidRDefault="00470E3F" w:rsidP="0006563A">
      <w:pPr>
        <w:tabs>
          <w:tab w:val="left" w:pos="567"/>
        </w:tabs>
        <w:spacing w:after="0" w:line="360" w:lineRule="auto"/>
        <w:ind w:firstLine="567"/>
        <w:jc w:val="both"/>
        <w:rPr>
          <w:rFonts w:ascii="Times New Roman" w:eastAsia="Times New Roman" w:hAnsi="Times New Roman" w:cs="Times New Roman"/>
          <w:sz w:val="28"/>
          <w:szCs w:val="28"/>
          <w:lang w:val="uk-UA"/>
        </w:rPr>
      </w:pPr>
      <w:r w:rsidRPr="0006563A">
        <w:rPr>
          <w:rFonts w:ascii="Times New Roman" w:hAnsi="Times New Roman" w:cs="Times New Roman"/>
          <w:sz w:val="28"/>
          <w:szCs w:val="28"/>
          <w:lang w:val="uk-UA"/>
        </w:rPr>
        <w:t xml:space="preserve">Вчені-політологи розглядають життєві перспективи і професійне самовизначення різних соціально-демографічних категорій молоді. </w:t>
      </w:r>
      <w:r w:rsidR="0017529F" w:rsidRPr="0006563A">
        <w:rPr>
          <w:rFonts w:ascii="Times New Roman" w:hAnsi="Times New Roman" w:cs="Times New Roman"/>
          <w:sz w:val="28"/>
          <w:szCs w:val="28"/>
          <w:lang w:val="uk-UA"/>
        </w:rPr>
        <w:t xml:space="preserve">Відомі соціологи </w:t>
      </w:r>
      <w:r w:rsidRPr="0006563A">
        <w:rPr>
          <w:rFonts w:ascii="Times New Roman" w:hAnsi="Times New Roman" w:cs="Times New Roman"/>
          <w:sz w:val="28"/>
          <w:szCs w:val="28"/>
          <w:lang w:val="uk-UA"/>
        </w:rPr>
        <w:t xml:space="preserve">Є. Головаха, І. Бекешкіна </w:t>
      </w:r>
      <w:r w:rsidR="001643CF" w:rsidRPr="0006563A">
        <w:rPr>
          <w:rFonts w:ascii="Times New Roman" w:hAnsi="Times New Roman" w:cs="Times New Roman"/>
          <w:sz w:val="28"/>
          <w:szCs w:val="28"/>
          <w:lang w:val="uk-UA"/>
        </w:rPr>
        <w:t xml:space="preserve">та В. Небоженко </w:t>
      </w:r>
      <w:r w:rsidR="001643CF" w:rsidRPr="0006563A">
        <w:rPr>
          <w:rFonts w:ascii="Times New Roman" w:hAnsi="Times New Roman" w:cs="Times New Roman"/>
          <w:iCs/>
          <w:sz w:val="28"/>
          <w:szCs w:val="28"/>
          <w:lang w:val="uk-UA"/>
        </w:rPr>
        <w:t>[62]</w:t>
      </w:r>
      <w:r w:rsidR="001643CF" w:rsidRPr="0006563A">
        <w:rPr>
          <w:rFonts w:ascii="Times New Roman" w:eastAsia="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 зосереджують увагу на аналізі змін умов політичної соціалізації особистості під впливом науково-технічної революції, що дало змогу виявити деякі закономірності процесу самовизначення молоді та її життєвих перспектив, з’ясувати особливості суспільної свідомості молодого покоління, в тому числі й політичної, в сучасний період.</w:t>
      </w:r>
    </w:p>
    <w:p w:rsidR="00A24080" w:rsidRPr="0006563A" w:rsidRDefault="00A24080" w:rsidP="0006563A">
      <w:pPr>
        <w:tabs>
          <w:tab w:val="left" w:pos="567"/>
        </w:tabs>
        <w:spacing w:after="0" w:line="360" w:lineRule="auto"/>
        <w:ind w:firstLine="567"/>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Аналіз джерельної бази дає змогу стверджувати про те, що науковий інтерес до в</w:t>
      </w:r>
      <w:r w:rsidR="00CF4AB4" w:rsidRPr="0006563A">
        <w:rPr>
          <w:rFonts w:ascii="Times New Roman" w:eastAsia="Times New Roman" w:hAnsi="Times New Roman" w:cs="Times New Roman"/>
          <w:sz w:val="28"/>
          <w:szCs w:val="28"/>
          <w:lang w:val="uk-UA"/>
        </w:rPr>
        <w:t>ивчення такого явища</w:t>
      </w:r>
      <w:r w:rsidRPr="0006563A">
        <w:rPr>
          <w:rFonts w:ascii="Times New Roman" w:eastAsia="Times New Roman" w:hAnsi="Times New Roman" w:cs="Times New Roman"/>
          <w:sz w:val="28"/>
          <w:szCs w:val="28"/>
          <w:lang w:val="uk-UA"/>
        </w:rPr>
        <w:t xml:space="preserve">, як політична </w:t>
      </w:r>
      <w:r w:rsidR="00CF4AB4" w:rsidRPr="0006563A">
        <w:rPr>
          <w:rFonts w:ascii="Times New Roman" w:eastAsia="Times New Roman" w:hAnsi="Times New Roman" w:cs="Times New Roman"/>
          <w:sz w:val="28"/>
          <w:szCs w:val="28"/>
          <w:lang w:val="uk-UA"/>
        </w:rPr>
        <w:t xml:space="preserve">участь </w:t>
      </w:r>
      <w:r w:rsidRPr="0006563A">
        <w:rPr>
          <w:rFonts w:ascii="Times New Roman" w:eastAsia="Times New Roman" w:hAnsi="Times New Roman" w:cs="Times New Roman"/>
          <w:sz w:val="28"/>
          <w:szCs w:val="28"/>
          <w:lang w:val="uk-UA"/>
        </w:rPr>
        <w:t xml:space="preserve">є </w:t>
      </w:r>
      <w:r w:rsidR="00CF4AB4" w:rsidRPr="0006563A">
        <w:rPr>
          <w:rFonts w:ascii="Times New Roman" w:eastAsia="Times New Roman" w:hAnsi="Times New Roman" w:cs="Times New Roman"/>
          <w:sz w:val="28"/>
          <w:szCs w:val="28"/>
          <w:lang w:val="uk-UA"/>
        </w:rPr>
        <w:t>недостатньо високим. В</w:t>
      </w:r>
      <w:r w:rsidRPr="0006563A">
        <w:rPr>
          <w:rFonts w:ascii="Times New Roman" w:eastAsia="Times New Roman" w:hAnsi="Times New Roman" w:cs="Times New Roman"/>
          <w:sz w:val="28"/>
          <w:szCs w:val="28"/>
          <w:lang w:val="uk-UA"/>
        </w:rPr>
        <w:t xml:space="preserve"> </w:t>
      </w:r>
      <w:r w:rsidR="00CF4AB4" w:rsidRPr="0006563A">
        <w:rPr>
          <w:rFonts w:ascii="Times New Roman" w:eastAsia="Times New Roman" w:hAnsi="Times New Roman" w:cs="Times New Roman"/>
          <w:sz w:val="28"/>
          <w:szCs w:val="28"/>
          <w:lang w:val="uk-UA"/>
        </w:rPr>
        <w:t>Україні</w:t>
      </w:r>
      <w:r w:rsidRPr="0006563A">
        <w:rPr>
          <w:rFonts w:ascii="Times New Roman" w:eastAsia="Times New Roman" w:hAnsi="Times New Roman" w:cs="Times New Roman"/>
          <w:sz w:val="28"/>
          <w:szCs w:val="28"/>
          <w:lang w:val="uk-UA"/>
        </w:rPr>
        <w:t xml:space="preserve"> </w:t>
      </w:r>
      <w:r w:rsidR="00CF4AB4" w:rsidRPr="0006563A">
        <w:rPr>
          <w:rFonts w:ascii="Times New Roman" w:eastAsia="Times New Roman" w:hAnsi="Times New Roman" w:cs="Times New Roman"/>
          <w:sz w:val="28"/>
          <w:szCs w:val="28"/>
          <w:lang w:val="uk-UA"/>
        </w:rPr>
        <w:t>не</w:t>
      </w:r>
      <w:r w:rsidRPr="0006563A">
        <w:rPr>
          <w:rFonts w:ascii="Times New Roman" w:eastAsia="Times New Roman" w:hAnsi="Times New Roman" w:cs="Times New Roman"/>
          <w:sz w:val="28"/>
          <w:szCs w:val="28"/>
          <w:lang w:val="uk-UA"/>
        </w:rPr>
        <w:t>значна кількість захищених кандидатських та докторських дисертацій, присвячених даній тематиці. Серед таких, на особливу увагу заслуговують дисертації на здобуття наукового ступеню кандидата та доктора наук</w:t>
      </w:r>
      <w:r w:rsidR="00CF4AB4" w:rsidRPr="0006563A">
        <w:rPr>
          <w:rFonts w:ascii="Times New Roman" w:eastAsia="Times New Roman" w:hAnsi="Times New Roman" w:cs="Times New Roman"/>
          <w:sz w:val="28"/>
          <w:szCs w:val="28"/>
          <w:lang w:val="uk-UA"/>
        </w:rPr>
        <w:t xml:space="preserve"> В. Бортнікова</w:t>
      </w:r>
      <w:r w:rsidR="00FB0AC2" w:rsidRPr="0006563A">
        <w:rPr>
          <w:rFonts w:ascii="Times New Roman" w:eastAsia="Times New Roman" w:hAnsi="Times New Roman" w:cs="Times New Roman"/>
          <w:sz w:val="28"/>
          <w:szCs w:val="28"/>
          <w:lang w:val="uk-UA"/>
        </w:rPr>
        <w:t> </w:t>
      </w:r>
      <w:r w:rsidR="00BC1191" w:rsidRPr="0006563A">
        <w:rPr>
          <w:rFonts w:ascii="Times New Roman" w:hAnsi="Times New Roman" w:cs="Times New Roman"/>
          <w:iCs/>
          <w:sz w:val="28"/>
          <w:szCs w:val="28"/>
          <w:lang w:val="uk-UA"/>
        </w:rPr>
        <w:t>[27-29]</w:t>
      </w:r>
      <w:r w:rsidR="00CF4AB4" w:rsidRPr="0006563A">
        <w:rPr>
          <w:rFonts w:ascii="Times New Roman" w:eastAsia="Times New Roman" w:hAnsi="Times New Roman" w:cs="Times New Roman"/>
          <w:sz w:val="28"/>
          <w:szCs w:val="28"/>
          <w:lang w:val="uk-UA"/>
        </w:rPr>
        <w:t xml:space="preserve">, </w:t>
      </w:r>
      <w:r w:rsidR="00CF4AB4" w:rsidRPr="0006563A">
        <w:rPr>
          <w:rFonts w:ascii="Times New Roman" w:hAnsi="Times New Roman" w:cs="Times New Roman"/>
          <w:sz w:val="28"/>
          <w:szCs w:val="28"/>
          <w:lang w:val="uk-UA"/>
        </w:rPr>
        <w:t>Г. Іовчу</w:t>
      </w:r>
      <w:r w:rsidR="00FB0AC2" w:rsidRPr="0006563A">
        <w:rPr>
          <w:rFonts w:ascii="Times New Roman" w:hAnsi="Times New Roman" w:cs="Times New Roman"/>
          <w:sz w:val="28"/>
          <w:szCs w:val="28"/>
          <w:lang w:val="uk-UA"/>
        </w:rPr>
        <w:t> </w:t>
      </w:r>
      <w:r w:rsidR="00BC1191" w:rsidRPr="0006563A">
        <w:rPr>
          <w:rFonts w:ascii="Times New Roman" w:hAnsi="Times New Roman" w:cs="Times New Roman"/>
          <w:iCs/>
          <w:sz w:val="28"/>
          <w:szCs w:val="28"/>
          <w:lang w:val="uk-UA"/>
        </w:rPr>
        <w:t>[102-107]</w:t>
      </w:r>
      <w:r w:rsidR="00CF4AB4" w:rsidRPr="0006563A">
        <w:rPr>
          <w:rFonts w:ascii="Times New Roman" w:hAnsi="Times New Roman" w:cs="Times New Roman"/>
          <w:sz w:val="28"/>
          <w:szCs w:val="28"/>
          <w:lang w:val="uk-UA"/>
        </w:rPr>
        <w:t>,</w:t>
      </w:r>
      <w:r w:rsidR="00CF4AB4" w:rsidRPr="0006563A">
        <w:rPr>
          <w:rFonts w:ascii="Times New Roman" w:eastAsia="Times New Roman" w:hAnsi="Times New Roman" w:cs="Times New Roman"/>
          <w:sz w:val="28"/>
          <w:szCs w:val="28"/>
          <w:lang w:val="uk-UA"/>
        </w:rPr>
        <w:t xml:space="preserve"> О. Максимова</w:t>
      </w:r>
      <w:r w:rsidR="00BC1191" w:rsidRPr="0006563A">
        <w:rPr>
          <w:rFonts w:ascii="Times New Roman" w:eastAsia="Times New Roman" w:hAnsi="Times New Roman" w:cs="Times New Roman"/>
          <w:sz w:val="28"/>
          <w:szCs w:val="28"/>
          <w:lang w:val="uk-UA"/>
        </w:rPr>
        <w:t> </w:t>
      </w:r>
      <w:r w:rsidR="00BC1191" w:rsidRPr="0006563A">
        <w:rPr>
          <w:rFonts w:ascii="Times New Roman" w:hAnsi="Times New Roman" w:cs="Times New Roman"/>
          <w:iCs/>
          <w:sz w:val="28"/>
          <w:szCs w:val="28"/>
          <w:lang w:val="uk-UA"/>
        </w:rPr>
        <w:t>[147-152]</w:t>
      </w:r>
      <w:r w:rsidR="00BC1191" w:rsidRPr="0006563A">
        <w:rPr>
          <w:rFonts w:ascii="Times New Roman" w:eastAsia="Times New Roman" w:hAnsi="Times New Roman" w:cs="Times New Roman"/>
          <w:sz w:val="28"/>
          <w:szCs w:val="28"/>
          <w:lang w:val="uk-UA"/>
        </w:rPr>
        <w:t xml:space="preserve"> </w:t>
      </w:r>
      <w:r w:rsidR="00BC1191" w:rsidRPr="0006563A">
        <w:rPr>
          <w:rFonts w:ascii="Times New Roman" w:hAnsi="Times New Roman" w:cs="Times New Roman"/>
          <w:sz w:val="28"/>
          <w:szCs w:val="28"/>
          <w:lang w:val="uk-UA"/>
        </w:rPr>
        <w:t xml:space="preserve"> </w:t>
      </w:r>
      <w:r w:rsidR="00BC1191" w:rsidRPr="0006563A">
        <w:rPr>
          <w:rFonts w:ascii="Times New Roman" w:eastAsia="Times New Roman" w:hAnsi="Times New Roman" w:cs="Times New Roman"/>
          <w:sz w:val="28"/>
          <w:szCs w:val="28"/>
          <w:lang w:val="uk-UA"/>
        </w:rPr>
        <w:t>та  Н. Ротар</w:t>
      </w:r>
      <w:r w:rsidR="00FB0AC2" w:rsidRPr="0006563A">
        <w:rPr>
          <w:rFonts w:ascii="Times New Roman" w:eastAsia="Times New Roman" w:hAnsi="Times New Roman" w:cs="Times New Roman"/>
          <w:sz w:val="28"/>
          <w:szCs w:val="28"/>
          <w:lang w:val="uk-UA"/>
        </w:rPr>
        <w:t> </w:t>
      </w:r>
      <w:r w:rsidR="00BC1191" w:rsidRPr="0006563A">
        <w:rPr>
          <w:rFonts w:ascii="Times New Roman" w:hAnsi="Times New Roman" w:cs="Times New Roman"/>
          <w:iCs/>
          <w:sz w:val="28"/>
          <w:szCs w:val="28"/>
          <w:lang w:val="uk-UA"/>
        </w:rPr>
        <w:t>[208-217]</w:t>
      </w:r>
      <w:r w:rsidR="00BC1191" w:rsidRPr="0006563A">
        <w:rPr>
          <w:rFonts w:ascii="Times New Roman" w:eastAsia="Times New Roman" w:hAnsi="Times New Roman" w:cs="Times New Roman"/>
          <w:sz w:val="28"/>
          <w:szCs w:val="28"/>
          <w:lang w:val="uk-UA"/>
        </w:rPr>
        <w:t>.</w:t>
      </w:r>
    </w:p>
    <w:p w:rsidR="00C05D37" w:rsidRPr="0006563A" w:rsidRDefault="00360442"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Оригінальною є робота </w:t>
      </w:r>
      <w:r w:rsidRPr="0006563A">
        <w:rPr>
          <w:rFonts w:ascii="Times New Roman" w:eastAsia="Times New Roman" w:hAnsi="Times New Roman" w:cs="Times New Roman"/>
          <w:sz w:val="28"/>
          <w:szCs w:val="28"/>
          <w:lang w:val="uk-UA"/>
        </w:rPr>
        <w:t>В. Бортнікова</w:t>
      </w:r>
      <w:r w:rsidRPr="0006563A">
        <w:rPr>
          <w:rFonts w:ascii="Times New Roman" w:hAnsi="Times New Roman" w:cs="Times New Roman"/>
          <w:sz w:val="28"/>
          <w:szCs w:val="28"/>
          <w:lang w:val="uk-UA"/>
        </w:rPr>
        <w:t xml:space="preserve"> «Політична участь і демократія: українські реалії»</w:t>
      </w:r>
      <w:r w:rsidR="00FB0AC2" w:rsidRPr="0006563A">
        <w:rPr>
          <w:rFonts w:ascii="Times New Roman" w:hAnsi="Times New Roman" w:cs="Times New Roman"/>
          <w:sz w:val="28"/>
          <w:szCs w:val="28"/>
          <w:lang w:val="uk-UA"/>
        </w:rPr>
        <w:t> </w:t>
      </w:r>
      <w:r w:rsidR="00BC1191" w:rsidRPr="0006563A">
        <w:rPr>
          <w:rFonts w:ascii="Times New Roman" w:hAnsi="Times New Roman" w:cs="Times New Roman"/>
          <w:iCs/>
          <w:sz w:val="28"/>
          <w:szCs w:val="28"/>
          <w:lang w:val="uk-UA"/>
        </w:rPr>
        <w:t>[27]</w:t>
      </w:r>
      <w:r w:rsidRPr="0006563A">
        <w:rPr>
          <w:rFonts w:ascii="Times New Roman" w:hAnsi="Times New Roman" w:cs="Times New Roman"/>
          <w:sz w:val="28"/>
          <w:szCs w:val="28"/>
          <w:lang w:val="uk-UA"/>
        </w:rPr>
        <w:t>, в якій автором проаналізовано уявлен</w:t>
      </w:r>
      <w:r w:rsidR="00B12674" w:rsidRPr="0006563A">
        <w:rPr>
          <w:rFonts w:ascii="Times New Roman" w:hAnsi="Times New Roman" w:cs="Times New Roman"/>
          <w:sz w:val="28"/>
          <w:szCs w:val="28"/>
          <w:lang w:val="uk-UA"/>
        </w:rPr>
        <w:t>ня</w:t>
      </w:r>
      <w:r w:rsidRPr="0006563A">
        <w:rPr>
          <w:rFonts w:ascii="Times New Roman" w:hAnsi="Times New Roman" w:cs="Times New Roman"/>
          <w:sz w:val="28"/>
          <w:szCs w:val="28"/>
          <w:lang w:val="uk-UA"/>
        </w:rPr>
        <w:t xml:space="preserve"> щодо політичної участі як діяльності, яка нібито здійснюється суто у сфері політико-владних відносин. </w:t>
      </w:r>
      <w:r w:rsidR="00851C1F" w:rsidRPr="0006563A">
        <w:rPr>
          <w:rFonts w:ascii="Times New Roman" w:hAnsi="Times New Roman" w:cs="Times New Roman"/>
          <w:sz w:val="28"/>
          <w:szCs w:val="28"/>
          <w:lang w:val="uk-UA"/>
        </w:rPr>
        <w:t>Він вважає т</w:t>
      </w:r>
      <w:r w:rsidRPr="0006563A">
        <w:rPr>
          <w:rFonts w:ascii="Times New Roman" w:hAnsi="Times New Roman" w:cs="Times New Roman"/>
          <w:sz w:val="28"/>
          <w:szCs w:val="28"/>
          <w:lang w:val="uk-UA"/>
        </w:rPr>
        <w:t xml:space="preserve">аке її трактування є надто вузьким. </w:t>
      </w:r>
      <w:r w:rsidRPr="0006563A">
        <w:rPr>
          <w:rFonts w:ascii="Times New Roman" w:hAnsi="Times New Roman" w:cs="Times New Roman"/>
          <w:sz w:val="28"/>
          <w:szCs w:val="28"/>
          <w:lang w:val="uk-UA"/>
        </w:rPr>
        <w:lastRenderedPageBreak/>
        <w:t>Більш правомірною</w:t>
      </w:r>
      <w:r w:rsidR="00851C1F" w:rsidRPr="0006563A">
        <w:rPr>
          <w:rFonts w:ascii="Times New Roman" w:hAnsi="Times New Roman" w:cs="Times New Roman"/>
          <w:sz w:val="28"/>
          <w:szCs w:val="28"/>
          <w:lang w:val="uk-UA"/>
        </w:rPr>
        <w:t xml:space="preserve">, з його точки зору, </w:t>
      </w:r>
      <w:r w:rsidRPr="0006563A">
        <w:rPr>
          <w:rFonts w:ascii="Times New Roman" w:hAnsi="Times New Roman" w:cs="Times New Roman"/>
          <w:sz w:val="28"/>
          <w:szCs w:val="28"/>
          <w:lang w:val="uk-UA"/>
        </w:rPr>
        <w:t xml:space="preserve"> є </w:t>
      </w:r>
      <w:r w:rsidR="00851C1F" w:rsidRPr="0006563A">
        <w:rPr>
          <w:rFonts w:ascii="Times New Roman" w:hAnsi="Times New Roman" w:cs="Times New Roman"/>
          <w:sz w:val="28"/>
          <w:szCs w:val="28"/>
          <w:lang w:val="uk-UA"/>
        </w:rPr>
        <w:t xml:space="preserve"> позиція, </w:t>
      </w:r>
      <w:r w:rsidRPr="0006563A">
        <w:rPr>
          <w:rFonts w:ascii="Times New Roman" w:hAnsi="Times New Roman" w:cs="Times New Roman"/>
          <w:sz w:val="28"/>
          <w:szCs w:val="28"/>
          <w:lang w:val="uk-UA"/>
        </w:rPr>
        <w:t xml:space="preserve">згідно з якою політичну участь слід розглядати як діяльність, спрямовану на забезпечення життєвих потреб і розподіл ресурсів у межах політичної системи, оскільки остання існує як організована структура влади, впливу, авторитету та стосується не лише уряду, а й інших громадських інститутів, які контролюють поведінку й ресурси своїх членів. </w:t>
      </w:r>
    </w:p>
    <w:p w:rsidR="00BC1191" w:rsidRPr="0006563A" w:rsidRDefault="00CF4AB4"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монографії Н.</w:t>
      </w:r>
      <w:r w:rsidR="00FB0AC2"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 xml:space="preserve">Ротар </w:t>
      </w:r>
      <w:r w:rsidR="00BC119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w:t>
      </w:r>
      <w:r w:rsidRPr="0006563A">
        <w:rPr>
          <w:rFonts w:ascii="Times New Roman" w:hAnsi="Times New Roman" w:cs="Times New Roman"/>
          <w:bCs/>
          <w:spacing w:val="-4"/>
          <w:sz w:val="28"/>
          <w:szCs w:val="28"/>
          <w:lang w:val="uk-UA"/>
        </w:rPr>
        <w:t>Політична участь громадян України у системних трансформаціях</w:t>
      </w:r>
      <w:r w:rsidRPr="0006563A">
        <w:rPr>
          <w:rFonts w:ascii="Times New Roman" w:hAnsi="Times New Roman" w:cs="Times New Roman"/>
          <w:bCs/>
          <w:sz w:val="28"/>
          <w:szCs w:val="28"/>
          <w:lang w:val="uk-UA"/>
        </w:rPr>
        <w:t xml:space="preserve"> перехідного періоду»</w:t>
      </w:r>
      <w:r w:rsidR="00FB0AC2" w:rsidRPr="0006563A">
        <w:rPr>
          <w:rFonts w:ascii="Times New Roman" w:hAnsi="Times New Roman" w:cs="Times New Roman"/>
          <w:bCs/>
          <w:sz w:val="28"/>
          <w:szCs w:val="28"/>
          <w:lang w:val="uk-UA"/>
        </w:rPr>
        <w:t> </w:t>
      </w:r>
      <w:r w:rsidR="00BC1191" w:rsidRPr="0006563A">
        <w:rPr>
          <w:rFonts w:ascii="Times New Roman" w:hAnsi="Times New Roman" w:cs="Times New Roman"/>
          <w:iCs/>
          <w:sz w:val="28"/>
          <w:szCs w:val="28"/>
          <w:lang w:val="uk-UA"/>
        </w:rPr>
        <w:t>[211]</w:t>
      </w:r>
      <w:r w:rsidR="00BC1191" w:rsidRPr="0006563A">
        <w:rPr>
          <w:rFonts w:ascii="Times New Roman" w:eastAsia="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проведено комплексне дослідження особливостей участі громадян України у циклічних політичних процесах трансформаційного періоду.</w:t>
      </w:r>
      <w:r w:rsidR="0042067B" w:rsidRPr="0006563A">
        <w:rPr>
          <w:rFonts w:ascii="Times New Roman" w:eastAsia="Times New Roman" w:hAnsi="Times New Roman" w:cs="Times New Roman"/>
          <w:sz w:val="28"/>
          <w:szCs w:val="28"/>
          <w:lang w:val="uk-UA" w:eastAsia="ru-RU"/>
        </w:rPr>
        <w:t xml:space="preserve"> Впер</w:t>
      </w:r>
      <w:r w:rsidRPr="0006563A">
        <w:rPr>
          <w:rFonts w:ascii="Times New Roman" w:eastAsia="Times New Roman" w:hAnsi="Times New Roman" w:cs="Times New Roman"/>
          <w:sz w:val="28"/>
          <w:szCs w:val="28"/>
          <w:lang w:val="uk-UA" w:eastAsia="ru-RU"/>
        </w:rPr>
        <w:t>ше</w:t>
      </w:r>
      <w:r w:rsidR="00AA1860" w:rsidRPr="0006563A">
        <w:rPr>
          <w:rFonts w:ascii="Times New Roman" w:eastAsia="Times New Roman" w:hAnsi="Times New Roman" w:cs="Times New Roman"/>
          <w:sz w:val="28"/>
          <w:szCs w:val="28"/>
          <w:lang w:val="uk-UA" w:eastAsia="ru-RU"/>
        </w:rPr>
        <w:t xml:space="preserve"> в українській політичній думці </w:t>
      </w:r>
      <w:r w:rsidRPr="0006563A">
        <w:rPr>
          <w:rFonts w:ascii="Times New Roman" w:eastAsia="Times New Roman" w:hAnsi="Times New Roman" w:cs="Times New Roman"/>
          <w:sz w:val="28"/>
          <w:szCs w:val="28"/>
          <w:lang w:val="uk-UA" w:eastAsia="ru-RU"/>
        </w:rPr>
        <w:t xml:space="preserve"> вивчено логіку даних подій у контексті формування трьох динамічних моделей участі громадян у політичних процесах </w:t>
      </w:r>
      <w:r w:rsidRPr="0006563A">
        <w:rPr>
          <w:rFonts w:ascii="Times New Roman" w:hAnsi="Times New Roman" w:cs="Times New Roman"/>
          <w:sz w:val="28"/>
          <w:szCs w:val="28"/>
          <w:lang w:val="uk-UA"/>
        </w:rPr>
        <w:t>–</w:t>
      </w:r>
      <w:r w:rsidRPr="0006563A">
        <w:rPr>
          <w:rFonts w:ascii="Times New Roman" w:eastAsia="Times New Roman" w:hAnsi="Times New Roman" w:cs="Times New Roman"/>
          <w:sz w:val="28"/>
          <w:szCs w:val="28"/>
          <w:lang w:val="uk-UA" w:eastAsia="ru-RU"/>
        </w:rPr>
        <w:t xml:space="preserve"> електоральної, дискурсивної та протестної. Авторка на основі емпіричного матеріалу доказала, що використання громадянами протестної моделі політичної участі має багатофакторну детермінацію, в якій домінуючим елементом є завершеність інституціалізації системної опозиції.</w:t>
      </w:r>
    </w:p>
    <w:p w:rsidR="00360442" w:rsidRPr="0006563A" w:rsidRDefault="00CF4AB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Роботи зазначеної дослідниці присвячені характеристикам та механізмам формування діалогової форми політичної участі громадян України, перспективам розширення форм політичної участі шляхом використання громадянами електронних засобів взаємодії із владою, які надаються їм ресурсами демократії</w:t>
      </w:r>
      <w:r w:rsidR="00821103" w:rsidRPr="0006563A">
        <w:rPr>
          <w:rFonts w:ascii="Times New Roman" w:eastAsia="Times New Roman" w:hAnsi="Times New Roman" w:cs="Times New Roman"/>
          <w:sz w:val="28"/>
          <w:szCs w:val="28"/>
          <w:lang w:val="uk-UA" w:eastAsia="ru-RU"/>
        </w:rPr>
        <w:t>.</w:t>
      </w:r>
    </w:p>
    <w:p w:rsidR="00CF4AB4" w:rsidRPr="0006563A" w:rsidRDefault="00FB0AC2"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 xml:space="preserve">Дослідниця О. Максимова </w:t>
      </w:r>
      <w:r w:rsidR="00360442" w:rsidRPr="0006563A">
        <w:rPr>
          <w:rFonts w:ascii="Times New Roman" w:hAnsi="Times New Roman" w:cs="Times New Roman"/>
          <w:sz w:val="28"/>
          <w:szCs w:val="28"/>
          <w:lang w:val="uk-UA"/>
        </w:rPr>
        <w:t xml:space="preserve">аналізує </w:t>
      </w:r>
      <w:r w:rsidR="00CF4AB4" w:rsidRPr="0006563A">
        <w:rPr>
          <w:rFonts w:ascii="Times New Roman" w:hAnsi="Times New Roman" w:cs="Times New Roman"/>
          <w:sz w:val="28"/>
          <w:szCs w:val="28"/>
          <w:lang w:val="uk-UA"/>
        </w:rPr>
        <w:t>неконвенційні форми політичної участі у ко</w:t>
      </w:r>
      <w:r w:rsidR="00360442" w:rsidRPr="0006563A">
        <w:rPr>
          <w:rFonts w:ascii="Times New Roman" w:hAnsi="Times New Roman" w:cs="Times New Roman"/>
          <w:sz w:val="28"/>
          <w:szCs w:val="28"/>
          <w:lang w:val="uk-UA"/>
        </w:rPr>
        <w:t xml:space="preserve">нтексті політичної модернізації, особливості різних форм політичної участі у політичних системах. </w:t>
      </w:r>
      <w:r w:rsidR="0017529F" w:rsidRPr="0006563A">
        <w:rPr>
          <w:rFonts w:ascii="Times New Roman" w:hAnsi="Times New Roman" w:cs="Times New Roman"/>
          <w:sz w:val="28"/>
          <w:szCs w:val="28"/>
          <w:lang w:val="uk-UA"/>
        </w:rPr>
        <w:t>В її роботах в</w:t>
      </w:r>
      <w:r w:rsidR="00CF4AB4" w:rsidRPr="0006563A">
        <w:rPr>
          <w:rFonts w:ascii="Times New Roman" w:hAnsi="Times New Roman" w:cs="Times New Roman"/>
          <w:sz w:val="28"/>
          <w:szCs w:val="28"/>
          <w:lang w:val="uk-UA"/>
        </w:rPr>
        <w:t>становлено, що конкретна форма політичної участі визначається типом політичної культу</w:t>
      </w:r>
      <w:r w:rsidR="0017529F" w:rsidRPr="0006563A">
        <w:rPr>
          <w:rFonts w:ascii="Times New Roman" w:hAnsi="Times New Roman" w:cs="Times New Roman"/>
          <w:sz w:val="28"/>
          <w:szCs w:val="28"/>
          <w:lang w:val="uk-UA"/>
        </w:rPr>
        <w:t>ри та ступенем її розвиненості, а</w:t>
      </w:r>
      <w:r w:rsidR="00CF4AB4" w:rsidRPr="0006563A">
        <w:rPr>
          <w:rFonts w:ascii="Times New Roman" w:hAnsi="Times New Roman" w:cs="Times New Roman"/>
          <w:sz w:val="28"/>
          <w:szCs w:val="28"/>
          <w:lang w:val="uk-UA"/>
        </w:rPr>
        <w:t xml:space="preserve"> масштаб неконвенційної участі є показником ступеня ефективності політичної системи. </w:t>
      </w:r>
    </w:p>
    <w:p w:rsidR="00CF4AB4" w:rsidRPr="0006563A" w:rsidRDefault="00CF4AB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Науковець Г. Іовчу </w:t>
      </w:r>
      <w:r w:rsidRPr="0006563A">
        <w:rPr>
          <w:rFonts w:ascii="Times New Roman" w:eastAsia="Times New Roman" w:hAnsi="Times New Roman" w:cs="Times New Roman"/>
          <w:sz w:val="28"/>
          <w:szCs w:val="28"/>
          <w:lang w:val="uk-UA" w:eastAsia="ru-RU"/>
        </w:rPr>
        <w:t>аналіз</w:t>
      </w:r>
      <w:r w:rsidR="00360442" w:rsidRPr="0006563A">
        <w:rPr>
          <w:rFonts w:ascii="Times New Roman" w:eastAsia="Times New Roman" w:hAnsi="Times New Roman" w:cs="Times New Roman"/>
          <w:sz w:val="28"/>
          <w:szCs w:val="28"/>
          <w:lang w:val="uk-UA" w:eastAsia="ru-RU"/>
        </w:rPr>
        <w:t xml:space="preserve">ує </w:t>
      </w:r>
      <w:r w:rsidRPr="0006563A">
        <w:rPr>
          <w:rFonts w:ascii="Times New Roman" w:eastAsia="Times New Roman" w:hAnsi="Times New Roman" w:cs="Times New Roman"/>
          <w:sz w:val="28"/>
          <w:szCs w:val="28"/>
          <w:lang w:val="uk-UA" w:eastAsia="ru-RU"/>
        </w:rPr>
        <w:t xml:space="preserve">феномену «політична участь» у компаративному контексті тенденції щодо політичної активності громадян країн ЄС та України у найбільш розповсюджених формах політичної участі: </w:t>
      </w:r>
      <w:r w:rsidRPr="0006563A">
        <w:rPr>
          <w:rFonts w:ascii="Times New Roman" w:eastAsia="Times New Roman" w:hAnsi="Times New Roman" w:cs="Times New Roman"/>
          <w:sz w:val="28"/>
          <w:szCs w:val="28"/>
          <w:lang w:val="uk-UA" w:eastAsia="ru-RU"/>
        </w:rPr>
        <w:lastRenderedPageBreak/>
        <w:t xml:space="preserve">референдумах, виборах і політичних протестах. </w:t>
      </w:r>
      <w:r w:rsidR="00360442" w:rsidRPr="0006563A">
        <w:rPr>
          <w:rFonts w:ascii="Times New Roman" w:eastAsia="Times New Roman" w:hAnsi="Times New Roman" w:cs="Times New Roman"/>
          <w:sz w:val="28"/>
          <w:szCs w:val="28"/>
          <w:lang w:val="uk-UA" w:eastAsia="ru-RU"/>
        </w:rPr>
        <w:t>Авто</w:t>
      </w:r>
      <w:r w:rsidR="00821103" w:rsidRPr="0006563A">
        <w:rPr>
          <w:rFonts w:ascii="Times New Roman" w:eastAsia="Times New Roman" w:hAnsi="Times New Roman" w:cs="Times New Roman"/>
          <w:sz w:val="28"/>
          <w:szCs w:val="28"/>
          <w:lang w:val="uk-UA" w:eastAsia="ru-RU"/>
        </w:rPr>
        <w:t>р</w:t>
      </w:r>
      <w:r w:rsidR="00360442" w:rsidRPr="0006563A">
        <w:rPr>
          <w:rFonts w:ascii="Times New Roman" w:eastAsia="Times New Roman" w:hAnsi="Times New Roman" w:cs="Times New Roman"/>
          <w:sz w:val="28"/>
          <w:szCs w:val="28"/>
          <w:lang w:val="uk-UA" w:eastAsia="ru-RU"/>
        </w:rPr>
        <w:t>ка встановила</w:t>
      </w:r>
      <w:r w:rsidRPr="0006563A">
        <w:rPr>
          <w:rFonts w:ascii="Times New Roman" w:eastAsia="Times New Roman" w:hAnsi="Times New Roman" w:cs="Times New Roman"/>
          <w:sz w:val="28"/>
          <w:szCs w:val="28"/>
          <w:lang w:val="uk-UA" w:eastAsia="ru-RU"/>
        </w:rPr>
        <w:t xml:space="preserve">, що у перерахованих формах політичної участі відстежується зниження активності громадян, зростання апатії та рівня абсентеїзму. </w:t>
      </w:r>
    </w:p>
    <w:p w:rsidR="00470E3F" w:rsidRPr="0006563A" w:rsidRDefault="00A24080" w:rsidP="0006563A">
      <w:pPr>
        <w:tabs>
          <w:tab w:val="left" w:pos="567"/>
        </w:tabs>
        <w:spacing w:after="0" w:line="360" w:lineRule="auto"/>
        <w:ind w:firstLine="709"/>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Незважаючи на значний науковий інтерес, наявну джерельну базу можна оцінити задовільно. Серед її недоліків необхідно врахувати те, що мало</w:t>
      </w:r>
      <w:r w:rsidR="00470E3F" w:rsidRPr="0006563A">
        <w:rPr>
          <w:rFonts w:ascii="Times New Roman" w:eastAsia="Times New Roman" w:hAnsi="Times New Roman" w:cs="Times New Roman"/>
          <w:sz w:val="28"/>
          <w:szCs w:val="28"/>
          <w:lang w:val="uk-UA"/>
        </w:rPr>
        <w:t xml:space="preserve"> враховуються умови  політичної участі</w:t>
      </w:r>
      <w:r w:rsidRPr="0006563A">
        <w:rPr>
          <w:rFonts w:ascii="Times New Roman" w:eastAsia="Times New Roman" w:hAnsi="Times New Roman" w:cs="Times New Roman"/>
          <w:sz w:val="28"/>
          <w:szCs w:val="28"/>
          <w:lang w:val="uk-UA"/>
        </w:rPr>
        <w:t xml:space="preserve">, </w:t>
      </w:r>
      <w:r w:rsidR="00470E3F" w:rsidRPr="0006563A">
        <w:rPr>
          <w:rFonts w:ascii="Times New Roman" w:eastAsia="Times New Roman" w:hAnsi="Times New Roman" w:cs="Times New Roman"/>
          <w:sz w:val="28"/>
          <w:szCs w:val="28"/>
          <w:lang w:val="uk-UA"/>
        </w:rPr>
        <w:t xml:space="preserve"> не виявлені</w:t>
      </w:r>
      <w:r w:rsidRPr="0006563A">
        <w:rPr>
          <w:rFonts w:ascii="Times New Roman" w:eastAsia="Times New Roman" w:hAnsi="Times New Roman" w:cs="Times New Roman"/>
          <w:sz w:val="28"/>
          <w:szCs w:val="28"/>
          <w:lang w:val="uk-UA"/>
        </w:rPr>
        <w:t xml:space="preserve"> ос</w:t>
      </w:r>
      <w:r w:rsidR="0017529F" w:rsidRPr="0006563A">
        <w:rPr>
          <w:rFonts w:ascii="Times New Roman" w:eastAsia="Times New Roman" w:hAnsi="Times New Roman" w:cs="Times New Roman"/>
          <w:sz w:val="28"/>
          <w:szCs w:val="28"/>
          <w:lang w:val="uk-UA"/>
        </w:rPr>
        <w:t>новні тенденції з урахуванням трансформації</w:t>
      </w:r>
      <w:r w:rsidRPr="0006563A">
        <w:rPr>
          <w:rFonts w:ascii="Times New Roman" w:eastAsia="Times New Roman" w:hAnsi="Times New Roman" w:cs="Times New Roman"/>
          <w:sz w:val="28"/>
          <w:szCs w:val="28"/>
          <w:lang w:val="uk-UA"/>
        </w:rPr>
        <w:t xml:space="preserve"> політичної системи, </w:t>
      </w:r>
      <w:r w:rsidR="00470E3F" w:rsidRPr="0006563A">
        <w:rPr>
          <w:rFonts w:ascii="Times New Roman" w:eastAsia="Times New Roman" w:hAnsi="Times New Roman" w:cs="Times New Roman"/>
          <w:sz w:val="28"/>
          <w:szCs w:val="28"/>
          <w:lang w:val="uk-UA"/>
        </w:rPr>
        <w:t>відсутні</w:t>
      </w:r>
      <w:r w:rsidRPr="0006563A">
        <w:rPr>
          <w:rFonts w:ascii="Times New Roman" w:eastAsia="Times New Roman" w:hAnsi="Times New Roman" w:cs="Times New Roman"/>
          <w:sz w:val="28"/>
          <w:szCs w:val="28"/>
          <w:lang w:val="uk-UA"/>
        </w:rPr>
        <w:t xml:space="preserve"> дослідження </w:t>
      </w:r>
      <w:r w:rsidR="00470E3F" w:rsidRPr="0006563A">
        <w:rPr>
          <w:rFonts w:ascii="Times New Roman" w:eastAsia="Times New Roman" w:hAnsi="Times New Roman" w:cs="Times New Roman"/>
          <w:sz w:val="28"/>
          <w:szCs w:val="28"/>
          <w:lang w:val="uk-UA"/>
        </w:rPr>
        <w:t xml:space="preserve">політичної активності </w:t>
      </w:r>
      <w:r w:rsidRPr="0006563A">
        <w:rPr>
          <w:rFonts w:ascii="Times New Roman" w:eastAsia="Times New Roman" w:hAnsi="Times New Roman" w:cs="Times New Roman"/>
          <w:sz w:val="28"/>
          <w:szCs w:val="28"/>
          <w:lang w:val="uk-UA"/>
        </w:rPr>
        <w:t>на конкретних прикладах, в тих чи інши</w:t>
      </w:r>
      <w:r w:rsidR="00C05D37" w:rsidRPr="0006563A">
        <w:rPr>
          <w:rFonts w:ascii="Times New Roman" w:eastAsia="Times New Roman" w:hAnsi="Times New Roman" w:cs="Times New Roman"/>
          <w:sz w:val="28"/>
          <w:szCs w:val="28"/>
          <w:lang w:val="uk-UA"/>
        </w:rPr>
        <w:t>х соціально-політичних умовах.</w:t>
      </w:r>
    </w:p>
    <w:p w:rsidR="00A24080" w:rsidRPr="0006563A" w:rsidRDefault="00A24080" w:rsidP="0006563A">
      <w:pPr>
        <w:tabs>
          <w:tab w:val="left" w:pos="567"/>
        </w:tabs>
        <w:spacing w:after="0" w:line="360" w:lineRule="auto"/>
        <w:ind w:firstLine="709"/>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 xml:space="preserve">Саме це </w:t>
      </w:r>
      <w:r w:rsidR="00821103" w:rsidRPr="0006563A">
        <w:rPr>
          <w:rFonts w:ascii="Times New Roman" w:eastAsia="Times New Roman" w:hAnsi="Times New Roman" w:cs="Times New Roman"/>
          <w:sz w:val="28"/>
          <w:szCs w:val="28"/>
          <w:lang w:val="uk-UA"/>
        </w:rPr>
        <w:t xml:space="preserve">і </w:t>
      </w:r>
      <w:r w:rsidRPr="0006563A">
        <w:rPr>
          <w:rFonts w:ascii="Times New Roman" w:eastAsia="Times New Roman" w:hAnsi="Times New Roman" w:cs="Times New Roman"/>
          <w:sz w:val="28"/>
          <w:szCs w:val="28"/>
          <w:lang w:val="uk-UA"/>
        </w:rPr>
        <w:t xml:space="preserve">зумовлює необхідність </w:t>
      </w:r>
      <w:r w:rsidR="00821103" w:rsidRPr="0006563A">
        <w:rPr>
          <w:rFonts w:ascii="Times New Roman" w:eastAsia="Times New Roman" w:hAnsi="Times New Roman" w:cs="Times New Roman"/>
          <w:sz w:val="28"/>
          <w:szCs w:val="28"/>
          <w:lang w:val="uk-UA"/>
        </w:rPr>
        <w:t>у</w:t>
      </w:r>
      <w:r w:rsidRPr="0006563A">
        <w:rPr>
          <w:rFonts w:ascii="Times New Roman" w:eastAsia="Times New Roman" w:hAnsi="Times New Roman" w:cs="Times New Roman"/>
          <w:sz w:val="28"/>
          <w:szCs w:val="28"/>
          <w:lang w:val="uk-UA"/>
        </w:rPr>
        <w:t xml:space="preserve"> подальшому науково-поглибленому вивченні, аналізуванні, прогнозуванні тенденцій п</w:t>
      </w:r>
      <w:r w:rsidR="00470E3F" w:rsidRPr="0006563A">
        <w:rPr>
          <w:rFonts w:ascii="Times New Roman" w:eastAsia="Times New Roman" w:hAnsi="Times New Roman" w:cs="Times New Roman"/>
          <w:sz w:val="28"/>
          <w:szCs w:val="28"/>
          <w:lang w:val="uk-UA"/>
        </w:rPr>
        <w:t>олітичної участі в умовах політичної нестабільності.</w:t>
      </w:r>
    </w:p>
    <w:p w:rsidR="007B0479" w:rsidRPr="0006563A" w:rsidRDefault="007B0479"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Вироблено чимало теоретичних підходів, розгорнутих концепцій, які певним чином пояснюють сутність процесу </w:t>
      </w:r>
      <w:r w:rsidR="00170670" w:rsidRPr="0006563A">
        <w:rPr>
          <w:sz w:val="28"/>
          <w:szCs w:val="28"/>
          <w:lang w:val="uk-UA"/>
        </w:rPr>
        <w:t xml:space="preserve">політичної участі. </w:t>
      </w:r>
      <w:r w:rsidRPr="0006563A">
        <w:rPr>
          <w:sz w:val="28"/>
          <w:szCs w:val="28"/>
          <w:lang w:val="uk-UA"/>
        </w:rPr>
        <w:t xml:space="preserve">Однак вони часто суперечать одна одній. </w:t>
      </w:r>
    </w:p>
    <w:p w:rsidR="00AA1860" w:rsidRPr="0006563A" w:rsidRDefault="00170670" w:rsidP="0006563A">
      <w:pPr>
        <w:tabs>
          <w:tab w:val="left" w:pos="567"/>
        </w:tabs>
        <w:spacing w:after="0" w:line="360" w:lineRule="auto"/>
        <w:ind w:firstLine="72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Таким чином, т</w:t>
      </w:r>
      <w:r w:rsidR="00470E3F" w:rsidRPr="0006563A">
        <w:rPr>
          <w:rFonts w:ascii="Times New Roman" w:hAnsi="Times New Roman" w:cs="Times New Roman"/>
          <w:sz w:val="28"/>
          <w:szCs w:val="28"/>
          <w:lang w:val="uk-UA"/>
        </w:rPr>
        <w:t xml:space="preserve">еоретико-методологічні, </w:t>
      </w:r>
      <w:r w:rsidR="00C05D37" w:rsidRPr="0006563A">
        <w:rPr>
          <w:rFonts w:ascii="Times New Roman" w:hAnsi="Times New Roman" w:cs="Times New Roman"/>
          <w:sz w:val="28"/>
          <w:szCs w:val="28"/>
          <w:lang w:val="uk-UA"/>
        </w:rPr>
        <w:t xml:space="preserve">методичні та прикладні питання </w:t>
      </w:r>
      <w:r w:rsidR="00470E3F" w:rsidRPr="0006563A">
        <w:rPr>
          <w:rFonts w:ascii="Times New Roman" w:hAnsi="Times New Roman" w:cs="Times New Roman"/>
          <w:sz w:val="28"/>
          <w:szCs w:val="28"/>
          <w:lang w:val="uk-UA"/>
        </w:rPr>
        <w:t xml:space="preserve">проблем </w:t>
      </w:r>
      <w:r w:rsidRPr="0006563A">
        <w:rPr>
          <w:rFonts w:ascii="Times New Roman" w:hAnsi="Times New Roman" w:cs="Times New Roman"/>
          <w:sz w:val="28"/>
          <w:szCs w:val="28"/>
          <w:lang w:val="uk-UA"/>
        </w:rPr>
        <w:t xml:space="preserve">політичної участі </w:t>
      </w:r>
      <w:r w:rsidR="00470E3F" w:rsidRPr="0006563A">
        <w:rPr>
          <w:rFonts w:ascii="Times New Roman" w:hAnsi="Times New Roman" w:cs="Times New Roman"/>
          <w:sz w:val="28"/>
          <w:szCs w:val="28"/>
          <w:lang w:val="uk-UA"/>
        </w:rPr>
        <w:t>були й залишаються предметом і об’єктом постійних наукових дослідже</w:t>
      </w:r>
      <w:r w:rsidR="00AA1860" w:rsidRPr="0006563A">
        <w:rPr>
          <w:rFonts w:ascii="Times New Roman" w:hAnsi="Times New Roman" w:cs="Times New Roman"/>
          <w:sz w:val="28"/>
          <w:szCs w:val="28"/>
          <w:lang w:val="uk-UA"/>
        </w:rPr>
        <w:t>нь вчених України та зарубіжжя.</w:t>
      </w:r>
    </w:p>
    <w:p w:rsidR="00170670" w:rsidRPr="0006563A" w:rsidRDefault="00470E3F" w:rsidP="0006563A">
      <w:pPr>
        <w:tabs>
          <w:tab w:val="left" w:pos="567"/>
        </w:tabs>
        <w:spacing w:after="0" w:line="360" w:lineRule="auto"/>
        <w:ind w:firstLine="72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Визначаючи важливість внеску цих та багатьох інших дослідників у розробку різних аспектів даного явища, разом з тим не можна не визнати необхідності самостійного комплексного дослідження питань сутності, механізмів та сфери реалізації </w:t>
      </w:r>
      <w:r w:rsidR="00170670" w:rsidRPr="0006563A">
        <w:rPr>
          <w:rFonts w:ascii="Times New Roman" w:hAnsi="Times New Roman" w:cs="Times New Roman"/>
          <w:sz w:val="28"/>
          <w:szCs w:val="28"/>
          <w:lang w:val="uk-UA"/>
        </w:rPr>
        <w:t xml:space="preserve"> політичної участі </w:t>
      </w:r>
      <w:r w:rsidRPr="0006563A">
        <w:rPr>
          <w:rFonts w:ascii="Times New Roman" w:hAnsi="Times New Roman" w:cs="Times New Roman"/>
          <w:sz w:val="28"/>
          <w:szCs w:val="28"/>
          <w:lang w:val="uk-UA"/>
        </w:rPr>
        <w:t>в контексті політичного процесу</w:t>
      </w:r>
      <w:r w:rsidR="00170670" w:rsidRPr="0006563A">
        <w:rPr>
          <w:rFonts w:ascii="Times New Roman" w:hAnsi="Times New Roman" w:cs="Times New Roman"/>
          <w:sz w:val="28"/>
          <w:szCs w:val="28"/>
          <w:lang w:val="uk-UA"/>
        </w:rPr>
        <w:t>.</w:t>
      </w:r>
    </w:p>
    <w:p w:rsidR="00470E3F" w:rsidRPr="0006563A" w:rsidRDefault="00470E3F" w:rsidP="0006563A">
      <w:pPr>
        <w:tabs>
          <w:tab w:val="left" w:pos="567"/>
        </w:tabs>
        <w:spacing w:after="0" w:line="360" w:lineRule="auto"/>
        <w:ind w:firstLine="72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Отже, існує нагальна необхідність продовження наукових розробок з зазначеної теми дослідження, оскільки розглянуті теоретичні напрацювання науковців стосуються тільки окремих аспектів даної проблематики і лише пев</w:t>
      </w:r>
      <w:r w:rsidR="00C05D37" w:rsidRPr="0006563A">
        <w:rPr>
          <w:rFonts w:ascii="Times New Roman" w:hAnsi="Times New Roman" w:cs="Times New Roman"/>
          <w:sz w:val="28"/>
          <w:szCs w:val="28"/>
          <w:lang w:val="uk-UA"/>
        </w:rPr>
        <w:t>ною мірою розкривають її зміст.</w:t>
      </w:r>
    </w:p>
    <w:p w:rsidR="00470E3F" w:rsidRPr="0006563A" w:rsidRDefault="00470E3F" w:rsidP="0006563A">
      <w:pPr>
        <w:pStyle w:val="a3"/>
        <w:tabs>
          <w:tab w:val="left" w:pos="567"/>
        </w:tabs>
        <w:spacing w:before="0" w:beforeAutospacing="0" w:after="0" w:afterAutospacing="0" w:line="360" w:lineRule="auto"/>
        <w:ind w:firstLine="567"/>
        <w:jc w:val="both"/>
        <w:rPr>
          <w:sz w:val="28"/>
          <w:szCs w:val="28"/>
          <w:lang w:val="uk-UA"/>
        </w:rPr>
      </w:pPr>
    </w:p>
    <w:p w:rsidR="007A227C" w:rsidRPr="0006563A" w:rsidRDefault="007A227C" w:rsidP="0006563A">
      <w:pPr>
        <w:tabs>
          <w:tab w:val="left" w:pos="567"/>
        </w:tabs>
        <w:spacing w:after="0" w:line="360" w:lineRule="auto"/>
        <w:jc w:val="center"/>
        <w:rPr>
          <w:rFonts w:ascii="Times New Roman" w:hAnsi="Times New Roman" w:cs="Times New Roman"/>
          <w:i/>
          <w:sz w:val="28"/>
          <w:szCs w:val="28"/>
          <w:lang w:val="uk-UA"/>
        </w:rPr>
      </w:pPr>
      <w:r w:rsidRPr="0006563A">
        <w:rPr>
          <w:rFonts w:ascii="Times New Roman" w:hAnsi="Times New Roman" w:cs="Times New Roman"/>
          <w:i/>
          <w:sz w:val="28"/>
          <w:szCs w:val="28"/>
          <w:lang w:val="uk-UA"/>
        </w:rPr>
        <w:t>1.2. Основні теоретико-методологічні підходи до визначення поняття «політична участь» в українській та зарубіжній політичній думці.</w:t>
      </w:r>
    </w:p>
    <w:p w:rsidR="00C05D37" w:rsidRPr="0006563A" w:rsidRDefault="00C05D37" w:rsidP="0006563A">
      <w:pPr>
        <w:tabs>
          <w:tab w:val="left" w:pos="567"/>
        </w:tabs>
        <w:spacing w:after="0" w:line="360" w:lineRule="auto"/>
        <w:jc w:val="center"/>
        <w:rPr>
          <w:rFonts w:ascii="Times New Roman" w:hAnsi="Times New Roman" w:cs="Times New Roman"/>
          <w:i/>
          <w:sz w:val="28"/>
          <w:szCs w:val="28"/>
          <w:lang w:val="uk-UA"/>
        </w:rPr>
      </w:pPr>
    </w:p>
    <w:p w:rsidR="007A227C" w:rsidRPr="0006563A" w:rsidRDefault="007A227C" w:rsidP="0006563A">
      <w:pPr>
        <w:tabs>
          <w:tab w:val="left" w:pos="567"/>
        </w:tabs>
        <w:spacing w:after="0" w:line="360" w:lineRule="auto"/>
        <w:ind w:firstLine="567"/>
        <w:contextualSpacing/>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 зв’язку зі значним науковим інтересом, який спостерігається щодо вивчення явища політичної участі, особливої актуальності набувають підходи тлумачення і розуміння сутності вказаного явища з огляду на його особливості, характерні риси, внутрішні та зовнішні фактори, що впливають на характер його протікання в суспільстві.</w:t>
      </w:r>
    </w:p>
    <w:p w:rsidR="00D1189B" w:rsidRPr="0006563A" w:rsidRDefault="007A227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Західною політичною наукою останньої третини XX ст., яка розвивалась в умовах наростання кількох хвиль масових громадянських рухів, було запропоновано низку визначень політичної участі громадян. Класичне визначення політичної участі було вперше запропоноване такими американськ</w:t>
      </w:r>
      <w:r w:rsidR="00D1189B" w:rsidRPr="0006563A">
        <w:rPr>
          <w:rFonts w:ascii="Times New Roman" w:hAnsi="Times New Roman" w:cs="Times New Roman"/>
          <w:sz w:val="28"/>
          <w:szCs w:val="28"/>
          <w:lang w:val="uk-UA"/>
        </w:rPr>
        <w:t>ими політологами, як С. Верба та його колегами Н. </w:t>
      </w:r>
      <w:r w:rsidRPr="0006563A">
        <w:rPr>
          <w:rFonts w:ascii="Times New Roman" w:hAnsi="Times New Roman" w:cs="Times New Roman"/>
          <w:sz w:val="28"/>
          <w:szCs w:val="28"/>
          <w:lang w:val="uk-UA"/>
        </w:rPr>
        <w:t>Най</w:t>
      </w:r>
      <w:r w:rsidR="007E04AF" w:rsidRPr="0006563A">
        <w:rPr>
          <w:rFonts w:ascii="Times New Roman" w:hAnsi="Times New Roman" w:cs="Times New Roman"/>
          <w:sz w:val="28"/>
          <w:szCs w:val="28"/>
          <w:lang w:val="uk-UA"/>
        </w:rPr>
        <w:t>є</w:t>
      </w:r>
      <w:r w:rsidR="00D1189B" w:rsidRPr="0006563A">
        <w:rPr>
          <w:rFonts w:ascii="Times New Roman" w:hAnsi="Times New Roman" w:cs="Times New Roman"/>
          <w:sz w:val="28"/>
          <w:szCs w:val="28"/>
          <w:lang w:val="uk-UA"/>
        </w:rPr>
        <w:t>м</w:t>
      </w:r>
      <w:r w:rsidR="000D7CF3" w:rsidRPr="0006563A">
        <w:rPr>
          <w:rFonts w:ascii="Times New Roman" w:hAnsi="Times New Roman" w:cs="Times New Roman"/>
          <w:sz w:val="28"/>
          <w:szCs w:val="28"/>
          <w:lang w:val="uk-UA"/>
        </w:rPr>
        <w:t xml:space="preserve"> і Дж. </w:t>
      </w:r>
      <w:r w:rsidRPr="0006563A">
        <w:rPr>
          <w:rFonts w:ascii="Times New Roman" w:hAnsi="Times New Roman" w:cs="Times New Roman"/>
          <w:sz w:val="28"/>
          <w:szCs w:val="28"/>
          <w:lang w:val="uk-UA"/>
        </w:rPr>
        <w:t>Кім</w:t>
      </w:r>
      <w:r w:rsidR="00D1189B" w:rsidRPr="0006563A">
        <w:rPr>
          <w:rFonts w:ascii="Times New Roman" w:hAnsi="Times New Roman" w:cs="Times New Roman"/>
          <w:sz w:val="28"/>
          <w:szCs w:val="28"/>
          <w:lang w:val="uk-UA"/>
        </w:rPr>
        <w:t>ом у 1971-1978 </w:t>
      </w:r>
      <w:r w:rsidR="000D7CF3" w:rsidRPr="0006563A">
        <w:rPr>
          <w:rFonts w:ascii="Times New Roman" w:hAnsi="Times New Roman" w:cs="Times New Roman"/>
          <w:sz w:val="28"/>
          <w:szCs w:val="28"/>
          <w:lang w:val="uk-UA"/>
        </w:rPr>
        <w:t>pоках </w:t>
      </w:r>
      <w:r w:rsidR="007B2797" w:rsidRPr="0006563A">
        <w:rPr>
          <w:rFonts w:ascii="Times New Roman" w:hAnsi="Times New Roman" w:cs="Times New Roman"/>
          <w:iCs/>
          <w:sz w:val="28"/>
          <w:szCs w:val="28"/>
          <w:lang w:val="uk-UA"/>
        </w:rPr>
        <w:t>[195</w:t>
      </w:r>
      <w:r w:rsidR="000D7CF3" w:rsidRPr="0006563A">
        <w:rPr>
          <w:rFonts w:ascii="Times New Roman" w:hAnsi="Times New Roman" w:cs="Times New Roman"/>
          <w:iCs/>
          <w:sz w:val="28"/>
          <w:szCs w:val="28"/>
          <w:lang w:val="uk-UA"/>
        </w:rPr>
        <w:t>, с. 291].</w:t>
      </w:r>
    </w:p>
    <w:p w:rsidR="007A227C" w:rsidRPr="0006563A" w:rsidRDefault="007A227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Згідно з цим</w:t>
      </w:r>
      <w:r w:rsidR="00D416F8" w:rsidRPr="0006563A">
        <w:rPr>
          <w:rFonts w:ascii="Times New Roman" w:hAnsi="Times New Roman" w:cs="Times New Roman"/>
          <w:sz w:val="28"/>
          <w:szCs w:val="28"/>
          <w:lang w:val="uk-UA"/>
        </w:rPr>
        <w:t xml:space="preserve"> визначенням, політична участь </w:t>
      </w:r>
      <w:r w:rsidR="002F49A2"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це дії приватних громадян з метою прямого чи опосередкованого впливу на відбір державних управлінців та їхню діяльність. Зазначимо, що «приватними громадянами»  в сучасній літературі щодо політичної участі прийнято вважати тих громадян, для яких участь у політиці та урядуванні не є складовою їхньої професійної діяльності. Сутність цього визначення зводиться до «діяльності приватних громадян з метою впливу на прийняття рішень урядовцями»</w:t>
      </w:r>
      <w:r w:rsidR="00291946" w:rsidRPr="0006563A">
        <w:rPr>
          <w:rFonts w:ascii="Times New Roman" w:hAnsi="Times New Roman" w:cs="Times New Roman"/>
          <w:sz w:val="28"/>
          <w:szCs w:val="28"/>
          <w:lang w:val="uk-UA"/>
        </w:rPr>
        <w:t> </w:t>
      </w:r>
      <w:r w:rsidR="007B2797" w:rsidRPr="0006563A">
        <w:rPr>
          <w:rFonts w:ascii="Times New Roman" w:hAnsi="Times New Roman" w:cs="Times New Roman"/>
          <w:iCs/>
          <w:sz w:val="28"/>
          <w:szCs w:val="28"/>
          <w:lang w:val="uk-UA"/>
        </w:rPr>
        <w:t>[286</w:t>
      </w:r>
      <w:r w:rsidR="00291946" w:rsidRPr="0006563A">
        <w:rPr>
          <w:rFonts w:ascii="Times New Roman" w:hAnsi="Times New Roman" w:cs="Times New Roman"/>
          <w:iCs/>
          <w:sz w:val="28"/>
          <w:szCs w:val="28"/>
          <w:lang w:val="uk-UA"/>
        </w:rPr>
        <w:t>].</w:t>
      </w:r>
    </w:p>
    <w:p w:rsidR="002F49A2"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традиційній теорії демократії участь трактується як громадянський обов'язок, як ознака політичного здоров'я, як кращий метод забезпечення, врахування індивідуальних інтересів у політичному процесі [</w:t>
      </w:r>
      <w:r w:rsidR="00291946" w:rsidRPr="0006563A">
        <w:rPr>
          <w:rFonts w:ascii="Times New Roman" w:eastAsia="Times New Roman" w:hAnsi="Times New Roman" w:cs="Times New Roman"/>
          <w:sz w:val="28"/>
          <w:szCs w:val="28"/>
          <w:lang w:val="uk-UA" w:eastAsia="ru-RU"/>
        </w:rPr>
        <w:t>6</w:t>
      </w:r>
      <w:r w:rsidRPr="0006563A">
        <w:rPr>
          <w:rFonts w:ascii="Times New Roman" w:eastAsia="Times New Roman" w:hAnsi="Times New Roman" w:cs="Times New Roman"/>
          <w:sz w:val="28"/>
          <w:szCs w:val="28"/>
          <w:lang w:val="uk-UA" w:eastAsia="ru-RU"/>
        </w:rPr>
        <w:t>]. Ця традиція втілює ідеальну модель «людини політичної»</w:t>
      </w:r>
      <w:r w:rsidR="00326C3B" w:rsidRPr="0006563A">
        <w:rPr>
          <w:rFonts w:ascii="Times New Roman" w:eastAsia="Times New Roman" w:hAnsi="Times New Roman" w:cs="Times New Roman"/>
          <w:sz w:val="28"/>
          <w:szCs w:val="28"/>
          <w:lang w:val="uk-UA" w:eastAsia="ru-RU"/>
        </w:rPr>
        <w:t xml:space="preserve"> </w:t>
      </w:r>
      <w:r w:rsidR="00326C3B" w:rsidRPr="0006563A">
        <w:rPr>
          <w:rFonts w:ascii="Times New Roman" w:hAnsi="Times New Roman" w:cs="Times New Roman"/>
          <w:sz w:val="28"/>
          <w:szCs w:val="28"/>
          <w:lang w:val="uk-UA"/>
        </w:rPr>
        <w:t>–</w:t>
      </w:r>
      <w:r w:rsidRPr="0006563A">
        <w:rPr>
          <w:rFonts w:ascii="Times New Roman" w:eastAsia="Times New Roman" w:hAnsi="Times New Roman" w:cs="Times New Roman"/>
          <w:sz w:val="28"/>
          <w:szCs w:val="28"/>
          <w:lang w:val="uk-UA" w:eastAsia="ru-RU"/>
        </w:rPr>
        <w:t xml:space="preserve"> людини, здатної виступити в якості громадянина у сфері публічних інтересів.</w:t>
      </w:r>
    </w:p>
    <w:p w:rsidR="002F49A2"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Однак слабким місцем даної моделі є те, що вона містить питання, на які важко дати однозначні відповіді.</w:t>
      </w:r>
      <w:r w:rsidR="002F49A2" w:rsidRPr="0006563A">
        <w:rPr>
          <w:rFonts w:ascii="Times New Roman" w:eastAsia="Times New Roman" w:hAnsi="Times New Roman" w:cs="Times New Roman"/>
          <w:sz w:val="28"/>
          <w:szCs w:val="28"/>
          <w:lang w:val="uk-UA" w:eastAsia="ru-RU"/>
        </w:rPr>
        <w:t xml:space="preserve"> На сучасному етапі розвитку політичної науки залиша</w:t>
      </w:r>
      <w:r w:rsidR="00D416F8" w:rsidRPr="0006563A">
        <w:rPr>
          <w:rFonts w:ascii="Times New Roman" w:eastAsia="Times New Roman" w:hAnsi="Times New Roman" w:cs="Times New Roman"/>
          <w:sz w:val="28"/>
          <w:szCs w:val="28"/>
          <w:lang w:val="uk-UA" w:eastAsia="ru-RU"/>
        </w:rPr>
        <w:t>ються дискусійні проблеми, щодо</w:t>
      </w:r>
      <w:r w:rsidR="002F49A2" w:rsidRPr="0006563A">
        <w:rPr>
          <w:rFonts w:ascii="Times New Roman" w:eastAsia="Times New Roman" w:hAnsi="Times New Roman" w:cs="Times New Roman"/>
          <w:sz w:val="28"/>
          <w:szCs w:val="28"/>
          <w:lang w:val="uk-UA" w:eastAsia="ru-RU"/>
        </w:rPr>
        <w:t xml:space="preserve"> враховування в політиці </w:t>
      </w:r>
      <w:r w:rsidR="00D416F8" w:rsidRPr="0006563A">
        <w:rPr>
          <w:rFonts w:ascii="Times New Roman" w:eastAsia="Times New Roman" w:hAnsi="Times New Roman" w:cs="Times New Roman"/>
          <w:sz w:val="28"/>
          <w:szCs w:val="28"/>
          <w:lang w:val="uk-UA" w:eastAsia="ru-RU"/>
        </w:rPr>
        <w:t xml:space="preserve">різнобічних </w:t>
      </w:r>
      <w:r w:rsidR="002F49A2" w:rsidRPr="0006563A">
        <w:rPr>
          <w:rFonts w:ascii="Times New Roman" w:eastAsia="Times New Roman" w:hAnsi="Times New Roman" w:cs="Times New Roman"/>
          <w:sz w:val="28"/>
          <w:szCs w:val="28"/>
          <w:lang w:val="uk-UA" w:eastAsia="ru-RU"/>
        </w:rPr>
        <w:t>соціальних інтересів, форми  їх реалізації.</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Крім того, така ідеальна модель не пояснює багатьох парадоксів сучасного політичного процесу, </w:t>
      </w:r>
      <w:r w:rsidR="007E04AF"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для якого в цілому характерним є те, що він </w:t>
      </w:r>
      <w:r w:rsidRPr="0006563A">
        <w:rPr>
          <w:rFonts w:ascii="Times New Roman" w:eastAsia="Times New Roman" w:hAnsi="Times New Roman" w:cs="Times New Roman"/>
          <w:sz w:val="28"/>
          <w:szCs w:val="28"/>
          <w:lang w:val="uk-UA" w:eastAsia="ru-RU"/>
        </w:rPr>
        <w:lastRenderedPageBreak/>
        <w:t>переважно проходить на електоральній і парламентській сценах, у політичних партіях, об'єднаннях, спі</w:t>
      </w:r>
      <w:r w:rsidR="002F49A2" w:rsidRPr="0006563A">
        <w:rPr>
          <w:rFonts w:ascii="Times New Roman" w:eastAsia="Times New Roman" w:hAnsi="Times New Roman" w:cs="Times New Roman"/>
          <w:sz w:val="28"/>
          <w:szCs w:val="28"/>
          <w:lang w:val="uk-UA" w:eastAsia="ru-RU"/>
        </w:rPr>
        <w:t>лках. При цьому, як зазначає Ю. </w:t>
      </w:r>
      <w:r w:rsidRPr="0006563A">
        <w:rPr>
          <w:rFonts w:ascii="Times New Roman" w:eastAsia="Times New Roman" w:hAnsi="Times New Roman" w:cs="Times New Roman"/>
          <w:sz w:val="28"/>
          <w:szCs w:val="28"/>
          <w:lang w:val="uk-UA" w:eastAsia="ru-RU"/>
        </w:rPr>
        <w:t xml:space="preserve">Габермас, громадськості залишається роль байдужого глядача, вона лише опосередковано включається в політичні комунікації. А остання, по суті, заміщається «демонстративною та маніпулятивною публічністю» організацій, що діють «через голову» </w:t>
      </w:r>
      <w:r w:rsidR="007B2797" w:rsidRPr="0006563A">
        <w:rPr>
          <w:rFonts w:ascii="Times New Roman" w:eastAsia="Times New Roman" w:hAnsi="Times New Roman" w:cs="Times New Roman"/>
          <w:sz w:val="28"/>
          <w:szCs w:val="28"/>
          <w:lang w:val="uk-UA" w:eastAsia="ru-RU"/>
        </w:rPr>
        <w:t xml:space="preserve"> публіки [237</w:t>
      </w:r>
      <w:r w:rsidRPr="0006563A">
        <w:rPr>
          <w:rFonts w:ascii="Times New Roman" w:eastAsia="Times New Roman" w:hAnsi="Times New Roman" w:cs="Times New Roman"/>
          <w:sz w:val="28"/>
          <w:szCs w:val="28"/>
          <w:lang w:val="uk-UA" w:eastAsia="ru-RU"/>
        </w:rPr>
        <w:t>]. «Людина політична», по суті, перетворюється на «людину голосуючу». І якщо приймати таку інтерпретацію реальності, то це означає відмову від інтерпретації політичної участі з позицій демократичного ідеалу.</w:t>
      </w:r>
    </w:p>
    <w:p w:rsidR="00E42676"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Дослідники захі</w:t>
      </w:r>
      <w:r w:rsidR="00D416F8" w:rsidRPr="0006563A">
        <w:rPr>
          <w:rFonts w:ascii="Times New Roman" w:eastAsia="Times New Roman" w:hAnsi="Times New Roman" w:cs="Times New Roman"/>
          <w:sz w:val="28"/>
          <w:szCs w:val="28"/>
          <w:lang w:val="uk-UA" w:eastAsia="ru-RU"/>
        </w:rPr>
        <w:t>дних демократій аналізують</w:t>
      </w:r>
      <w:r w:rsidRPr="0006563A">
        <w:rPr>
          <w:rFonts w:ascii="Times New Roman" w:eastAsia="Times New Roman" w:hAnsi="Times New Roman" w:cs="Times New Roman"/>
          <w:sz w:val="28"/>
          <w:szCs w:val="28"/>
          <w:lang w:val="uk-UA" w:eastAsia="ru-RU"/>
        </w:rPr>
        <w:t xml:space="preserve"> парадокс масової політики, що має місце у державах із розвиненою демократією: факт у цілому низького рівня інтересу та інформованості щодо політики громадян даних держав, який більше співвідноситься з авторитарними режимами і недемократичними культурами, ніж із демократією. Певне вирішення даного </w:t>
      </w:r>
      <w:r w:rsidR="00EF595D" w:rsidRPr="0006563A">
        <w:rPr>
          <w:rFonts w:ascii="Times New Roman" w:eastAsia="Times New Roman" w:hAnsi="Times New Roman" w:cs="Times New Roman"/>
          <w:sz w:val="28"/>
          <w:szCs w:val="28"/>
          <w:lang w:val="uk-UA" w:eastAsia="ru-RU"/>
        </w:rPr>
        <w:t>парадокса було запропоновано С. </w:t>
      </w:r>
      <w:r w:rsidRPr="0006563A">
        <w:rPr>
          <w:rFonts w:ascii="Times New Roman" w:eastAsia="Times New Roman" w:hAnsi="Times New Roman" w:cs="Times New Roman"/>
          <w:sz w:val="28"/>
          <w:szCs w:val="28"/>
          <w:lang w:val="uk-UA" w:eastAsia="ru-RU"/>
        </w:rPr>
        <w:t>Хантінгтоном і Дж</w:t>
      </w:r>
      <w:r w:rsidR="00EF595D"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Нельсоном у концепції «автономної і мобілізованої участі», які звернули увагу на роль неполітичних стимулів примушування до участі. Ідеї даної концепції діст</w:t>
      </w:r>
      <w:r w:rsidR="00EF595D" w:rsidRPr="0006563A">
        <w:rPr>
          <w:rFonts w:ascii="Times New Roman" w:eastAsia="Times New Roman" w:hAnsi="Times New Roman" w:cs="Times New Roman"/>
          <w:sz w:val="28"/>
          <w:szCs w:val="28"/>
          <w:lang w:val="uk-UA" w:eastAsia="ru-RU"/>
        </w:rPr>
        <w:t>али розвитку в дослідженнях В. </w:t>
      </w:r>
      <w:r w:rsidRPr="0006563A">
        <w:rPr>
          <w:rFonts w:ascii="Times New Roman" w:eastAsia="Times New Roman" w:hAnsi="Times New Roman" w:cs="Times New Roman"/>
          <w:sz w:val="28"/>
          <w:szCs w:val="28"/>
          <w:lang w:val="uk-UA" w:eastAsia="ru-RU"/>
        </w:rPr>
        <w:t>Деса, який переконливо показав недосконалість так званої гіпотези політизації, заснованої на уявленнях про «людину політичну», і аргументував висновок про те, що рівень політичного інтересу серед громадян є функцією ступен</w:t>
      </w:r>
      <w:r w:rsidR="00D416F8" w:rsidRPr="0006563A">
        <w:rPr>
          <w:rFonts w:ascii="Times New Roman" w:eastAsia="Times New Roman" w:hAnsi="Times New Roman" w:cs="Times New Roman"/>
          <w:sz w:val="28"/>
          <w:szCs w:val="28"/>
          <w:lang w:val="uk-UA" w:eastAsia="ru-RU"/>
        </w:rPr>
        <w:t>я втручання уряду в суспільство</w:t>
      </w:r>
      <w:r w:rsidR="00D416F8" w:rsidRPr="0006563A">
        <w:rPr>
          <w:rFonts w:ascii="Times New Roman" w:hAnsi="Times New Roman" w:cs="Times New Roman"/>
          <w:sz w:val="28"/>
          <w:szCs w:val="28"/>
          <w:lang w:val="uk-UA"/>
        </w:rPr>
        <w:t> </w:t>
      </w:r>
      <w:r w:rsidR="00D416F8" w:rsidRPr="0006563A">
        <w:rPr>
          <w:rFonts w:ascii="Times New Roman" w:hAnsi="Times New Roman" w:cs="Times New Roman"/>
          <w:iCs/>
          <w:sz w:val="28"/>
          <w:szCs w:val="28"/>
          <w:lang w:val="uk-UA"/>
        </w:rPr>
        <w:t>[187, с.82].</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Даний парадокс здобув нового прояву в посткомуністичних країнах, які стали на шлях демократичного розвитку. Після різкого підйому політичної зацікавленості громадян у ранній період трансформації в кол</w:t>
      </w:r>
      <w:r w:rsidR="002F49A2" w:rsidRPr="0006563A">
        <w:rPr>
          <w:rFonts w:ascii="Times New Roman" w:eastAsia="Times New Roman" w:hAnsi="Times New Roman" w:cs="Times New Roman"/>
          <w:sz w:val="28"/>
          <w:szCs w:val="28"/>
          <w:lang w:val="uk-UA" w:eastAsia="ru-RU"/>
        </w:rPr>
        <w:t>ишніх радянських країнах з 1993-</w:t>
      </w:r>
      <w:r w:rsidRPr="0006563A">
        <w:rPr>
          <w:rFonts w:ascii="Times New Roman" w:eastAsia="Times New Roman" w:hAnsi="Times New Roman" w:cs="Times New Roman"/>
          <w:sz w:val="28"/>
          <w:szCs w:val="28"/>
          <w:lang w:val="uk-UA" w:eastAsia="ru-RU"/>
        </w:rPr>
        <w:t xml:space="preserve"> 1995 років, у період утвердже</w:t>
      </w:r>
      <w:r w:rsidR="00EF595D" w:rsidRPr="0006563A">
        <w:rPr>
          <w:rFonts w:ascii="Times New Roman" w:eastAsia="Times New Roman" w:hAnsi="Times New Roman" w:cs="Times New Roman"/>
          <w:sz w:val="28"/>
          <w:szCs w:val="28"/>
          <w:lang w:val="uk-UA" w:eastAsia="ru-RU"/>
        </w:rPr>
        <w:t>ння процесуальних форм демократії</w:t>
      </w:r>
      <w:r w:rsidRPr="0006563A">
        <w:rPr>
          <w:rFonts w:ascii="Times New Roman" w:eastAsia="Times New Roman" w:hAnsi="Times New Roman" w:cs="Times New Roman"/>
          <w:sz w:val="28"/>
          <w:szCs w:val="28"/>
          <w:lang w:val="uk-UA" w:eastAsia="ru-RU"/>
        </w:rPr>
        <w:t xml:space="preserve"> відбувся істотний спад активності, а масова участь у виборах стала носити переважно мобілізаційний характер. Більше того, за даними європейської дослідницької програми «Барометр нових демократій», що здійснювалося Товариством Пола Лаза</w:t>
      </w:r>
      <w:r w:rsidR="00E42676" w:rsidRPr="0006563A">
        <w:rPr>
          <w:rFonts w:ascii="Times New Roman" w:eastAsia="Times New Roman" w:hAnsi="Times New Roman" w:cs="Times New Roman"/>
          <w:sz w:val="28"/>
          <w:szCs w:val="28"/>
          <w:lang w:val="uk-UA" w:eastAsia="ru-RU"/>
        </w:rPr>
        <w:t>рсфельда під керівництвом Р. </w:t>
      </w:r>
      <w:r w:rsidRPr="0006563A">
        <w:rPr>
          <w:rFonts w:ascii="Times New Roman" w:eastAsia="Times New Roman" w:hAnsi="Times New Roman" w:cs="Times New Roman"/>
          <w:sz w:val="28"/>
          <w:szCs w:val="28"/>
          <w:lang w:val="uk-UA" w:eastAsia="ru-RU"/>
        </w:rPr>
        <w:t>Роуза, у посткомуністичних</w:t>
      </w:r>
      <w:r w:rsidR="00E42676" w:rsidRPr="0006563A">
        <w:rPr>
          <w:rFonts w:ascii="Times New Roman" w:eastAsia="Times New Roman" w:hAnsi="Times New Roman" w:cs="Times New Roman"/>
          <w:sz w:val="28"/>
          <w:szCs w:val="28"/>
          <w:lang w:val="uk-UA" w:eastAsia="ru-RU"/>
        </w:rPr>
        <w:t xml:space="preserve"> країнах Східної Європи до 1996-</w:t>
      </w:r>
      <w:r w:rsidRPr="0006563A">
        <w:rPr>
          <w:rFonts w:ascii="Times New Roman" w:eastAsia="Times New Roman" w:hAnsi="Times New Roman" w:cs="Times New Roman"/>
          <w:sz w:val="28"/>
          <w:szCs w:val="28"/>
          <w:lang w:val="uk-UA" w:eastAsia="ru-RU"/>
        </w:rPr>
        <w:t xml:space="preserve">1997 років у </w:t>
      </w:r>
      <w:r w:rsidRPr="0006563A">
        <w:rPr>
          <w:rFonts w:ascii="Times New Roman" w:eastAsia="Times New Roman" w:hAnsi="Times New Roman" w:cs="Times New Roman"/>
          <w:sz w:val="28"/>
          <w:szCs w:val="28"/>
          <w:lang w:val="uk-UA" w:eastAsia="ru-RU"/>
        </w:rPr>
        <w:lastRenderedPageBreak/>
        <w:t>цілому відбувся спад інтересу до політики під впливом зростання економічних і соціальних труднощів; разом із тим, даний спад виявився не настільки значним, як це очікувалося багатьма дослідниками раніше. Такий результат став більш несподіваним у порівнянні з ростом політичного інтересу й уч</w:t>
      </w:r>
      <w:r w:rsidR="00E42676" w:rsidRPr="0006563A">
        <w:rPr>
          <w:rFonts w:ascii="Times New Roman" w:eastAsia="Times New Roman" w:hAnsi="Times New Roman" w:cs="Times New Roman"/>
          <w:sz w:val="28"/>
          <w:szCs w:val="28"/>
          <w:lang w:val="uk-UA" w:eastAsia="ru-RU"/>
        </w:rPr>
        <w:t>асті, який спостерігався з 1993-</w:t>
      </w:r>
      <w:r w:rsidRPr="0006563A">
        <w:rPr>
          <w:rFonts w:ascii="Times New Roman" w:eastAsia="Times New Roman" w:hAnsi="Times New Roman" w:cs="Times New Roman"/>
          <w:sz w:val="28"/>
          <w:szCs w:val="28"/>
          <w:lang w:val="uk-UA" w:eastAsia="ru-RU"/>
        </w:rPr>
        <w:t>1994 років у західноєвропейських країнах, і для</w:t>
      </w:r>
      <w:r w:rsidR="00291946" w:rsidRPr="0006563A">
        <w:rPr>
          <w:rFonts w:ascii="Times New Roman" w:eastAsia="Times New Roman" w:hAnsi="Times New Roman" w:cs="Times New Roman"/>
          <w:sz w:val="28"/>
          <w:szCs w:val="28"/>
          <w:lang w:val="uk-UA" w:eastAsia="ru-RU"/>
        </w:rPr>
        <w:t xml:space="preserve"> якого очевидних причин не було</w:t>
      </w:r>
      <w:r w:rsidR="00291946" w:rsidRPr="0006563A">
        <w:rPr>
          <w:rFonts w:ascii="Times New Roman" w:hAnsi="Times New Roman" w:cs="Times New Roman"/>
          <w:sz w:val="28"/>
          <w:szCs w:val="28"/>
          <w:lang w:val="uk-UA"/>
        </w:rPr>
        <w:t> </w:t>
      </w:r>
      <w:r w:rsidR="00291946" w:rsidRPr="0006563A">
        <w:rPr>
          <w:rFonts w:ascii="Times New Roman" w:hAnsi="Times New Roman" w:cs="Times New Roman"/>
          <w:iCs/>
          <w:sz w:val="28"/>
          <w:szCs w:val="28"/>
          <w:lang w:val="uk-UA"/>
        </w:rPr>
        <w:t>[187, с.83]</w:t>
      </w:r>
    </w:p>
    <w:p w:rsidR="007A227C" w:rsidRPr="0006563A" w:rsidRDefault="00EF595D"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Відомі науковці Ґ. Перрі,  Дж. </w:t>
      </w:r>
      <w:r w:rsidR="007A227C" w:rsidRPr="0006563A">
        <w:rPr>
          <w:rFonts w:ascii="Times New Roman" w:hAnsi="Times New Roman" w:cs="Times New Roman"/>
          <w:sz w:val="28"/>
          <w:szCs w:val="28"/>
          <w:lang w:val="uk-UA"/>
        </w:rPr>
        <w:t xml:space="preserve">Мойзер </w:t>
      </w:r>
      <w:r w:rsidRPr="0006563A">
        <w:rPr>
          <w:rFonts w:ascii="Times New Roman" w:hAnsi="Times New Roman" w:cs="Times New Roman"/>
          <w:sz w:val="28"/>
          <w:szCs w:val="28"/>
          <w:lang w:val="uk-UA"/>
        </w:rPr>
        <w:t>та Н. Дей у1992  р.</w:t>
      </w:r>
      <w:r w:rsidR="007A227C" w:rsidRPr="0006563A">
        <w:rPr>
          <w:rFonts w:ascii="Times New Roman" w:hAnsi="Times New Roman" w:cs="Times New Roman"/>
          <w:sz w:val="28"/>
          <w:szCs w:val="28"/>
          <w:lang w:val="uk-UA"/>
        </w:rPr>
        <w:t xml:space="preserve"> запропонували розглядати політичну участь як участь громадян у процесах формування, прийняття та здійснення державної політики («публічного політичного курсу»). Це визначення можна розглядати і як доповнення, і як своєрідне переф</w:t>
      </w:r>
      <w:r w:rsidR="00E42676" w:rsidRPr="0006563A">
        <w:rPr>
          <w:rFonts w:ascii="Times New Roman" w:hAnsi="Times New Roman" w:cs="Times New Roman"/>
          <w:sz w:val="28"/>
          <w:szCs w:val="28"/>
          <w:lang w:val="uk-UA"/>
        </w:rPr>
        <w:t>ормулювання визначення групи С. </w:t>
      </w:r>
      <w:r w:rsidR="007A227C" w:rsidRPr="0006563A">
        <w:rPr>
          <w:rFonts w:ascii="Times New Roman" w:hAnsi="Times New Roman" w:cs="Times New Roman"/>
          <w:sz w:val="28"/>
          <w:szCs w:val="28"/>
          <w:lang w:val="uk-UA"/>
        </w:rPr>
        <w:t xml:space="preserve">Верби. Однак тут є додатковий підтекст з наголошенням на співучасті приватних громадян і урядовців (чи професійних політиків) </w:t>
      </w:r>
      <w:r w:rsidR="00291946" w:rsidRPr="0006563A">
        <w:rPr>
          <w:rFonts w:ascii="Times New Roman" w:hAnsi="Times New Roman" w:cs="Times New Roman"/>
          <w:sz w:val="28"/>
          <w:szCs w:val="28"/>
          <w:lang w:val="uk-UA"/>
        </w:rPr>
        <w:t>у публічних політичних процесах </w:t>
      </w:r>
      <w:r w:rsidR="007B2797" w:rsidRPr="0006563A">
        <w:rPr>
          <w:rFonts w:ascii="Times New Roman" w:hAnsi="Times New Roman" w:cs="Times New Roman"/>
          <w:iCs/>
          <w:sz w:val="28"/>
          <w:szCs w:val="28"/>
          <w:lang w:val="uk-UA"/>
        </w:rPr>
        <w:t>[227</w:t>
      </w:r>
      <w:r w:rsidR="00291946" w:rsidRPr="0006563A">
        <w:rPr>
          <w:rFonts w:ascii="Times New Roman" w:hAnsi="Times New Roman" w:cs="Times New Roman"/>
          <w:iCs/>
          <w:sz w:val="28"/>
          <w:szCs w:val="28"/>
          <w:lang w:val="uk-UA"/>
        </w:rPr>
        <w:t>].</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Що стосується тлумачення самої </w:t>
      </w:r>
      <w:r w:rsidR="00E42676" w:rsidRPr="0006563A">
        <w:rPr>
          <w:rFonts w:ascii="Times New Roman" w:eastAsia="Times New Roman" w:hAnsi="Times New Roman" w:cs="Times New Roman"/>
          <w:sz w:val="28"/>
          <w:szCs w:val="28"/>
          <w:lang w:val="uk-UA" w:eastAsia="ru-RU"/>
        </w:rPr>
        <w:t>«політичної участі», то Ґ. </w:t>
      </w:r>
      <w:r w:rsidRPr="0006563A">
        <w:rPr>
          <w:rFonts w:ascii="Times New Roman" w:eastAsia="Times New Roman" w:hAnsi="Times New Roman" w:cs="Times New Roman"/>
          <w:sz w:val="28"/>
          <w:szCs w:val="28"/>
          <w:lang w:val="uk-UA" w:eastAsia="ru-RU"/>
        </w:rPr>
        <w:t>Перрі вважає, що спочатку треба запропонувати «мінімальну дефініцію участі», від якої можна б відштовхуватися при подальшому розмежуванні різних способів і рівнів участі. Тому, зрештою, він визначає «політичну участь» як «участь у формулюванні, ухваленні і виконанні державного політичного курсу». Однак, це спрощене тлумачення незадовольняє манчестерського політолога, позаяк воно нічого не говорить про структурний зміст політичної участі. Беззмістовно, на думку Ґ.Перрі, звучать висловлювання «учасник», «участь» і навіть «участь у політиці», якщо їх вирвати з контексту. Спираючись на парадиґму Р.</w:t>
      </w:r>
      <w:r w:rsidR="00E42676"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Даля, запропоновану для аналізу влади, Ґ.</w:t>
      </w:r>
      <w:r w:rsidR="00E42676"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 xml:space="preserve">Перрі запропонував ставити питання не просто про політичну участь особи взагалі, а про участь у певній дії, з певного приводу тощо. Для того, щоб бути більш конкретним при обговоренні проблем участі, необхідно, на його думку, виділити три сторони участі, які є взаємопов’язані: 1) «спосіб» участі; 2) «інтенсивність» участі; 3) «якість» участі. Саме «якість» участі, пов’язаної з певними «способами» участі і породила сумніви щодо самої придатності для сучасних </w:t>
      </w:r>
      <w:r w:rsidRPr="0006563A">
        <w:rPr>
          <w:rFonts w:ascii="Times New Roman" w:eastAsia="Times New Roman" w:hAnsi="Times New Roman" w:cs="Times New Roman"/>
          <w:sz w:val="28"/>
          <w:szCs w:val="28"/>
          <w:lang w:val="uk-UA" w:eastAsia="ru-RU"/>
        </w:rPr>
        <w:lastRenderedPageBreak/>
        <w:t>демократій таких термінів як «участь» і «учасник». Тобто, Ґ.</w:t>
      </w:r>
      <w:r w:rsidR="00E42676"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Перрі вважає, що починати будь-які дискусії про політичну участь можна лише з достатньо чіткими дефініціями даного поняття із врахуванням особливостей його структури</w:t>
      </w:r>
      <w:r w:rsidR="00BB513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w:t>
      </w:r>
      <w:r w:rsidR="00291946" w:rsidRPr="0006563A">
        <w:rPr>
          <w:rFonts w:ascii="Times New Roman" w:eastAsia="Times New Roman" w:hAnsi="Times New Roman" w:cs="Times New Roman"/>
          <w:sz w:val="28"/>
          <w:szCs w:val="28"/>
          <w:lang w:val="uk-UA" w:eastAsia="ru-RU"/>
        </w:rPr>
        <w:t>279</w:t>
      </w:r>
      <w:r w:rsidRPr="0006563A">
        <w:rPr>
          <w:rFonts w:ascii="Times New Roman" w:eastAsia="Times New Roman" w:hAnsi="Times New Roman" w:cs="Times New Roman"/>
          <w:sz w:val="28"/>
          <w:szCs w:val="28"/>
          <w:lang w:val="uk-UA" w:eastAsia="ru-RU"/>
        </w:rPr>
        <w:t>,</w:t>
      </w:r>
      <w:r w:rsidR="0029194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с.5].</w:t>
      </w:r>
    </w:p>
    <w:p w:rsidR="00E42676"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Дещо інші акценти у визначенні політичної участі запропонував професор державного управління</w:t>
      </w:r>
      <w:r w:rsidR="00BB513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Університету Манчестера</w:t>
      </w:r>
      <w:r w:rsidR="005B17CB"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w:t>
      </w:r>
      <w:r w:rsidR="00E42676"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Е.</w:t>
      </w:r>
      <w:r w:rsidR="00E42676"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Файнер</w:t>
      </w:r>
      <w:r w:rsidR="00E4267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–автор статті «Групи і політична участь». Політична участь, на його д</w:t>
      </w:r>
      <w:r w:rsidR="00E42676" w:rsidRPr="0006563A">
        <w:rPr>
          <w:rFonts w:ascii="Times New Roman" w:eastAsia="Times New Roman" w:hAnsi="Times New Roman" w:cs="Times New Roman"/>
          <w:sz w:val="28"/>
          <w:szCs w:val="28"/>
          <w:lang w:val="uk-UA" w:eastAsia="ru-RU"/>
        </w:rPr>
        <w:t xml:space="preserve">умку, це «участь у виробленні </w:t>
      </w:r>
      <w:r w:rsidRPr="0006563A">
        <w:rPr>
          <w:rFonts w:ascii="Times New Roman" w:eastAsia="Times New Roman" w:hAnsi="Times New Roman" w:cs="Times New Roman"/>
          <w:sz w:val="28"/>
          <w:szCs w:val="28"/>
          <w:lang w:val="uk-UA" w:eastAsia="ru-RU"/>
        </w:rPr>
        <w:t>чи виконанні державної політики». Якщо участь у справах сім’ї, трудового колективу, тощо навряд чи можна вважати, на його думку, політичною, то участь у діяльності «місцевих урядів» (органів місцевого самоврядування) цілком можна віднести до політичної. Адже в цьому випадку існує чіткий юридичний і політичний зв’язок між участю в місцевому органі влади та політичним курсом, який виконується від імені всієї держави</w:t>
      </w:r>
      <w:r w:rsidR="00EF595D" w:rsidRPr="0006563A">
        <w:rPr>
          <w:rFonts w:ascii="Times New Roman" w:eastAsia="Times New Roman" w:hAnsi="Times New Roman" w:cs="Times New Roman"/>
          <w:sz w:val="28"/>
          <w:szCs w:val="28"/>
          <w:lang w:val="uk-UA" w:eastAsia="ru-RU"/>
        </w:rPr>
        <w:t> </w:t>
      </w:r>
      <w:r w:rsidR="00291946" w:rsidRPr="0006563A">
        <w:rPr>
          <w:rFonts w:ascii="Times New Roman" w:eastAsia="Times New Roman" w:hAnsi="Times New Roman" w:cs="Times New Roman"/>
          <w:sz w:val="28"/>
          <w:szCs w:val="28"/>
          <w:lang w:val="uk-UA" w:eastAsia="ru-RU"/>
        </w:rPr>
        <w:t>[275</w:t>
      </w:r>
      <w:r w:rsidR="00E42676" w:rsidRPr="0006563A">
        <w:rPr>
          <w:rFonts w:ascii="Times New Roman" w:eastAsia="Times New Roman" w:hAnsi="Times New Roman" w:cs="Times New Roman"/>
          <w:sz w:val="28"/>
          <w:szCs w:val="28"/>
          <w:lang w:val="uk-UA" w:eastAsia="ru-RU"/>
        </w:rPr>
        <w:t>,</w:t>
      </w:r>
      <w:r w:rsidR="00EF595D" w:rsidRPr="0006563A">
        <w:rPr>
          <w:rFonts w:ascii="Times New Roman" w:eastAsia="Times New Roman" w:hAnsi="Times New Roman" w:cs="Times New Roman"/>
          <w:sz w:val="28"/>
          <w:szCs w:val="28"/>
          <w:lang w:val="uk-UA" w:eastAsia="ru-RU"/>
        </w:rPr>
        <w:t xml:space="preserve"> </w:t>
      </w:r>
      <w:r w:rsidR="00E42676" w:rsidRPr="0006563A">
        <w:rPr>
          <w:rFonts w:ascii="Times New Roman" w:eastAsia="Times New Roman" w:hAnsi="Times New Roman" w:cs="Times New Roman"/>
          <w:sz w:val="28"/>
          <w:szCs w:val="28"/>
          <w:lang w:val="uk-UA" w:eastAsia="ru-RU"/>
        </w:rPr>
        <w:t>с.</w:t>
      </w:r>
      <w:r w:rsidR="00EF595D" w:rsidRPr="0006563A">
        <w:rPr>
          <w:rFonts w:ascii="Times New Roman" w:eastAsia="Times New Roman" w:hAnsi="Times New Roman" w:cs="Times New Roman"/>
          <w:sz w:val="28"/>
          <w:szCs w:val="28"/>
          <w:lang w:val="uk-UA" w:eastAsia="ru-RU"/>
        </w:rPr>
        <w:t> </w:t>
      </w:r>
      <w:r w:rsidR="00E42676" w:rsidRPr="0006563A">
        <w:rPr>
          <w:rFonts w:ascii="Times New Roman" w:eastAsia="Times New Roman" w:hAnsi="Times New Roman" w:cs="Times New Roman"/>
          <w:sz w:val="28"/>
          <w:szCs w:val="28"/>
          <w:lang w:val="uk-UA" w:eastAsia="ru-RU"/>
        </w:rPr>
        <w:t xml:space="preserve">59]. </w:t>
      </w:r>
    </w:p>
    <w:p w:rsidR="00EF595D" w:rsidRPr="0006563A" w:rsidRDefault="00E42676"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Політична участь за С.</w:t>
      </w:r>
      <w:r w:rsidR="00EF595D"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Файнером</w:t>
      </w:r>
      <w:r w:rsidR="007A227C" w:rsidRPr="0006563A">
        <w:rPr>
          <w:rFonts w:ascii="Times New Roman" w:eastAsia="Times New Roman" w:hAnsi="Times New Roman" w:cs="Times New Roman"/>
          <w:sz w:val="28"/>
          <w:szCs w:val="28"/>
          <w:lang w:val="uk-UA" w:eastAsia="ru-RU"/>
        </w:rPr>
        <w:t xml:space="preserve"> є насамперед</w:t>
      </w:r>
      <w:r w:rsidR="007A227C" w:rsidRPr="0006563A">
        <w:rPr>
          <w:rFonts w:ascii="Times New Roman" w:hAnsi="Times New Roman" w:cs="Times New Roman"/>
          <w:sz w:val="28"/>
          <w:szCs w:val="28"/>
          <w:lang w:val="uk-UA"/>
        </w:rPr>
        <w:t xml:space="preserve"> </w:t>
      </w:r>
      <w:r w:rsidR="007A227C" w:rsidRPr="0006563A">
        <w:rPr>
          <w:rFonts w:ascii="Times New Roman" w:eastAsia="Times New Roman" w:hAnsi="Times New Roman" w:cs="Times New Roman"/>
          <w:sz w:val="28"/>
          <w:szCs w:val="28"/>
          <w:lang w:val="uk-UA" w:eastAsia="ru-RU"/>
        </w:rPr>
        <w:t>відносинами між групами й урядом (державним управлінням). В політичній думці, на його погляд, склалися чотири основні теоретичні підходи до проблеми відносин між суспільними групами і урядом. Згадані чотири підходи витлумачують ці стосунки так, що групи виступають: а) опонентами уряду; б) замінниками уряду; в)</w:t>
      </w:r>
      <w:r w:rsidR="00BB5136"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продовженням уряду; г) посеред</w:t>
      </w:r>
      <w:r w:rsidR="00691258" w:rsidRPr="0006563A">
        <w:rPr>
          <w:rFonts w:ascii="Times New Roman" w:eastAsia="Times New Roman" w:hAnsi="Times New Roman" w:cs="Times New Roman"/>
          <w:sz w:val="28"/>
          <w:szCs w:val="28"/>
          <w:lang w:val="uk-UA" w:eastAsia="ru-RU"/>
        </w:rPr>
        <w:t>никами між публікою та урядом [275</w:t>
      </w:r>
      <w:r w:rsidR="007A227C" w:rsidRPr="0006563A">
        <w:rPr>
          <w:rFonts w:ascii="Times New Roman" w:eastAsia="Times New Roman" w:hAnsi="Times New Roman" w:cs="Times New Roman"/>
          <w:sz w:val="28"/>
          <w:szCs w:val="28"/>
          <w:lang w:val="uk-UA" w:eastAsia="ru-RU"/>
        </w:rPr>
        <w:t>,</w:t>
      </w:r>
      <w:r w:rsidR="00691258"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 xml:space="preserve">с.60-61]. </w:t>
      </w:r>
    </w:p>
    <w:p w:rsidR="00C45B21"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Теорії четвертого типу, які С.</w:t>
      </w:r>
      <w:r w:rsidR="00691258"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Файнер називає плюралістичними, є, на його думку, «раціоналістичними поясненнями ситуації, яка, як твердять, існує в ліберально-демократичних індустріалізов</w:t>
      </w:r>
      <w:r w:rsidR="00691258" w:rsidRPr="0006563A">
        <w:rPr>
          <w:rFonts w:ascii="Times New Roman" w:eastAsia="Times New Roman" w:hAnsi="Times New Roman" w:cs="Times New Roman"/>
          <w:sz w:val="28"/>
          <w:szCs w:val="28"/>
          <w:lang w:val="uk-UA" w:eastAsia="ru-RU"/>
        </w:rPr>
        <w:t>аних державах» [275</w:t>
      </w:r>
      <w:r w:rsidR="00C45B21" w:rsidRPr="0006563A">
        <w:rPr>
          <w:rFonts w:ascii="Times New Roman" w:eastAsia="Times New Roman" w:hAnsi="Times New Roman" w:cs="Times New Roman"/>
          <w:sz w:val="28"/>
          <w:szCs w:val="28"/>
          <w:lang w:val="uk-UA" w:eastAsia="ru-RU"/>
        </w:rPr>
        <w:t>,с.61].</w:t>
      </w:r>
    </w:p>
    <w:p w:rsidR="00EF595D"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Отже, помітним є наголос С.</w:t>
      </w:r>
      <w:r w:rsidR="00C45B21"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Файнера на участі як діяльності груп на місцевому рівні з метою впливу на урядування</w:t>
      </w:r>
      <w:r w:rsidR="00C45B21" w:rsidRPr="0006563A">
        <w:rPr>
          <w:rFonts w:ascii="Times New Roman" w:eastAsia="Times New Roman" w:hAnsi="Times New Roman" w:cs="Times New Roman"/>
          <w:sz w:val="28"/>
          <w:szCs w:val="28"/>
          <w:lang w:val="uk-UA" w:eastAsia="ru-RU"/>
        </w:rPr>
        <w:t xml:space="preserve">. </w:t>
      </w:r>
    </w:p>
    <w:p w:rsidR="00C45B21" w:rsidRPr="0006563A" w:rsidRDefault="00C45B21"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Британський науковець К. </w:t>
      </w:r>
      <w:r w:rsidR="007A227C" w:rsidRPr="0006563A">
        <w:rPr>
          <w:rFonts w:ascii="Times New Roman" w:eastAsia="Times New Roman" w:hAnsi="Times New Roman" w:cs="Times New Roman"/>
          <w:sz w:val="28"/>
          <w:szCs w:val="28"/>
          <w:lang w:val="uk-UA" w:eastAsia="ru-RU"/>
        </w:rPr>
        <w:t xml:space="preserve">Додд висловив твердження, згідно з яким «ми беремо участь у політичній системі, якщо маємо переконання, почуття і ціннісні оцінки про ці процеси, і це було б, звичайно, дуже пасивною формою участі». Тому, на його погляд, «цілком можливо припустити, що </w:t>
      </w:r>
      <w:r w:rsidR="007A227C" w:rsidRPr="0006563A">
        <w:rPr>
          <w:rFonts w:ascii="Times New Roman" w:eastAsia="Times New Roman" w:hAnsi="Times New Roman" w:cs="Times New Roman"/>
          <w:sz w:val="28"/>
          <w:szCs w:val="28"/>
          <w:lang w:val="uk-UA" w:eastAsia="ru-RU"/>
        </w:rPr>
        <w:lastRenderedPageBreak/>
        <w:t>особа може брати участь через просте примирення з політичною системою, щодо якої</w:t>
      </w:r>
      <w:r w:rsidR="00BB5136"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у неї не має жодних переконань, почуттів чи суджень, хоча це мала б бути найбільш пасивна форма участі, яку лише можна уявити» [2</w:t>
      </w:r>
      <w:r w:rsidR="00691258" w:rsidRPr="0006563A">
        <w:rPr>
          <w:rFonts w:ascii="Times New Roman" w:eastAsia="Times New Roman" w:hAnsi="Times New Roman" w:cs="Times New Roman"/>
          <w:sz w:val="28"/>
          <w:szCs w:val="28"/>
          <w:lang w:val="uk-UA" w:eastAsia="ru-RU"/>
        </w:rPr>
        <w:t>73</w:t>
      </w:r>
      <w:r w:rsidR="007A227C" w:rsidRPr="0006563A">
        <w:rPr>
          <w:rFonts w:ascii="Times New Roman" w:eastAsia="Times New Roman" w:hAnsi="Times New Roman" w:cs="Times New Roman"/>
          <w:sz w:val="28"/>
          <w:szCs w:val="28"/>
          <w:lang w:val="uk-UA" w:eastAsia="ru-RU"/>
        </w:rPr>
        <w:t>,</w:t>
      </w:r>
      <w:r w:rsidR="00691258"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с.250]. Тут ми знаходимо схильність К.</w:t>
      </w:r>
      <w:r w:rsidRPr="0006563A">
        <w:rPr>
          <w:rFonts w:ascii="Times New Roman" w:eastAsia="Times New Roman" w:hAnsi="Times New Roman" w:cs="Times New Roman"/>
          <w:sz w:val="28"/>
          <w:szCs w:val="28"/>
          <w:lang w:val="uk-UA" w:eastAsia="ru-RU"/>
        </w:rPr>
        <w:t> </w:t>
      </w:r>
      <w:r w:rsidR="007A227C" w:rsidRPr="0006563A">
        <w:rPr>
          <w:rFonts w:ascii="Times New Roman" w:eastAsia="Times New Roman" w:hAnsi="Times New Roman" w:cs="Times New Roman"/>
          <w:sz w:val="28"/>
          <w:szCs w:val="28"/>
          <w:lang w:val="uk-UA" w:eastAsia="ru-RU"/>
        </w:rPr>
        <w:t xml:space="preserve">Додда розглядати (принаймні, на рівні припущення) навіть підготовчі до участі види діяльності (чи, фактично, бездіяльності) як «пасивну форму участі». </w:t>
      </w:r>
    </w:p>
    <w:p w:rsidR="007A227C" w:rsidRPr="0006563A" w:rsidRDefault="00136C51"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Автор погоджується з думкою В.Скоблика, що ц</w:t>
      </w:r>
      <w:r w:rsidR="007A227C" w:rsidRPr="0006563A">
        <w:rPr>
          <w:rFonts w:ascii="Times New Roman" w:eastAsia="Times New Roman" w:hAnsi="Times New Roman" w:cs="Times New Roman"/>
          <w:sz w:val="28"/>
          <w:szCs w:val="28"/>
          <w:lang w:val="uk-UA" w:eastAsia="ru-RU"/>
        </w:rPr>
        <w:t>е, контрастує з уявленнями про участь Ґ.</w:t>
      </w:r>
      <w:r w:rsidR="00EF595D" w:rsidRPr="0006563A">
        <w:rPr>
          <w:rFonts w:ascii="Times New Roman" w:eastAsia="Times New Roman" w:hAnsi="Times New Roman" w:cs="Times New Roman"/>
          <w:sz w:val="28"/>
          <w:szCs w:val="28"/>
          <w:lang w:val="uk-UA" w:eastAsia="ru-RU"/>
        </w:rPr>
        <w:t> </w:t>
      </w:r>
      <w:r w:rsidR="007A227C" w:rsidRPr="0006563A">
        <w:rPr>
          <w:rFonts w:ascii="Times New Roman" w:eastAsia="Times New Roman" w:hAnsi="Times New Roman" w:cs="Times New Roman"/>
          <w:sz w:val="28"/>
          <w:szCs w:val="28"/>
          <w:lang w:val="uk-UA" w:eastAsia="ru-RU"/>
        </w:rPr>
        <w:t>Перрі та С.</w:t>
      </w:r>
      <w:r w:rsidR="00EF595D" w:rsidRPr="0006563A">
        <w:rPr>
          <w:rFonts w:ascii="Times New Roman" w:eastAsia="Times New Roman" w:hAnsi="Times New Roman" w:cs="Times New Roman"/>
          <w:sz w:val="28"/>
          <w:szCs w:val="28"/>
          <w:lang w:val="uk-UA" w:eastAsia="ru-RU"/>
        </w:rPr>
        <w:t> </w:t>
      </w:r>
      <w:r w:rsidR="007A227C" w:rsidRPr="0006563A">
        <w:rPr>
          <w:rFonts w:ascii="Times New Roman" w:eastAsia="Times New Roman" w:hAnsi="Times New Roman" w:cs="Times New Roman"/>
          <w:sz w:val="28"/>
          <w:szCs w:val="28"/>
          <w:lang w:val="uk-UA" w:eastAsia="ru-RU"/>
        </w:rPr>
        <w:t>Файнера.</w:t>
      </w:r>
      <w:r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Загалом,</w:t>
      </w:r>
      <w:r w:rsidR="005F1C63"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запропоновані британськими політологами на початку 1970-х років підходи до тлумачення політичної участі не вп</w:t>
      </w:r>
      <w:r w:rsidR="00EF595D" w:rsidRPr="0006563A">
        <w:rPr>
          <w:rFonts w:ascii="Times New Roman" w:eastAsia="Times New Roman" w:hAnsi="Times New Roman" w:cs="Times New Roman"/>
          <w:sz w:val="28"/>
          <w:szCs w:val="28"/>
          <w:lang w:val="uk-UA" w:eastAsia="ru-RU"/>
        </w:rPr>
        <w:t xml:space="preserve">исувалися в рамки єдиної школи. </w:t>
      </w:r>
      <w:r w:rsidR="007A227C" w:rsidRPr="0006563A">
        <w:rPr>
          <w:rFonts w:ascii="Times New Roman" w:eastAsia="Times New Roman" w:hAnsi="Times New Roman" w:cs="Times New Roman"/>
          <w:sz w:val="28"/>
          <w:szCs w:val="28"/>
          <w:lang w:val="uk-UA" w:eastAsia="ru-RU"/>
        </w:rPr>
        <w:t>Крім того, істотний вплив американських концепцій участі</w:t>
      </w:r>
      <w:r w:rsidR="00BB5136" w:rsidRPr="0006563A">
        <w:rPr>
          <w:rFonts w:ascii="Times New Roman" w:eastAsia="Times New Roman" w:hAnsi="Times New Roman" w:cs="Times New Roman"/>
          <w:sz w:val="28"/>
          <w:szCs w:val="28"/>
          <w:lang w:val="uk-UA" w:eastAsia="ru-RU"/>
        </w:rPr>
        <w:t xml:space="preserve"> середини 1960-х – початку 1970-</w:t>
      </w:r>
      <w:r w:rsidR="007A227C" w:rsidRPr="0006563A">
        <w:rPr>
          <w:rFonts w:ascii="Times New Roman" w:eastAsia="Times New Roman" w:hAnsi="Times New Roman" w:cs="Times New Roman"/>
          <w:sz w:val="28"/>
          <w:szCs w:val="28"/>
          <w:lang w:val="uk-UA" w:eastAsia="ru-RU"/>
        </w:rPr>
        <w:t>х років (груп С.Верби і Л.Мілбрата) можна знайти насампред у Ґ.Перрі, і, до певної міри, у С.</w:t>
      </w:r>
      <w:r w:rsidR="005E6B48" w:rsidRPr="0006563A">
        <w:rPr>
          <w:rFonts w:ascii="Times New Roman" w:eastAsia="Times New Roman" w:hAnsi="Times New Roman" w:cs="Times New Roman"/>
          <w:sz w:val="28"/>
          <w:szCs w:val="28"/>
          <w:lang w:val="uk-UA" w:eastAsia="ru-RU"/>
        </w:rPr>
        <w:t> </w:t>
      </w:r>
      <w:r w:rsidR="00EF595D" w:rsidRPr="0006563A">
        <w:rPr>
          <w:rFonts w:ascii="Times New Roman" w:eastAsia="Times New Roman" w:hAnsi="Times New Roman" w:cs="Times New Roman"/>
          <w:sz w:val="28"/>
          <w:szCs w:val="28"/>
          <w:lang w:val="uk-UA" w:eastAsia="ru-RU"/>
        </w:rPr>
        <w:t>Файнера </w:t>
      </w:r>
      <w:r w:rsidR="00EF595D" w:rsidRPr="0006563A">
        <w:rPr>
          <w:rFonts w:ascii="Times New Roman" w:eastAsia="Times New Roman" w:hAnsi="Times New Roman" w:cs="Times New Roman"/>
          <w:sz w:val="28"/>
          <w:szCs w:val="28"/>
          <w:lang w:eastAsia="ru-RU"/>
        </w:rPr>
        <w:t>[</w:t>
      </w:r>
      <w:r w:rsidR="00EF595D" w:rsidRPr="0006563A">
        <w:rPr>
          <w:rFonts w:ascii="Times New Roman" w:eastAsia="Times New Roman" w:hAnsi="Times New Roman" w:cs="Times New Roman"/>
          <w:sz w:val="28"/>
          <w:szCs w:val="28"/>
          <w:lang w:val="uk-UA" w:eastAsia="ru-RU"/>
        </w:rPr>
        <w:t>227</w:t>
      </w:r>
      <w:r w:rsidR="00EF595D" w:rsidRPr="0006563A">
        <w:rPr>
          <w:rFonts w:ascii="Times New Roman" w:eastAsia="Times New Roman" w:hAnsi="Times New Roman" w:cs="Times New Roman"/>
          <w:sz w:val="28"/>
          <w:szCs w:val="28"/>
          <w:lang w:eastAsia="ru-RU"/>
        </w:rPr>
        <w:t>]</w:t>
      </w:r>
      <w:r w:rsidR="00EF595D" w:rsidRPr="0006563A">
        <w:rPr>
          <w:rFonts w:ascii="Times New Roman" w:eastAsia="Times New Roman" w:hAnsi="Times New Roman" w:cs="Times New Roman"/>
          <w:sz w:val="28"/>
          <w:szCs w:val="28"/>
          <w:lang w:val="uk-UA" w:eastAsia="ru-RU"/>
        </w:rPr>
        <w:t>.</w:t>
      </w:r>
    </w:p>
    <w:p w:rsidR="00136C51"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Виявом тенденції до більш спеціалізованого дослідження політичної участі на ме</w:t>
      </w:r>
      <w:r w:rsidR="005B17CB" w:rsidRPr="0006563A">
        <w:rPr>
          <w:rFonts w:ascii="Times New Roman" w:eastAsia="Times New Roman" w:hAnsi="Times New Roman" w:cs="Times New Roman"/>
          <w:sz w:val="28"/>
          <w:szCs w:val="28"/>
          <w:lang w:val="uk-UA" w:eastAsia="ru-RU"/>
        </w:rPr>
        <w:t>жі 1970-1980-х років була публі</w:t>
      </w:r>
      <w:r w:rsidRPr="0006563A">
        <w:rPr>
          <w:rFonts w:ascii="Times New Roman" w:eastAsia="Times New Roman" w:hAnsi="Times New Roman" w:cs="Times New Roman"/>
          <w:sz w:val="28"/>
          <w:szCs w:val="28"/>
          <w:lang w:val="uk-UA" w:eastAsia="ru-RU"/>
        </w:rPr>
        <w:t xml:space="preserve">кація наукового збірника Міжнародної асоціації політологів «Виборча участь: порівняльний </w:t>
      </w:r>
      <w:r w:rsidR="00136C51" w:rsidRPr="0006563A">
        <w:rPr>
          <w:rFonts w:ascii="Times New Roman" w:eastAsia="Times New Roman" w:hAnsi="Times New Roman" w:cs="Times New Roman"/>
          <w:sz w:val="28"/>
          <w:szCs w:val="28"/>
          <w:lang w:val="uk-UA" w:eastAsia="ru-RU"/>
        </w:rPr>
        <w:t xml:space="preserve">аналіз» під редакцією відомого </w:t>
      </w:r>
      <w:r w:rsidRPr="0006563A">
        <w:rPr>
          <w:rFonts w:ascii="Times New Roman" w:eastAsia="Times New Roman" w:hAnsi="Times New Roman" w:cs="Times New Roman"/>
          <w:sz w:val="28"/>
          <w:szCs w:val="28"/>
          <w:lang w:val="uk-UA" w:eastAsia="ru-RU"/>
        </w:rPr>
        <w:t xml:space="preserve"> політолога, професора Університету</w:t>
      </w:r>
      <w:r w:rsidR="00136C51" w:rsidRPr="0006563A">
        <w:rPr>
          <w:rFonts w:ascii="Times New Roman" w:eastAsia="Times New Roman" w:hAnsi="Times New Roman" w:cs="Times New Roman"/>
          <w:sz w:val="28"/>
          <w:szCs w:val="28"/>
          <w:lang w:val="uk-UA" w:eastAsia="ru-RU"/>
        </w:rPr>
        <w:t xml:space="preserve"> Стретклайда (Ґлазґо) Р. </w:t>
      </w:r>
      <w:r w:rsidRPr="0006563A">
        <w:rPr>
          <w:rFonts w:ascii="Times New Roman" w:eastAsia="Times New Roman" w:hAnsi="Times New Roman" w:cs="Times New Roman"/>
          <w:sz w:val="28"/>
          <w:szCs w:val="28"/>
          <w:lang w:val="uk-UA" w:eastAsia="ru-RU"/>
        </w:rPr>
        <w:t>Роуза. У вступній статті професор Р.</w:t>
      </w:r>
      <w:r w:rsidR="00136C51"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Роуз відразу ж наголошує, що вибори є центральною інституцією «народної участі в урядуванні», оскільки «без виборів основна маса населення не має жодних засобів впливу на вибір правителів нації». Вказавши на невизначеність поняття «народна участь» (всенародна, загальнодоступна участь, участь народу), британський професор звернув увагу на два найбільш поширені підходи до участі. Традиційно, мовляв, прийнято вважати, що участь є добрим показником демократичного урядування, однак, деякі вчені ствердж</w:t>
      </w:r>
      <w:r w:rsidR="00BB5136" w:rsidRPr="0006563A">
        <w:rPr>
          <w:rFonts w:ascii="Times New Roman" w:eastAsia="Times New Roman" w:hAnsi="Times New Roman" w:cs="Times New Roman"/>
          <w:sz w:val="28"/>
          <w:szCs w:val="28"/>
          <w:lang w:val="uk-UA" w:eastAsia="ru-RU"/>
        </w:rPr>
        <w:t>ують, що «занадто багато» участ</w:t>
      </w:r>
      <w:r w:rsidRPr="0006563A">
        <w:rPr>
          <w:rFonts w:ascii="Times New Roman" w:eastAsia="Times New Roman" w:hAnsi="Times New Roman" w:cs="Times New Roman"/>
          <w:sz w:val="28"/>
          <w:szCs w:val="28"/>
          <w:lang w:val="uk-UA" w:eastAsia="ru-RU"/>
        </w:rPr>
        <w:t>і може</w:t>
      </w:r>
      <w:r w:rsidR="00691258" w:rsidRPr="0006563A">
        <w:rPr>
          <w:rFonts w:ascii="Times New Roman" w:eastAsia="Times New Roman" w:hAnsi="Times New Roman" w:cs="Times New Roman"/>
          <w:sz w:val="28"/>
          <w:szCs w:val="28"/>
          <w:lang w:val="uk-UA" w:eastAsia="ru-RU"/>
        </w:rPr>
        <w:t xml:space="preserve"> б</w:t>
      </w:r>
      <w:r w:rsidR="007B2797" w:rsidRPr="0006563A">
        <w:rPr>
          <w:rFonts w:ascii="Times New Roman" w:eastAsia="Times New Roman" w:hAnsi="Times New Roman" w:cs="Times New Roman"/>
          <w:sz w:val="28"/>
          <w:szCs w:val="28"/>
          <w:lang w:val="uk-UA" w:eastAsia="ru-RU"/>
        </w:rPr>
        <w:t>ути виявом політичної кризи [284</w:t>
      </w:r>
      <w:r w:rsidRPr="0006563A">
        <w:rPr>
          <w:rFonts w:ascii="Times New Roman" w:eastAsia="Times New Roman" w:hAnsi="Times New Roman" w:cs="Times New Roman"/>
          <w:sz w:val="28"/>
          <w:szCs w:val="28"/>
          <w:lang w:val="uk-UA" w:eastAsia="ru-RU"/>
        </w:rPr>
        <w:t>,</w:t>
      </w:r>
      <w:r w:rsidR="00691258"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с.1]. </w:t>
      </w:r>
    </w:p>
    <w:p w:rsidR="00C45B21"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Доречно вважаємо звернути увагу на контраст між поглядами деяких політологів про вибори і участь, наведених Ґ.Перрі, та особливим наголосом на важливості виборів у Р.Роуза. Найбільш помітною подією у сфері дослідження по</w:t>
      </w:r>
      <w:r w:rsidR="00BB5136" w:rsidRPr="0006563A">
        <w:rPr>
          <w:rFonts w:ascii="Times New Roman" w:eastAsia="Times New Roman" w:hAnsi="Times New Roman" w:cs="Times New Roman"/>
          <w:sz w:val="28"/>
          <w:szCs w:val="28"/>
          <w:lang w:val="uk-UA" w:eastAsia="ru-RU"/>
        </w:rPr>
        <w:t>літичної участі на початку 1990</w:t>
      </w:r>
      <w:r w:rsidRPr="0006563A">
        <w:rPr>
          <w:rFonts w:ascii="Times New Roman" w:eastAsia="Times New Roman" w:hAnsi="Times New Roman" w:cs="Times New Roman"/>
          <w:sz w:val="28"/>
          <w:szCs w:val="28"/>
          <w:lang w:val="uk-UA" w:eastAsia="ru-RU"/>
        </w:rPr>
        <w:t xml:space="preserve">-х років була, публікація у </w:t>
      </w:r>
      <w:r w:rsidRPr="0006563A">
        <w:rPr>
          <w:rFonts w:ascii="Times New Roman" w:eastAsia="Times New Roman" w:hAnsi="Times New Roman" w:cs="Times New Roman"/>
          <w:sz w:val="28"/>
          <w:szCs w:val="28"/>
          <w:lang w:val="uk-UA" w:eastAsia="ru-RU"/>
        </w:rPr>
        <w:lastRenderedPageBreak/>
        <w:t xml:space="preserve">1992 році ґрунтовної і об’ємної </w:t>
      </w:r>
      <w:r w:rsidR="00C45B21" w:rsidRPr="0006563A">
        <w:rPr>
          <w:rFonts w:ascii="Times New Roman" w:eastAsia="Times New Roman" w:hAnsi="Times New Roman" w:cs="Times New Roman"/>
          <w:sz w:val="28"/>
          <w:szCs w:val="28"/>
          <w:lang w:val="uk-UA" w:eastAsia="ru-RU"/>
        </w:rPr>
        <w:t>книги  «</w:t>
      </w:r>
      <w:r w:rsidRPr="0006563A">
        <w:rPr>
          <w:rFonts w:ascii="Times New Roman" w:eastAsia="Times New Roman" w:hAnsi="Times New Roman" w:cs="Times New Roman"/>
          <w:sz w:val="28"/>
          <w:szCs w:val="28"/>
          <w:lang w:val="uk-UA" w:eastAsia="ru-RU"/>
        </w:rPr>
        <w:t xml:space="preserve">Політична </w:t>
      </w:r>
      <w:r w:rsidR="00C45B21" w:rsidRPr="0006563A">
        <w:rPr>
          <w:rFonts w:ascii="Times New Roman" w:eastAsia="Times New Roman" w:hAnsi="Times New Roman" w:cs="Times New Roman"/>
          <w:sz w:val="28"/>
          <w:szCs w:val="28"/>
          <w:lang w:val="uk-UA" w:eastAsia="ru-RU"/>
        </w:rPr>
        <w:t>участь та демократія в Британії»</w:t>
      </w:r>
      <w:r w:rsidRPr="0006563A">
        <w:rPr>
          <w:rFonts w:ascii="Times New Roman" w:eastAsia="Times New Roman" w:hAnsi="Times New Roman" w:cs="Times New Roman"/>
          <w:sz w:val="28"/>
          <w:szCs w:val="28"/>
          <w:lang w:val="uk-UA" w:eastAsia="ru-RU"/>
        </w:rPr>
        <w:t>.</w:t>
      </w:r>
      <w:r w:rsidR="00C45B2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Автори цієї монографії</w:t>
      </w:r>
      <w:r w:rsidR="00C45B2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 </w:t>
      </w:r>
      <w:r w:rsidR="00C45B21" w:rsidRPr="0006563A">
        <w:rPr>
          <w:rFonts w:ascii="Times New Roman" w:eastAsia="Times New Roman" w:hAnsi="Times New Roman" w:cs="Times New Roman"/>
          <w:sz w:val="28"/>
          <w:szCs w:val="28"/>
          <w:lang w:val="uk-UA" w:eastAsia="ru-RU"/>
        </w:rPr>
        <w:t xml:space="preserve">Ґерайнт Перрі, </w:t>
      </w:r>
      <w:r w:rsidRPr="0006563A">
        <w:rPr>
          <w:rFonts w:ascii="Times New Roman" w:eastAsia="Times New Roman" w:hAnsi="Times New Roman" w:cs="Times New Roman"/>
          <w:sz w:val="28"/>
          <w:szCs w:val="28"/>
          <w:lang w:val="uk-UA" w:eastAsia="ru-RU"/>
        </w:rPr>
        <w:t xml:space="preserve">Джордж </w:t>
      </w:r>
      <w:r w:rsidR="00C45B21" w:rsidRPr="0006563A">
        <w:rPr>
          <w:rFonts w:ascii="Times New Roman" w:eastAsia="Times New Roman" w:hAnsi="Times New Roman" w:cs="Times New Roman"/>
          <w:sz w:val="28"/>
          <w:szCs w:val="28"/>
          <w:lang w:val="uk-UA" w:eastAsia="ru-RU"/>
        </w:rPr>
        <w:t>Мойзер та Ніл Дей.</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Серйозне і помітне місце у цій книзі займає концептуальна розробка проблематики політичної участі. «Урядування, здійснюване народом» вчені називають фундаментальним визначенням демократії, визначенням, яке передбачає участь народу в управлінні. Будь-яка книга про політичну участь є, на їх погляд, також книгою про демократію [2</w:t>
      </w:r>
      <w:r w:rsidR="00691258" w:rsidRPr="0006563A">
        <w:rPr>
          <w:rFonts w:ascii="Times New Roman" w:eastAsia="Times New Roman" w:hAnsi="Times New Roman" w:cs="Times New Roman"/>
          <w:sz w:val="28"/>
          <w:szCs w:val="28"/>
          <w:lang w:val="uk-UA" w:eastAsia="ru-RU"/>
        </w:rPr>
        <w:t>80</w:t>
      </w:r>
      <w:r w:rsidRPr="0006563A">
        <w:rPr>
          <w:rFonts w:ascii="Times New Roman" w:eastAsia="Times New Roman" w:hAnsi="Times New Roman" w:cs="Times New Roman"/>
          <w:sz w:val="28"/>
          <w:szCs w:val="28"/>
          <w:lang w:val="uk-UA" w:eastAsia="ru-RU"/>
        </w:rPr>
        <w:t>,</w:t>
      </w:r>
      <w:r w:rsidR="00691258"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с.3].</w:t>
      </w:r>
    </w:p>
    <w:p w:rsidR="00995850"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Найважливішим чинником політичної участі громадян і, більше того, прояву «людини політичної» як суб'єкта політичного поля є ефективність політичного режиму, його здатність сформувати у громадян віру в можливість впливати на політику і на визначення ситуації в суспільстві чи в громаді в цілому (почуття ефективності).</w:t>
      </w:r>
    </w:p>
    <w:p w:rsidR="007A227C" w:rsidRPr="0006563A" w:rsidRDefault="00C45B21"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Традиційно, починаючи з робіт С </w:t>
      </w:r>
      <w:r w:rsidR="007A227C" w:rsidRPr="0006563A">
        <w:rPr>
          <w:rFonts w:ascii="Times New Roman" w:eastAsia="Times New Roman" w:hAnsi="Times New Roman" w:cs="Times New Roman"/>
          <w:sz w:val="28"/>
          <w:szCs w:val="28"/>
          <w:lang w:val="uk-UA" w:eastAsia="ru-RU"/>
        </w:rPr>
        <w:t xml:space="preserve">Ліпсета, Д. </w:t>
      </w:r>
      <w:r w:rsidRPr="0006563A">
        <w:rPr>
          <w:rFonts w:ascii="Times New Roman" w:eastAsia="Times New Roman" w:hAnsi="Times New Roman" w:cs="Times New Roman"/>
          <w:sz w:val="28"/>
          <w:szCs w:val="28"/>
          <w:lang w:val="uk-UA" w:eastAsia="ru-RU"/>
        </w:rPr>
        <w:t> </w:t>
      </w:r>
      <w:r w:rsidR="00136C51" w:rsidRPr="0006563A">
        <w:rPr>
          <w:rFonts w:ascii="Times New Roman" w:eastAsia="Times New Roman" w:hAnsi="Times New Roman" w:cs="Times New Roman"/>
          <w:sz w:val="28"/>
          <w:szCs w:val="28"/>
          <w:lang w:val="uk-UA" w:eastAsia="ru-RU"/>
        </w:rPr>
        <w:t>Істона, Г. </w:t>
      </w:r>
      <w:r w:rsidR="007A227C" w:rsidRPr="0006563A">
        <w:rPr>
          <w:rFonts w:ascii="Times New Roman" w:eastAsia="Times New Roman" w:hAnsi="Times New Roman" w:cs="Times New Roman"/>
          <w:sz w:val="28"/>
          <w:szCs w:val="28"/>
          <w:lang w:val="uk-UA" w:eastAsia="ru-RU"/>
        </w:rPr>
        <w:t>Алмонда, в соціології політики почуття ефективності політичного режиму вимірюється за допомогою таких показників: почуття (не-) задоволеності комплексом інтеріоризованих особистістю об'єктивних ситуацій: існуючою політичною системою;</w:t>
      </w:r>
      <w:r w:rsidR="00BB5136" w:rsidRPr="0006563A">
        <w:rPr>
          <w:rFonts w:ascii="Times New Roman" w:eastAsia="Times New Roman" w:hAnsi="Times New Roman" w:cs="Times New Roman"/>
          <w:sz w:val="28"/>
          <w:szCs w:val="28"/>
          <w:lang w:val="uk-UA" w:eastAsia="ru-RU"/>
        </w:rPr>
        <w:t xml:space="preserve"> </w:t>
      </w:r>
      <w:r w:rsidR="007A227C" w:rsidRPr="0006563A">
        <w:rPr>
          <w:rFonts w:ascii="Times New Roman" w:eastAsia="Times New Roman" w:hAnsi="Times New Roman" w:cs="Times New Roman"/>
          <w:sz w:val="28"/>
          <w:szCs w:val="28"/>
          <w:lang w:val="uk-UA" w:eastAsia="ru-RU"/>
        </w:rPr>
        <w:t>економічним ростом; соціальними нерівностями; інституціональним устроєм суспільства; суб'єктивні уявлення про ідеальний і реальний зв'язок між громадянином і політичною системою: уявлення про р</w:t>
      </w:r>
      <w:r w:rsidR="00682E16" w:rsidRPr="0006563A">
        <w:rPr>
          <w:rFonts w:ascii="Times New Roman" w:eastAsia="Times New Roman" w:hAnsi="Times New Roman" w:cs="Times New Roman"/>
          <w:sz w:val="28"/>
          <w:szCs w:val="28"/>
          <w:lang w:val="uk-UA" w:eastAsia="ru-RU"/>
        </w:rPr>
        <w:t>оль громадян у політиці держави [194, с. 297].</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Формування віри в ефективність політичного режиму має бути важливим цільовим компонентом політичного процесу. Підтвердження цієї гіпотези означає, що проблема «посттоталітарних пасток»  демократії в сучасній Україні пов'язана не стільки з якістю «людини політичної», скільки з неефективністю сформованої системи (форм, правил і проце</w:t>
      </w:r>
      <w:r w:rsidR="00A76F4E" w:rsidRPr="0006563A">
        <w:rPr>
          <w:rFonts w:ascii="Times New Roman" w:eastAsia="Times New Roman" w:hAnsi="Times New Roman" w:cs="Times New Roman"/>
          <w:sz w:val="28"/>
          <w:szCs w:val="28"/>
          <w:lang w:val="uk-UA" w:eastAsia="ru-RU"/>
        </w:rPr>
        <w:t>дур) участі громадян у політиці</w:t>
      </w:r>
      <w:r w:rsidR="00AA7F1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Проте слід зазначити, що за винятком типу особистості, для якої політика, влада є пристрастю або вираженням актуалізованих особистісних потреб, участь у політиці нерідко стає вторинною, інструментальною подією: люди беруть участь у політиці, бо бачать у цьому </w:t>
      </w:r>
      <w:r w:rsidRPr="0006563A">
        <w:rPr>
          <w:rFonts w:ascii="Times New Roman" w:eastAsia="Times New Roman" w:hAnsi="Times New Roman" w:cs="Times New Roman"/>
          <w:sz w:val="28"/>
          <w:szCs w:val="28"/>
          <w:lang w:val="uk-UA" w:eastAsia="ru-RU"/>
        </w:rPr>
        <w:lastRenderedPageBreak/>
        <w:t xml:space="preserve">засіб підвищення свого престижу, статусу, доходу, засіб задоволення психологічних потреб. Участь у політиці здатна додавати людині почуття власної сили, значущість як у власних очах, так і з </w:t>
      </w:r>
      <w:r w:rsidR="00AA7F19" w:rsidRPr="0006563A">
        <w:rPr>
          <w:rFonts w:ascii="Times New Roman" w:eastAsia="Times New Roman" w:hAnsi="Times New Roman" w:cs="Times New Roman"/>
          <w:sz w:val="28"/>
          <w:szCs w:val="28"/>
          <w:lang w:val="uk-UA" w:eastAsia="ru-RU"/>
        </w:rPr>
        <w:t>точки зору соціального оточення </w:t>
      </w:r>
      <w:r w:rsidR="00AA7F19" w:rsidRPr="0006563A">
        <w:rPr>
          <w:rFonts w:ascii="Times New Roman" w:hAnsi="Times New Roman" w:cs="Times New Roman"/>
          <w:sz w:val="28"/>
          <w:szCs w:val="28"/>
        </w:rPr>
        <w:t>[</w:t>
      </w:r>
      <w:r w:rsidR="00AA7F19" w:rsidRPr="0006563A">
        <w:rPr>
          <w:rFonts w:ascii="Times New Roman" w:hAnsi="Times New Roman" w:cs="Times New Roman"/>
          <w:sz w:val="28"/>
          <w:szCs w:val="28"/>
          <w:lang w:val="uk-UA"/>
        </w:rPr>
        <w:t>199</w:t>
      </w:r>
      <w:r w:rsidR="00AA7F19" w:rsidRPr="0006563A">
        <w:rPr>
          <w:rFonts w:ascii="Times New Roman" w:hAnsi="Times New Roman" w:cs="Times New Roman"/>
          <w:sz w:val="28"/>
          <w:szCs w:val="28"/>
        </w:rPr>
        <w:t>]</w:t>
      </w:r>
      <w:r w:rsidR="00AA7F19" w:rsidRPr="0006563A">
        <w:rPr>
          <w:rFonts w:ascii="Times New Roman" w:hAnsi="Times New Roman" w:cs="Times New Roman"/>
          <w:sz w:val="28"/>
          <w:szCs w:val="28"/>
          <w:lang w:val="uk-UA"/>
        </w:rPr>
        <w:t>.</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Подібні та інші невідповідності запропонованої теоретичної схеми до реальних фактів політичної участі стали стимулом подальших теоретичних пошуків. Компромісний варіант </w:t>
      </w:r>
      <w:r w:rsidR="00433F74" w:rsidRPr="0006563A">
        <w:rPr>
          <w:rFonts w:ascii="Times New Roman" w:eastAsia="Times New Roman" w:hAnsi="Times New Roman" w:cs="Times New Roman"/>
          <w:sz w:val="28"/>
          <w:szCs w:val="28"/>
          <w:lang w:val="uk-UA" w:eastAsia="ru-RU"/>
        </w:rPr>
        <w:t>моделей політичної участі запропон</w:t>
      </w:r>
      <w:r w:rsidR="00BB5136" w:rsidRPr="0006563A">
        <w:rPr>
          <w:rFonts w:ascii="Times New Roman" w:eastAsia="Times New Roman" w:hAnsi="Times New Roman" w:cs="Times New Roman"/>
          <w:sz w:val="28"/>
          <w:szCs w:val="28"/>
          <w:lang w:val="uk-UA" w:eastAsia="ru-RU"/>
        </w:rPr>
        <w:t>у</w:t>
      </w:r>
      <w:r w:rsidR="00433F74" w:rsidRPr="0006563A">
        <w:rPr>
          <w:rFonts w:ascii="Times New Roman" w:eastAsia="Times New Roman" w:hAnsi="Times New Roman" w:cs="Times New Roman"/>
          <w:sz w:val="28"/>
          <w:szCs w:val="28"/>
          <w:lang w:val="uk-UA" w:eastAsia="ru-RU"/>
        </w:rPr>
        <w:t>вали</w:t>
      </w:r>
      <w:r w:rsidRPr="0006563A">
        <w:rPr>
          <w:rFonts w:ascii="Times New Roman" w:eastAsia="Times New Roman" w:hAnsi="Times New Roman" w:cs="Times New Roman"/>
          <w:sz w:val="28"/>
          <w:szCs w:val="28"/>
          <w:lang w:val="uk-UA" w:eastAsia="ru-RU"/>
        </w:rPr>
        <w:t xml:space="preserve"> С</w:t>
      </w:r>
      <w:r w:rsidR="00433F74" w:rsidRPr="0006563A">
        <w:rPr>
          <w:rFonts w:ascii="Times New Roman" w:eastAsia="Times New Roman" w:hAnsi="Times New Roman" w:cs="Times New Roman"/>
          <w:sz w:val="28"/>
          <w:szCs w:val="28"/>
          <w:lang w:val="uk-UA" w:eastAsia="ru-RU"/>
        </w:rPr>
        <w:t>. Верба та Н. Най</w:t>
      </w:r>
      <w:r w:rsidRPr="0006563A">
        <w:rPr>
          <w:rFonts w:ascii="Times New Roman" w:eastAsia="Times New Roman" w:hAnsi="Times New Roman" w:cs="Times New Roman"/>
          <w:sz w:val="28"/>
          <w:szCs w:val="28"/>
          <w:lang w:val="uk-UA" w:eastAsia="ru-RU"/>
        </w:rPr>
        <w:t xml:space="preserve">. </w:t>
      </w:r>
      <w:r w:rsidR="00433F74" w:rsidRPr="0006563A">
        <w:rPr>
          <w:rFonts w:ascii="Times New Roman" w:eastAsia="Times New Roman" w:hAnsi="Times New Roman" w:cs="Times New Roman"/>
          <w:sz w:val="28"/>
          <w:szCs w:val="28"/>
          <w:lang w:val="uk-UA" w:eastAsia="ru-RU"/>
        </w:rPr>
        <w:t>В основу</w:t>
      </w:r>
      <w:r w:rsidRPr="0006563A">
        <w:rPr>
          <w:rFonts w:ascii="Times New Roman" w:eastAsia="Times New Roman" w:hAnsi="Times New Roman" w:cs="Times New Roman"/>
          <w:sz w:val="28"/>
          <w:szCs w:val="28"/>
          <w:lang w:val="uk-UA" w:eastAsia="ru-RU"/>
        </w:rPr>
        <w:t xml:space="preserve"> вибору позиції політичної участі </w:t>
      </w:r>
      <w:r w:rsidR="00433F74" w:rsidRPr="0006563A">
        <w:rPr>
          <w:rFonts w:ascii="Times New Roman" w:eastAsia="Times New Roman" w:hAnsi="Times New Roman" w:cs="Times New Roman"/>
          <w:sz w:val="28"/>
          <w:szCs w:val="28"/>
          <w:lang w:val="uk-UA" w:eastAsia="ru-RU"/>
        </w:rPr>
        <w:t xml:space="preserve">вони поклали </w:t>
      </w:r>
      <w:r w:rsidRPr="0006563A">
        <w:rPr>
          <w:rFonts w:ascii="Times New Roman" w:eastAsia="Times New Roman" w:hAnsi="Times New Roman" w:cs="Times New Roman"/>
          <w:sz w:val="28"/>
          <w:szCs w:val="28"/>
          <w:lang w:val="uk-UA" w:eastAsia="ru-RU"/>
        </w:rPr>
        <w:t>сукупність домінантних факторів:</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Відкриття ролі дискурсу, систем значень у політичному процесі стало джерелом нового повороту у теоретичних поясненнях феномена політичної участі, у якому значну роль відіграють фактори культури, маніпулювання знанням і так звані «культурні посередники». Але якщо все наше знання розглядати лише як продукт маніпулювання, то виникає питання — а чи можна в щось вірити? Невизначеність цінностей, віри, значень підштовхує індивідів до конструювання власної, у тому числі політичної ідентичності у складних взаємодіях з пол</w:t>
      </w:r>
      <w:r w:rsidR="00A76F4E" w:rsidRPr="0006563A">
        <w:rPr>
          <w:rFonts w:ascii="Times New Roman" w:eastAsia="Times New Roman" w:hAnsi="Times New Roman" w:cs="Times New Roman"/>
          <w:sz w:val="28"/>
          <w:szCs w:val="28"/>
          <w:lang w:val="uk-UA" w:eastAsia="ru-RU"/>
        </w:rPr>
        <w:t>ітичними структурами і лідерами </w:t>
      </w:r>
      <w:r w:rsidR="00A76F4E" w:rsidRPr="0006563A">
        <w:rPr>
          <w:rFonts w:ascii="Times New Roman" w:hAnsi="Times New Roman" w:cs="Times New Roman"/>
          <w:sz w:val="28"/>
          <w:szCs w:val="28"/>
          <w:lang w:val="uk-UA"/>
        </w:rPr>
        <w:t>[211, с. 55].</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1980-1990-х роках однією з найбільш впливових у соціологічних дослідженнях стала «</w:t>
      </w:r>
      <w:r w:rsidR="00425095" w:rsidRPr="0006563A">
        <w:rPr>
          <w:rFonts w:ascii="Times New Roman" w:eastAsia="Times New Roman" w:hAnsi="Times New Roman" w:cs="Times New Roman"/>
          <w:sz w:val="28"/>
          <w:szCs w:val="28"/>
          <w:lang w:val="uk-UA" w:eastAsia="ru-RU"/>
        </w:rPr>
        <w:t xml:space="preserve">радикальна модель» </w:t>
      </w:r>
      <w:r w:rsidR="00433F74" w:rsidRPr="0006563A">
        <w:rPr>
          <w:rFonts w:ascii="Times New Roman" w:eastAsia="Times New Roman" w:hAnsi="Times New Roman" w:cs="Times New Roman"/>
          <w:sz w:val="28"/>
          <w:szCs w:val="28"/>
          <w:lang w:val="uk-UA" w:eastAsia="ru-RU"/>
        </w:rPr>
        <w:t>політичної участі громадян запропонована П. Далеві</w:t>
      </w:r>
      <w:r w:rsidRPr="0006563A">
        <w:rPr>
          <w:rFonts w:ascii="Times New Roman" w:eastAsia="Times New Roman" w:hAnsi="Times New Roman" w:cs="Times New Roman"/>
          <w:sz w:val="28"/>
          <w:szCs w:val="28"/>
          <w:lang w:val="uk-UA" w:eastAsia="ru-RU"/>
        </w:rPr>
        <w:t>, яка є певним критичним синтезом накопиченого соціологією теоретичного та емпіричного знання про численні фактори, які впливають на участь громадян у політиці, роблять таку участь значною мірою ситуативною та виз</w:t>
      </w:r>
      <w:r w:rsidR="00A76F4E" w:rsidRPr="0006563A">
        <w:rPr>
          <w:rFonts w:ascii="Times New Roman" w:eastAsia="Times New Roman" w:hAnsi="Times New Roman" w:cs="Times New Roman"/>
          <w:sz w:val="28"/>
          <w:szCs w:val="28"/>
          <w:lang w:val="uk-UA" w:eastAsia="ru-RU"/>
        </w:rPr>
        <w:t>начають особливі позиції участі </w:t>
      </w:r>
      <w:r w:rsidR="00A76F4E" w:rsidRPr="0006563A">
        <w:rPr>
          <w:rFonts w:ascii="Times New Roman" w:hAnsi="Times New Roman" w:cs="Times New Roman"/>
          <w:sz w:val="28"/>
          <w:szCs w:val="28"/>
        </w:rPr>
        <w:t>[</w:t>
      </w:r>
      <w:r w:rsidR="00A76F4E" w:rsidRPr="0006563A">
        <w:rPr>
          <w:rFonts w:ascii="Times New Roman" w:hAnsi="Times New Roman" w:cs="Times New Roman"/>
          <w:sz w:val="28"/>
          <w:szCs w:val="28"/>
          <w:lang w:val="uk-UA"/>
        </w:rPr>
        <w:t>158, с. 155</w:t>
      </w:r>
      <w:r w:rsidR="00A76F4E" w:rsidRPr="0006563A">
        <w:rPr>
          <w:rFonts w:ascii="Times New Roman" w:hAnsi="Times New Roman" w:cs="Times New Roman"/>
          <w:sz w:val="28"/>
          <w:szCs w:val="28"/>
        </w:rPr>
        <w:t>]</w:t>
      </w:r>
      <w:r w:rsidR="00A76F4E" w:rsidRPr="0006563A">
        <w:rPr>
          <w:rFonts w:ascii="Times New Roman" w:hAnsi="Times New Roman" w:cs="Times New Roman"/>
          <w:sz w:val="28"/>
          <w:szCs w:val="28"/>
          <w:lang w:val="uk-UA"/>
        </w:rPr>
        <w:t>.</w:t>
      </w:r>
    </w:p>
    <w:p w:rsidR="007A227C" w:rsidRPr="0006563A" w:rsidRDefault="007A227C"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Існуючі типології політичної участі поки не отримали достатньої емпіричної перевірки в політичному полі українського суспільства. З метою більш успішного прогнозування політичної поведінки  та участі громадян також потребує кількісної оцінки і динаміка розподілу позицій участі громадян. Усе це повинно стати важливими задачами систематичних соціологічних моніторингів у регіонах і в країні у цілому</w:t>
      </w:r>
      <w:r w:rsidR="00A76F4E" w:rsidRPr="0006563A">
        <w:rPr>
          <w:rFonts w:ascii="Times New Roman" w:hAnsi="Times New Roman" w:cs="Times New Roman"/>
          <w:sz w:val="28"/>
          <w:szCs w:val="28"/>
          <w:lang w:val="uk-UA"/>
        </w:rPr>
        <w:t> </w:t>
      </w:r>
      <w:r w:rsidR="00A76F4E" w:rsidRPr="0006563A">
        <w:rPr>
          <w:rFonts w:ascii="Times New Roman" w:hAnsi="Times New Roman" w:cs="Times New Roman"/>
          <w:sz w:val="28"/>
          <w:szCs w:val="28"/>
        </w:rPr>
        <w:t>[</w:t>
      </w:r>
      <w:r w:rsidR="00A76F4E" w:rsidRPr="0006563A">
        <w:rPr>
          <w:rFonts w:ascii="Times New Roman" w:hAnsi="Times New Roman" w:cs="Times New Roman"/>
          <w:sz w:val="28"/>
          <w:szCs w:val="28"/>
          <w:lang w:val="uk-UA"/>
        </w:rPr>
        <w:t>211, с. 56</w:t>
      </w:r>
      <w:r w:rsidR="00A76F4E" w:rsidRPr="0006563A">
        <w:rPr>
          <w:rFonts w:ascii="Times New Roman" w:hAnsi="Times New Roman" w:cs="Times New Roman"/>
          <w:sz w:val="28"/>
          <w:szCs w:val="28"/>
        </w:rPr>
        <w:t>]</w:t>
      </w:r>
      <w:r w:rsidR="00A76F4E" w:rsidRPr="0006563A">
        <w:rPr>
          <w:rFonts w:ascii="Times New Roman" w:hAnsi="Times New Roman" w:cs="Times New Roman"/>
          <w:sz w:val="28"/>
          <w:szCs w:val="28"/>
          <w:lang w:val="uk-UA"/>
        </w:rPr>
        <w:t>.</w:t>
      </w:r>
    </w:p>
    <w:p w:rsidR="007A227C" w:rsidRPr="0006563A" w:rsidRDefault="007A227C"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lastRenderedPageBreak/>
        <w:t>Розширеного визначення «громадянського активізму» дотримуються</w:t>
      </w:r>
      <w:r w:rsidR="00A76F4E" w:rsidRPr="0006563A">
        <w:rPr>
          <w:rFonts w:ascii="Times New Roman" w:hAnsi="Times New Roman" w:cs="Times New Roman"/>
          <w:sz w:val="28"/>
          <w:szCs w:val="28"/>
          <w:lang w:val="uk-UA"/>
        </w:rPr>
        <w:t xml:space="preserve"> американські політологи С. </w:t>
      </w:r>
      <w:r w:rsidRPr="0006563A">
        <w:rPr>
          <w:rFonts w:ascii="Times New Roman" w:hAnsi="Times New Roman" w:cs="Times New Roman"/>
          <w:sz w:val="28"/>
          <w:szCs w:val="28"/>
          <w:lang w:val="uk-UA"/>
        </w:rPr>
        <w:t>Розе</w:t>
      </w:r>
      <w:r w:rsidR="00A76F4E" w:rsidRPr="0006563A">
        <w:rPr>
          <w:rFonts w:ascii="Times New Roman" w:hAnsi="Times New Roman" w:cs="Times New Roman"/>
          <w:sz w:val="28"/>
          <w:szCs w:val="28"/>
          <w:lang w:val="uk-UA"/>
        </w:rPr>
        <w:t>нстоун і Дж. </w:t>
      </w:r>
      <w:r w:rsidR="00433F74" w:rsidRPr="0006563A">
        <w:rPr>
          <w:rFonts w:ascii="Times New Roman" w:hAnsi="Times New Roman" w:cs="Times New Roman"/>
          <w:sz w:val="28"/>
          <w:szCs w:val="28"/>
          <w:lang w:val="uk-UA"/>
        </w:rPr>
        <w:t>Гансен</w:t>
      </w:r>
      <w:r w:rsidRPr="0006563A">
        <w:rPr>
          <w:rFonts w:ascii="Times New Roman" w:hAnsi="Times New Roman" w:cs="Times New Roman"/>
          <w:sz w:val="28"/>
          <w:szCs w:val="28"/>
          <w:lang w:val="uk-UA"/>
        </w:rPr>
        <w:t>, зг</w:t>
      </w:r>
      <w:r w:rsidR="00433F74" w:rsidRPr="0006563A">
        <w:rPr>
          <w:rFonts w:ascii="Times New Roman" w:hAnsi="Times New Roman" w:cs="Times New Roman"/>
          <w:sz w:val="28"/>
          <w:szCs w:val="28"/>
          <w:lang w:val="uk-UA"/>
        </w:rPr>
        <w:t>ідно з якими «політична участь –</w:t>
      </w:r>
      <w:r w:rsidRPr="0006563A">
        <w:rPr>
          <w:rFonts w:ascii="Times New Roman" w:hAnsi="Times New Roman" w:cs="Times New Roman"/>
          <w:sz w:val="28"/>
          <w:szCs w:val="28"/>
          <w:lang w:val="uk-UA"/>
        </w:rPr>
        <w:t xml:space="preserve"> це діяльність, виразно спрямована на те, щоб впливати на розподіл суспільних благ і суспільних цінностей». Подібну позицію зайняв американсь</w:t>
      </w:r>
      <w:r w:rsidR="00433F74" w:rsidRPr="0006563A">
        <w:rPr>
          <w:rFonts w:ascii="Times New Roman" w:hAnsi="Times New Roman" w:cs="Times New Roman"/>
          <w:sz w:val="28"/>
          <w:szCs w:val="28"/>
          <w:lang w:val="uk-UA"/>
        </w:rPr>
        <w:t>кий вчени</w:t>
      </w:r>
      <w:r w:rsidR="00A76F4E" w:rsidRPr="0006563A">
        <w:rPr>
          <w:rFonts w:ascii="Times New Roman" w:hAnsi="Times New Roman" w:cs="Times New Roman"/>
          <w:sz w:val="28"/>
          <w:szCs w:val="28"/>
          <w:lang w:val="uk-UA"/>
        </w:rPr>
        <w:t>й Н. </w:t>
      </w:r>
      <w:r w:rsidR="00433F74" w:rsidRPr="0006563A">
        <w:rPr>
          <w:rFonts w:ascii="Times New Roman" w:hAnsi="Times New Roman" w:cs="Times New Roman"/>
          <w:sz w:val="28"/>
          <w:szCs w:val="28"/>
          <w:lang w:val="uk-UA"/>
        </w:rPr>
        <w:t>Теске (1997) –</w:t>
      </w:r>
      <w:r w:rsidRPr="0006563A">
        <w:rPr>
          <w:rFonts w:ascii="Times New Roman" w:hAnsi="Times New Roman" w:cs="Times New Roman"/>
          <w:sz w:val="28"/>
          <w:szCs w:val="28"/>
          <w:lang w:val="uk-UA"/>
        </w:rPr>
        <w:t xml:space="preserve"> прямий критик урядовоцентричних визначень політичної участі, запропонувавши визначення політичної участі як діяльності, спрямованої не стільки на уряд, скільки на пошук колективног</w:t>
      </w:r>
      <w:r w:rsidR="00A76F4E" w:rsidRPr="0006563A">
        <w:rPr>
          <w:rFonts w:ascii="Times New Roman" w:hAnsi="Times New Roman" w:cs="Times New Roman"/>
          <w:sz w:val="28"/>
          <w:szCs w:val="28"/>
          <w:lang w:val="uk-UA"/>
        </w:rPr>
        <w:t>о взаєморозуміння в суспільстві [196].</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Загалом, з точки зору спрямованості участі, її визначення можна умовно розглядати в</w:t>
      </w:r>
      <w:r w:rsidR="00433F74" w:rsidRPr="0006563A">
        <w:rPr>
          <w:sz w:val="28"/>
          <w:szCs w:val="28"/>
          <w:lang w:val="uk-UA"/>
        </w:rPr>
        <w:t xml:space="preserve"> рамках двох основних підходів: </w:t>
      </w:r>
      <w:r w:rsidRPr="0006563A">
        <w:rPr>
          <w:sz w:val="28"/>
          <w:szCs w:val="28"/>
          <w:lang w:val="uk-UA"/>
        </w:rPr>
        <w:t>урядовоцентричного і суспільно-ціннісного.</w:t>
      </w:r>
    </w:p>
    <w:p w:rsidR="007A227C" w:rsidRPr="0006563A" w:rsidRDefault="00433F74"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Прихильники першого підходу (Л. </w:t>
      </w:r>
      <w:r w:rsidR="007A227C" w:rsidRPr="0006563A">
        <w:rPr>
          <w:sz w:val="28"/>
          <w:szCs w:val="28"/>
          <w:lang w:val="uk-UA"/>
        </w:rPr>
        <w:t xml:space="preserve">Мілбрат, </w:t>
      </w:r>
      <w:r w:rsidRPr="0006563A">
        <w:rPr>
          <w:sz w:val="28"/>
          <w:szCs w:val="28"/>
          <w:lang w:val="uk-UA"/>
        </w:rPr>
        <w:t>С. Верба, Н. Най, Ґ. Перрі</w:t>
      </w:r>
      <w:r w:rsidR="007A227C" w:rsidRPr="0006563A">
        <w:rPr>
          <w:sz w:val="28"/>
          <w:szCs w:val="28"/>
          <w:lang w:val="uk-UA"/>
        </w:rPr>
        <w:t>), вважають, що політична участь громадян спрямована насамперед на урядовців та</w:t>
      </w:r>
      <w:r w:rsidR="00F16F5D" w:rsidRPr="0006563A">
        <w:rPr>
          <w:sz w:val="28"/>
          <w:szCs w:val="28"/>
          <w:lang w:val="uk-UA"/>
        </w:rPr>
        <w:t xml:space="preserve"> урядування </w:t>
      </w:r>
      <w:r w:rsidR="00F16F5D" w:rsidRPr="0006563A">
        <w:rPr>
          <w:sz w:val="28"/>
          <w:szCs w:val="28"/>
        </w:rPr>
        <w:t>[</w:t>
      </w:r>
      <w:r w:rsidR="00F16F5D" w:rsidRPr="0006563A">
        <w:rPr>
          <w:sz w:val="28"/>
          <w:szCs w:val="28"/>
          <w:lang w:val="uk-UA"/>
        </w:rPr>
        <w:t>194</w:t>
      </w:r>
      <w:r w:rsidR="00F16F5D" w:rsidRPr="0006563A">
        <w:rPr>
          <w:sz w:val="28"/>
          <w:szCs w:val="28"/>
        </w:rPr>
        <w:t>]</w:t>
      </w:r>
      <w:r w:rsidR="00A76F4E" w:rsidRPr="0006563A">
        <w:rPr>
          <w:sz w:val="28"/>
          <w:szCs w:val="28"/>
          <w:lang w:val="uk-UA"/>
        </w:rPr>
        <w:t>.</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Прихильники другого підходу (Б. Епштейн, С. Розенстоу</w:t>
      </w:r>
      <w:r w:rsidR="00433F74" w:rsidRPr="0006563A">
        <w:rPr>
          <w:sz w:val="28"/>
          <w:szCs w:val="28"/>
          <w:lang w:val="uk-UA"/>
        </w:rPr>
        <w:t xml:space="preserve">н, М. Гансен </w:t>
      </w:r>
      <w:r w:rsidRPr="0006563A">
        <w:rPr>
          <w:sz w:val="28"/>
          <w:szCs w:val="28"/>
          <w:lang w:val="uk-UA"/>
        </w:rPr>
        <w:t>розглядають політичну участь громадян як частину діяльності, спрямованої на зміну</w:t>
      </w:r>
      <w:r w:rsidR="00F16F5D" w:rsidRPr="0006563A">
        <w:rPr>
          <w:sz w:val="28"/>
          <w:szCs w:val="28"/>
          <w:lang w:val="uk-UA"/>
        </w:rPr>
        <w:t xml:space="preserve"> суспільно-політичних цінностей [194]</w:t>
      </w:r>
      <w:r w:rsidR="00A76F4E" w:rsidRPr="0006563A">
        <w:rPr>
          <w:sz w:val="28"/>
          <w:szCs w:val="28"/>
          <w:lang w:val="uk-UA"/>
        </w:rPr>
        <w:t>.</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Збагнути особливості політичної участі </w:t>
      </w:r>
      <w:r w:rsidR="00433F74" w:rsidRPr="0006563A">
        <w:rPr>
          <w:sz w:val="28"/>
          <w:szCs w:val="28"/>
          <w:lang w:val="uk-UA"/>
        </w:rPr>
        <w:t>громадян в активістських ролях –</w:t>
      </w:r>
      <w:r w:rsidRPr="0006563A">
        <w:rPr>
          <w:sz w:val="28"/>
          <w:szCs w:val="28"/>
          <w:lang w:val="uk-UA"/>
        </w:rPr>
        <w:t xml:space="preserve"> в г</w:t>
      </w:r>
      <w:r w:rsidR="00433F74" w:rsidRPr="0006563A">
        <w:rPr>
          <w:sz w:val="28"/>
          <w:szCs w:val="28"/>
          <w:lang w:val="uk-UA"/>
        </w:rPr>
        <w:t>рупах і партіях –</w:t>
      </w:r>
      <w:r w:rsidRPr="0006563A">
        <w:rPr>
          <w:sz w:val="28"/>
          <w:szCs w:val="28"/>
          <w:lang w:val="uk-UA"/>
        </w:rPr>
        <w:t xml:space="preserve"> можна лише через врахування двох названих підходів. Адже, з одного боку, активістська діяльність громадян часто спрямовується на отримання конкретного результату від уряду, однак, з іншого боку, ця діяльність неминуче впливає на зміну суспільно-політичних цінностей в бік більш сприятливої ат</w:t>
      </w:r>
      <w:r w:rsidR="00F16F5D" w:rsidRPr="0006563A">
        <w:rPr>
          <w:sz w:val="28"/>
          <w:szCs w:val="28"/>
          <w:lang w:val="uk-UA"/>
        </w:rPr>
        <w:t>мосфери для впливу на урядовців [196].</w:t>
      </w:r>
    </w:p>
    <w:p w:rsidR="00F16F5D" w:rsidRPr="0006563A" w:rsidRDefault="00F16F5D"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На  погляд Ґ. Перрі,  більшість теорій політичної участі можна віднести до двох груп: 1) «інструментальні теорії»; 2) «теорії розвитку». Інструментальні теорії розглядають політичну участь як засоби до певної обмеженої мети, наприклад до кращого захисту особистих чи групових інтересів. А згідно з теоріями розвитку, політична участь є суттєвою частиною розвитку людських здібностей. Участь, з цього погляду, є майже самоціллю, </w:t>
      </w:r>
      <w:r w:rsidR="00FA11E7" w:rsidRPr="0006563A">
        <w:rPr>
          <w:rFonts w:ascii="Times New Roman" w:eastAsia="Times New Roman" w:hAnsi="Times New Roman" w:cs="Times New Roman"/>
          <w:sz w:val="28"/>
          <w:szCs w:val="28"/>
          <w:lang w:val="uk-UA" w:eastAsia="ru-RU"/>
        </w:rPr>
        <w:t>оскільки</w:t>
      </w:r>
      <w:r w:rsidRPr="0006563A">
        <w:rPr>
          <w:rFonts w:ascii="Times New Roman" w:eastAsia="Times New Roman" w:hAnsi="Times New Roman" w:cs="Times New Roman"/>
          <w:sz w:val="28"/>
          <w:szCs w:val="28"/>
          <w:lang w:val="uk-UA" w:eastAsia="ru-RU"/>
        </w:rPr>
        <w:t xml:space="preserve"> вона є частково засобом цього розвитку, а частково </w:t>
      </w:r>
      <w:r w:rsidRPr="0006563A">
        <w:rPr>
          <w:rFonts w:ascii="Times New Roman" w:eastAsia="Times New Roman" w:hAnsi="Times New Roman" w:cs="Times New Roman"/>
          <w:sz w:val="28"/>
          <w:szCs w:val="28"/>
          <w:lang w:val="uk-UA" w:eastAsia="ru-RU"/>
        </w:rPr>
        <w:lastRenderedPageBreak/>
        <w:t>частиною процесу розвитку. Елементи обох підходів можуть поєднуватися в працях того чи іншого автора, але і в цьому випадку вони відображають «два стилі мислення про участь». Ґ. Перрі також зауважив, що можливою є і поява третього стилю, який можна було б назвати «альтруїстська участь». Цей стиль міг би виникнути у контексті розвитку і відновлення життя територіальних громад [279, с.18-19].</w:t>
      </w:r>
    </w:p>
    <w:p w:rsidR="00D50B1B" w:rsidRPr="0006563A" w:rsidRDefault="00F16F5D"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Таким чином, в</w:t>
      </w:r>
      <w:r w:rsidR="007A227C" w:rsidRPr="0006563A">
        <w:rPr>
          <w:sz w:val="28"/>
          <w:szCs w:val="28"/>
          <w:lang w:val="uk-UA"/>
        </w:rPr>
        <w:t xml:space="preserve"> демократичному суспільстві </w:t>
      </w:r>
      <w:r w:rsidRPr="0006563A">
        <w:rPr>
          <w:sz w:val="28"/>
          <w:szCs w:val="28"/>
          <w:lang w:val="uk-UA"/>
        </w:rPr>
        <w:t xml:space="preserve">політична </w:t>
      </w:r>
      <w:r w:rsidR="007A227C" w:rsidRPr="0006563A">
        <w:rPr>
          <w:sz w:val="28"/>
          <w:szCs w:val="28"/>
          <w:lang w:val="uk-UA"/>
        </w:rPr>
        <w:t xml:space="preserve">участь громадян має багатофункціональне призначення. </w:t>
      </w:r>
      <w:r w:rsidRPr="0006563A">
        <w:rPr>
          <w:sz w:val="28"/>
          <w:szCs w:val="28"/>
          <w:lang w:val="uk-UA"/>
        </w:rPr>
        <w:t xml:space="preserve">Доповнити структуру теорій політичної участі Ґ. Перрі </w:t>
      </w:r>
      <w:r w:rsidR="00A76F4E" w:rsidRPr="0006563A">
        <w:rPr>
          <w:sz w:val="28"/>
          <w:szCs w:val="28"/>
          <w:lang w:val="uk-UA"/>
        </w:rPr>
        <w:t xml:space="preserve">можливо по-перше, </w:t>
      </w:r>
      <w:r w:rsidR="00D50B1B" w:rsidRPr="0006563A">
        <w:rPr>
          <w:sz w:val="28"/>
          <w:szCs w:val="28"/>
          <w:lang w:val="uk-UA"/>
        </w:rPr>
        <w:t xml:space="preserve">теорією раціонального вибору, </w:t>
      </w:r>
      <w:r w:rsidR="00A76F4E" w:rsidRPr="0006563A">
        <w:rPr>
          <w:sz w:val="28"/>
          <w:szCs w:val="28"/>
          <w:lang w:val="uk-UA"/>
        </w:rPr>
        <w:t xml:space="preserve"> тобто </w:t>
      </w:r>
      <w:r w:rsidR="00D50B1B" w:rsidRPr="0006563A">
        <w:rPr>
          <w:sz w:val="28"/>
          <w:szCs w:val="28"/>
          <w:lang w:val="uk-UA"/>
        </w:rPr>
        <w:t>більшість людей сх</w:t>
      </w:r>
      <w:r w:rsidR="00A76F4E" w:rsidRPr="0006563A">
        <w:rPr>
          <w:sz w:val="28"/>
          <w:szCs w:val="28"/>
          <w:lang w:val="uk-UA"/>
        </w:rPr>
        <w:t xml:space="preserve">ильні до раціональної поведінки. </w:t>
      </w:r>
      <w:r w:rsidR="00D50B1B" w:rsidRPr="0006563A">
        <w:rPr>
          <w:sz w:val="28"/>
          <w:szCs w:val="28"/>
          <w:lang w:val="uk-UA"/>
        </w:rPr>
        <w:t>Прихильники такого погляду вважають, що людина намагається в усьому, в тому числі й у політиці, досягти максимального результату за рахунок оптимальних, часто найменших затрат і зусиль</w:t>
      </w:r>
      <w:r w:rsidR="00A76F4E" w:rsidRPr="0006563A">
        <w:rPr>
          <w:sz w:val="28"/>
          <w:szCs w:val="28"/>
          <w:lang w:val="uk-UA"/>
        </w:rPr>
        <w:t>; по-друге, м</w:t>
      </w:r>
      <w:r w:rsidR="00747CDA" w:rsidRPr="0006563A">
        <w:rPr>
          <w:sz w:val="28"/>
          <w:szCs w:val="28"/>
          <w:lang w:val="uk-UA"/>
        </w:rPr>
        <w:t>ічиганська модель</w:t>
      </w:r>
      <w:r w:rsidR="00D50B1B" w:rsidRPr="0006563A">
        <w:rPr>
          <w:sz w:val="28"/>
          <w:szCs w:val="28"/>
          <w:lang w:val="uk-UA"/>
        </w:rPr>
        <w:t xml:space="preserve"> </w:t>
      </w:r>
      <w:r w:rsidR="00747CDA" w:rsidRPr="0006563A">
        <w:rPr>
          <w:sz w:val="28"/>
          <w:szCs w:val="28"/>
          <w:lang w:val="uk-UA"/>
        </w:rPr>
        <w:t xml:space="preserve">вважає, що в </w:t>
      </w:r>
      <w:r w:rsidR="00D50B1B" w:rsidRPr="0006563A">
        <w:rPr>
          <w:sz w:val="28"/>
          <w:szCs w:val="28"/>
          <w:lang w:val="uk-UA"/>
        </w:rPr>
        <w:t xml:space="preserve"> політичній діяльності домінує партійна ідентифікація людини, яка є результатом або похідною від політичної соціалізації</w:t>
      </w:r>
      <w:r w:rsidR="00A76F4E" w:rsidRPr="0006563A">
        <w:rPr>
          <w:sz w:val="28"/>
          <w:szCs w:val="28"/>
          <w:lang w:val="uk-UA"/>
        </w:rPr>
        <w:t>; по-третє,</w:t>
      </w:r>
      <w:r w:rsidR="00CB0889" w:rsidRPr="0006563A">
        <w:rPr>
          <w:sz w:val="28"/>
          <w:szCs w:val="28"/>
          <w:lang w:val="uk-UA"/>
        </w:rPr>
        <w:t xml:space="preserve"> </w:t>
      </w:r>
      <w:r w:rsidR="00A76F4E" w:rsidRPr="0006563A">
        <w:rPr>
          <w:sz w:val="28"/>
          <w:szCs w:val="28"/>
          <w:lang w:val="uk-UA"/>
        </w:rPr>
        <w:t>напрям</w:t>
      </w:r>
      <w:r w:rsidR="00D50B1B" w:rsidRPr="0006563A">
        <w:rPr>
          <w:sz w:val="28"/>
          <w:szCs w:val="28"/>
          <w:lang w:val="uk-UA"/>
        </w:rPr>
        <w:t xml:space="preserve"> психологічної школи </w:t>
      </w:r>
      <w:r w:rsidR="00A76F4E" w:rsidRPr="0006563A">
        <w:rPr>
          <w:sz w:val="28"/>
          <w:szCs w:val="28"/>
          <w:lang w:val="uk-UA"/>
        </w:rPr>
        <w:t xml:space="preserve">встановлює, що </w:t>
      </w:r>
      <w:r w:rsidR="00D50B1B" w:rsidRPr="0006563A">
        <w:rPr>
          <w:sz w:val="28"/>
          <w:szCs w:val="28"/>
          <w:lang w:val="uk-UA"/>
        </w:rPr>
        <w:t>домінуючими у політичній участі й діяльнос</w:t>
      </w:r>
      <w:r w:rsidR="00A76F4E" w:rsidRPr="0006563A">
        <w:rPr>
          <w:sz w:val="28"/>
          <w:szCs w:val="28"/>
          <w:lang w:val="uk-UA"/>
        </w:rPr>
        <w:t>ті є мотиви та настанови</w:t>
      </w:r>
      <w:r w:rsidR="00D50B1B" w:rsidRPr="0006563A">
        <w:rPr>
          <w:sz w:val="28"/>
          <w:szCs w:val="28"/>
          <w:lang w:val="uk-UA"/>
        </w:rPr>
        <w:t>. А тому важливо вивчити взаємозв'язок, взаємовплив установок особи та її поведінки, конкретних</w:t>
      </w:r>
      <w:r w:rsidR="00A76F4E" w:rsidRPr="0006563A">
        <w:rPr>
          <w:sz w:val="28"/>
          <w:szCs w:val="28"/>
          <w:lang w:val="uk-UA"/>
        </w:rPr>
        <w:t xml:space="preserve"> дій; по-четверте, прихильники</w:t>
      </w:r>
      <w:r w:rsidR="00D50B1B" w:rsidRPr="0006563A">
        <w:rPr>
          <w:sz w:val="28"/>
          <w:szCs w:val="28"/>
          <w:lang w:val="uk-UA"/>
        </w:rPr>
        <w:t xml:space="preserve"> інституціонального підходу до визначення особливостей </w:t>
      </w:r>
      <w:r w:rsidR="00A76F4E" w:rsidRPr="0006563A">
        <w:rPr>
          <w:sz w:val="28"/>
          <w:szCs w:val="28"/>
          <w:lang w:val="uk-UA"/>
        </w:rPr>
        <w:t xml:space="preserve">політичної участі вказують на те, що </w:t>
      </w:r>
      <w:r w:rsidR="00D50B1B" w:rsidRPr="0006563A">
        <w:rPr>
          <w:sz w:val="28"/>
          <w:szCs w:val="28"/>
          <w:lang w:val="uk-UA"/>
        </w:rPr>
        <w:t>політична участь залежить не від конкретних психологічних характеристик особистості, її соціального статусу, рівня освіти, а від можливостей громадян (вибо</w:t>
      </w:r>
      <w:r w:rsidR="00A76F4E" w:rsidRPr="0006563A">
        <w:rPr>
          <w:sz w:val="28"/>
          <w:szCs w:val="28"/>
          <w:lang w:val="uk-UA"/>
        </w:rPr>
        <w:t>рців) впливати на уряд, владу.</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З названими теоріями відповідно пов'язані два основні напрями інтерпретації політичної участі (сформовані впродовж другої половини XX ст.):</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1. Елітистсько-демократичний (ревізіоністський).</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2. Партисипативно – демократичний (демократія участі). Представники елітистсько демократичного напряму (Б</w:t>
      </w:r>
      <w:r w:rsidR="00D50B1B" w:rsidRPr="0006563A">
        <w:rPr>
          <w:sz w:val="28"/>
          <w:szCs w:val="28"/>
          <w:lang w:val="uk-UA"/>
        </w:rPr>
        <w:t>. Берельсон, П. Лазарсфельд, В. </w:t>
      </w:r>
      <w:r w:rsidRPr="0006563A">
        <w:rPr>
          <w:sz w:val="28"/>
          <w:szCs w:val="28"/>
          <w:lang w:val="uk-UA"/>
        </w:rPr>
        <w:t xml:space="preserve">Макфі та їх наступники) виходять з того, що демократія не вимагає широко розгалуженої участі громадян у прийнятті політичних рішень. </w:t>
      </w:r>
      <w:r w:rsidRPr="0006563A">
        <w:rPr>
          <w:sz w:val="28"/>
          <w:szCs w:val="28"/>
          <w:lang w:val="uk-UA"/>
        </w:rPr>
        <w:lastRenderedPageBreak/>
        <w:t>Обмежуючи участь лише голосуванням на виборах, вони вважають, що це сприяє стабільності предст</w:t>
      </w:r>
      <w:r w:rsidR="00A76F4E" w:rsidRPr="0006563A">
        <w:rPr>
          <w:sz w:val="28"/>
          <w:szCs w:val="28"/>
          <w:lang w:val="uk-UA"/>
        </w:rPr>
        <w:t>авницької демократичної системи [194, с. 291].</w:t>
      </w:r>
    </w:p>
    <w:p w:rsidR="007A227C" w:rsidRPr="0006563A" w:rsidRDefault="007A227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Як від</w:t>
      </w:r>
      <w:r w:rsidR="00D50B1B" w:rsidRPr="0006563A">
        <w:rPr>
          <w:rFonts w:ascii="Times New Roman" w:eastAsia="Times New Roman" w:hAnsi="Times New Roman" w:cs="Times New Roman"/>
          <w:sz w:val="28"/>
          <w:szCs w:val="28"/>
          <w:lang w:val="uk-UA" w:eastAsia="ru-RU"/>
        </w:rPr>
        <w:t>значає український дослідник В. </w:t>
      </w:r>
      <w:r w:rsidRPr="0006563A">
        <w:rPr>
          <w:rFonts w:ascii="Times New Roman" w:eastAsia="Times New Roman" w:hAnsi="Times New Roman" w:cs="Times New Roman"/>
          <w:sz w:val="28"/>
          <w:szCs w:val="28"/>
          <w:lang w:val="uk-UA" w:eastAsia="ru-RU"/>
        </w:rPr>
        <w:t>Бортніков, проблема демократизації є невід’ємною від дослідження та визначення політичної участі громадян, оскільки</w:t>
      </w:r>
      <w:r w:rsidR="00CB088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саме масштаби участі,  її форми та ефективність є визначальними чинниками демократичності політичного режиму кожної країни [</w:t>
      </w:r>
      <w:r w:rsidR="00B234D1" w:rsidRPr="0006563A">
        <w:rPr>
          <w:rFonts w:ascii="Times New Roman" w:hAnsi="Times New Roman" w:cs="Times New Roman"/>
          <w:sz w:val="28"/>
          <w:szCs w:val="28"/>
          <w:lang w:val="uk-UA"/>
        </w:rPr>
        <w:t>28,</w:t>
      </w:r>
      <w:r w:rsidRPr="0006563A">
        <w:rPr>
          <w:rFonts w:ascii="Times New Roman" w:eastAsia="Times New Roman" w:hAnsi="Times New Roman" w:cs="Times New Roman"/>
          <w:sz w:val="28"/>
          <w:szCs w:val="28"/>
          <w:lang w:val="uk-UA" w:eastAsia="ru-RU"/>
        </w:rPr>
        <w:t xml:space="preserve">с. 41]. </w:t>
      </w:r>
    </w:p>
    <w:p w:rsidR="007A227C" w:rsidRPr="0006563A" w:rsidRDefault="007A227C"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Прибічники учасницької (партисипативної) демократії чи демократії участі (П</w:t>
      </w:r>
      <w:r w:rsidR="00136C51" w:rsidRPr="0006563A">
        <w:rPr>
          <w:sz w:val="28"/>
          <w:szCs w:val="28"/>
          <w:lang w:val="uk-UA"/>
        </w:rPr>
        <w:t>. Бахрах, К. Пейтман, Б. </w:t>
      </w:r>
      <w:r w:rsidRPr="0006563A">
        <w:rPr>
          <w:sz w:val="28"/>
          <w:szCs w:val="28"/>
          <w:lang w:val="uk-UA"/>
        </w:rPr>
        <w:t>Барбер та інші) стверджують, що цілком реально створити розгалужену систему участі громадян у політиці, спираючись, зокрема, н</w:t>
      </w:r>
      <w:r w:rsidR="00BB3101" w:rsidRPr="0006563A">
        <w:rPr>
          <w:sz w:val="28"/>
          <w:szCs w:val="28"/>
          <w:lang w:val="uk-UA"/>
        </w:rPr>
        <w:t>а розвиток комунікацій і освіти [194,с. 292].</w:t>
      </w:r>
    </w:p>
    <w:p w:rsidR="007A227C" w:rsidRPr="0006563A" w:rsidRDefault="007A227C"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Своєрідну позицію між обом</w:t>
      </w:r>
      <w:r w:rsidR="00D50B1B" w:rsidRPr="0006563A">
        <w:rPr>
          <w:sz w:val="28"/>
          <w:szCs w:val="28"/>
          <w:lang w:val="uk-UA"/>
        </w:rPr>
        <w:t>а напрямами зайняв на межі 1960-</w:t>
      </w:r>
      <w:r w:rsidRPr="0006563A">
        <w:rPr>
          <w:sz w:val="28"/>
          <w:szCs w:val="28"/>
          <w:lang w:val="uk-UA"/>
        </w:rPr>
        <w:t xml:space="preserve">1970-х pp. класик американської політології </w:t>
      </w:r>
      <w:r w:rsidR="00BB3101" w:rsidRPr="0006563A">
        <w:rPr>
          <w:sz w:val="28"/>
          <w:szCs w:val="28"/>
          <w:lang w:val="uk-UA"/>
        </w:rPr>
        <w:t xml:space="preserve"> </w:t>
      </w:r>
      <w:r w:rsidRPr="0006563A">
        <w:rPr>
          <w:sz w:val="28"/>
          <w:szCs w:val="28"/>
          <w:lang w:val="uk-UA"/>
        </w:rPr>
        <w:t xml:space="preserve">Р. </w:t>
      </w:r>
      <w:r w:rsidR="00BB3101" w:rsidRPr="0006563A">
        <w:rPr>
          <w:sz w:val="28"/>
          <w:szCs w:val="28"/>
          <w:lang w:val="uk-UA"/>
        </w:rPr>
        <w:t> </w:t>
      </w:r>
      <w:r w:rsidRPr="0006563A">
        <w:rPr>
          <w:sz w:val="28"/>
          <w:szCs w:val="28"/>
          <w:lang w:val="uk-UA"/>
        </w:rPr>
        <w:t xml:space="preserve">Даль, пройшовши з 1960-х до 1980-х pp. певну еволюцію від елітистсько-ревізіоністського до учасницького </w:t>
      </w:r>
      <w:r w:rsidR="00BB3101" w:rsidRPr="0006563A">
        <w:rPr>
          <w:sz w:val="28"/>
          <w:szCs w:val="28"/>
          <w:lang w:val="uk-UA"/>
        </w:rPr>
        <w:t xml:space="preserve">напряму </w:t>
      </w:r>
      <w:r w:rsidRPr="0006563A">
        <w:rPr>
          <w:sz w:val="28"/>
          <w:szCs w:val="28"/>
          <w:lang w:val="uk-UA"/>
        </w:rPr>
        <w:t>тлумачення політичної участі. Для нього «політична участь» важлива передусім як засіб досягнення підконтрольності лідерів громадянам. Так, у книзі Р. Даля «Поліархія: участь і опозиція»</w:t>
      </w:r>
      <w:r w:rsidR="00D50B1B" w:rsidRPr="0006563A">
        <w:rPr>
          <w:sz w:val="28"/>
          <w:szCs w:val="28"/>
          <w:lang w:val="uk-UA"/>
        </w:rPr>
        <w:t xml:space="preserve"> </w:t>
      </w:r>
      <w:r w:rsidRPr="0006563A">
        <w:rPr>
          <w:sz w:val="28"/>
          <w:szCs w:val="28"/>
          <w:lang w:val="uk-UA"/>
        </w:rPr>
        <w:t>вихідною є теза пр</w:t>
      </w:r>
      <w:r w:rsidR="00D50B1B" w:rsidRPr="0006563A">
        <w:rPr>
          <w:sz w:val="28"/>
          <w:szCs w:val="28"/>
          <w:lang w:val="uk-UA"/>
        </w:rPr>
        <w:t xml:space="preserve">о ключову роль для демократії  </w:t>
      </w:r>
      <w:r w:rsidRPr="0006563A">
        <w:rPr>
          <w:sz w:val="28"/>
          <w:szCs w:val="28"/>
          <w:lang w:val="uk-UA"/>
        </w:rPr>
        <w:t>постійної чутливості ур</w:t>
      </w:r>
      <w:r w:rsidR="00BB3101" w:rsidRPr="0006563A">
        <w:rPr>
          <w:sz w:val="28"/>
          <w:szCs w:val="28"/>
          <w:lang w:val="uk-UA"/>
        </w:rPr>
        <w:t>яду до уподобань своїх громадян</w:t>
      </w:r>
      <w:r w:rsidRPr="0006563A">
        <w:rPr>
          <w:sz w:val="28"/>
          <w:szCs w:val="28"/>
          <w:lang w:val="uk-UA"/>
        </w:rPr>
        <w:t>, яка є результатом політичної участі. Для забезпечення політичної у</w:t>
      </w:r>
      <w:r w:rsidR="00D50B1B" w:rsidRPr="0006563A">
        <w:rPr>
          <w:sz w:val="28"/>
          <w:szCs w:val="28"/>
          <w:lang w:val="uk-UA"/>
        </w:rPr>
        <w:t>часті (насамперед у виборах) Р. </w:t>
      </w:r>
      <w:r w:rsidRPr="0006563A">
        <w:rPr>
          <w:sz w:val="28"/>
          <w:szCs w:val="28"/>
          <w:lang w:val="uk-UA"/>
        </w:rPr>
        <w:t>Даль пропонував спиратися на інституційні гарантії демократії, до яких відносив певні свободи (вираження, політичних організацій, доступу до альтернативних джерел інформації) і права (обирати посадовців, бути обраним на публічну посаду, змагатися за голоси виборців).</w:t>
      </w:r>
      <w:r w:rsidR="00995850" w:rsidRPr="0006563A">
        <w:rPr>
          <w:sz w:val="28"/>
          <w:szCs w:val="28"/>
          <w:lang w:val="uk-UA"/>
        </w:rPr>
        <w:t xml:space="preserve"> [73, с. 67].</w:t>
      </w:r>
    </w:p>
    <w:p w:rsidR="00BB3101"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Ґа</w:t>
      </w:r>
      <w:r w:rsidR="00D50B1B" w:rsidRPr="0006563A">
        <w:rPr>
          <w:sz w:val="28"/>
          <w:szCs w:val="28"/>
          <w:lang w:val="uk-UA"/>
        </w:rPr>
        <w:t>рантії демократії Р. Даль</w:t>
      </w:r>
      <w:r w:rsidRPr="0006563A">
        <w:rPr>
          <w:sz w:val="28"/>
          <w:szCs w:val="28"/>
          <w:lang w:val="uk-UA"/>
        </w:rPr>
        <w:t xml:space="preserve"> розглядає через два виміри:</w:t>
      </w:r>
    </w:p>
    <w:p w:rsidR="00BB3101"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1) публічне суперництво; </w:t>
      </w:r>
    </w:p>
    <w:p w:rsidR="00BB3101"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2) політична участь у системі публічного суперництва.</w:t>
      </w:r>
    </w:p>
    <w:p w:rsidR="007A227C" w:rsidRPr="0006563A" w:rsidRDefault="007A227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Пріоритет суперництва, пов'язаного з рівнем дозволеної опози</w:t>
      </w:r>
      <w:r w:rsidR="00D50B1B" w:rsidRPr="0006563A">
        <w:rPr>
          <w:sz w:val="28"/>
          <w:szCs w:val="28"/>
          <w:lang w:val="uk-UA"/>
        </w:rPr>
        <w:t>ції, над політичною участю у Р. </w:t>
      </w:r>
      <w:r w:rsidRPr="0006563A">
        <w:rPr>
          <w:sz w:val="28"/>
          <w:szCs w:val="28"/>
          <w:lang w:val="uk-UA"/>
        </w:rPr>
        <w:t xml:space="preserve">Даля є промовистим. Адже без реальної опозиції політична участь залишатиметься номінальною і недієвою. Звідси </w:t>
      </w:r>
      <w:r w:rsidRPr="0006563A">
        <w:rPr>
          <w:sz w:val="28"/>
          <w:szCs w:val="28"/>
          <w:lang w:val="uk-UA"/>
        </w:rPr>
        <w:lastRenderedPageBreak/>
        <w:t>зрозумілим є і скептицизм щодо такої політичної участі, яка н</w:t>
      </w:r>
      <w:r w:rsidR="00BB3101" w:rsidRPr="0006563A">
        <w:rPr>
          <w:sz w:val="28"/>
          <w:szCs w:val="28"/>
          <w:lang w:val="uk-UA"/>
        </w:rPr>
        <w:t>е забезпечує свого призначення –</w:t>
      </w:r>
      <w:r w:rsidRPr="0006563A">
        <w:rPr>
          <w:sz w:val="28"/>
          <w:szCs w:val="28"/>
          <w:lang w:val="uk-UA"/>
        </w:rPr>
        <w:t xml:space="preserve"> підкон</w:t>
      </w:r>
      <w:r w:rsidR="00995850" w:rsidRPr="0006563A">
        <w:rPr>
          <w:sz w:val="28"/>
          <w:szCs w:val="28"/>
          <w:lang w:val="uk-UA"/>
        </w:rPr>
        <w:t>трольності урядовців громадянам</w:t>
      </w:r>
      <w:r w:rsidRPr="0006563A">
        <w:rPr>
          <w:sz w:val="28"/>
          <w:szCs w:val="28"/>
          <w:lang w:val="uk-UA"/>
        </w:rPr>
        <w:t xml:space="preserve"> </w:t>
      </w:r>
      <w:r w:rsidR="00995850" w:rsidRPr="0006563A">
        <w:rPr>
          <w:sz w:val="28"/>
          <w:szCs w:val="28"/>
          <w:lang w:val="uk-UA"/>
        </w:rPr>
        <w:t>[70,с. 167].</w:t>
      </w:r>
    </w:p>
    <w:p w:rsidR="00BB3101" w:rsidRPr="0006563A" w:rsidRDefault="00995850"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Політична участь </w:t>
      </w:r>
      <w:r w:rsidRPr="0006563A">
        <w:rPr>
          <w:rFonts w:ascii="Times New Roman" w:hAnsi="Times New Roman" w:cs="Times New Roman"/>
          <w:sz w:val="28"/>
          <w:szCs w:val="28"/>
          <w:lang w:val="uk-UA"/>
        </w:rPr>
        <w:t xml:space="preserve">– </w:t>
      </w:r>
      <w:r w:rsidR="00BB3101" w:rsidRPr="0006563A">
        <w:rPr>
          <w:rFonts w:ascii="Times New Roman" w:hAnsi="Times New Roman" w:cs="Times New Roman"/>
          <w:sz w:val="28"/>
          <w:szCs w:val="28"/>
          <w:lang w:val="uk-UA"/>
        </w:rPr>
        <w:t xml:space="preserve">це конкретні </w:t>
      </w:r>
      <w:r w:rsidR="007A227C" w:rsidRPr="0006563A">
        <w:rPr>
          <w:rFonts w:ascii="Times New Roman" w:eastAsia="Times New Roman" w:hAnsi="Times New Roman" w:cs="Times New Roman"/>
          <w:sz w:val="28"/>
          <w:szCs w:val="28"/>
          <w:lang w:val="uk-UA" w:eastAsia="ru-RU"/>
        </w:rPr>
        <w:t xml:space="preserve">дії, що </w:t>
      </w:r>
      <w:r w:rsidR="00BB3101" w:rsidRPr="0006563A">
        <w:rPr>
          <w:rFonts w:ascii="Times New Roman" w:eastAsia="Times New Roman" w:hAnsi="Times New Roman" w:cs="Times New Roman"/>
          <w:sz w:val="28"/>
          <w:szCs w:val="28"/>
          <w:lang w:val="uk-UA" w:eastAsia="ru-RU"/>
        </w:rPr>
        <w:t>вживаються соціальною спільнотою</w:t>
      </w:r>
      <w:r w:rsidR="007A227C" w:rsidRPr="0006563A">
        <w:rPr>
          <w:rFonts w:ascii="Times New Roman" w:eastAsia="Times New Roman" w:hAnsi="Times New Roman" w:cs="Times New Roman"/>
          <w:sz w:val="28"/>
          <w:szCs w:val="28"/>
          <w:lang w:val="uk-UA" w:eastAsia="ru-RU"/>
        </w:rPr>
        <w:t xml:space="preserve">, окремими громадянами і які мають за мету вплинути на </w:t>
      </w:r>
      <w:r w:rsidR="00BB3101" w:rsidRPr="0006563A">
        <w:rPr>
          <w:rFonts w:ascii="Times New Roman" w:eastAsia="Times New Roman" w:hAnsi="Times New Roman" w:cs="Times New Roman"/>
          <w:sz w:val="28"/>
          <w:szCs w:val="28"/>
          <w:lang w:val="uk-UA" w:eastAsia="ru-RU"/>
        </w:rPr>
        <w:t xml:space="preserve">проведення державою певних заходів </w:t>
      </w:r>
      <w:r w:rsidR="007A227C" w:rsidRPr="0006563A">
        <w:rPr>
          <w:rFonts w:ascii="Times New Roman" w:eastAsia="Times New Roman" w:hAnsi="Times New Roman" w:cs="Times New Roman"/>
          <w:sz w:val="28"/>
          <w:szCs w:val="28"/>
          <w:lang w:val="uk-UA" w:eastAsia="ru-RU"/>
        </w:rPr>
        <w:t>або на вибір політичних лідерів на будь-якому рівні політичної влади, місцевому чи загальнонаціональному. Політична участь може бути організованою або неорганізованою, епізодичною або постійною</w:t>
      </w:r>
      <w:r w:rsidR="00C8262C" w:rsidRPr="0006563A">
        <w:rPr>
          <w:rFonts w:ascii="Times New Roman" w:eastAsia="Times New Roman" w:hAnsi="Times New Roman" w:cs="Times New Roman"/>
          <w:sz w:val="28"/>
          <w:szCs w:val="28"/>
          <w:lang w:val="uk-UA" w:eastAsia="ru-RU"/>
        </w:rPr>
        <w:t>, зако</w:t>
      </w:r>
      <w:r w:rsidR="0021494A" w:rsidRPr="0006563A">
        <w:rPr>
          <w:rFonts w:ascii="Times New Roman" w:eastAsia="Times New Roman" w:hAnsi="Times New Roman" w:cs="Times New Roman"/>
          <w:sz w:val="28"/>
          <w:szCs w:val="28"/>
          <w:lang w:val="uk-UA" w:eastAsia="ru-RU"/>
        </w:rPr>
        <w:t>н</w:t>
      </w:r>
      <w:r w:rsidR="00C8262C" w:rsidRPr="0006563A">
        <w:rPr>
          <w:rFonts w:ascii="Times New Roman" w:eastAsia="Times New Roman" w:hAnsi="Times New Roman" w:cs="Times New Roman"/>
          <w:sz w:val="28"/>
          <w:szCs w:val="28"/>
          <w:lang w:val="uk-UA" w:eastAsia="ru-RU"/>
        </w:rPr>
        <w:t xml:space="preserve">ною та протизаконною. </w:t>
      </w:r>
    </w:p>
    <w:p w:rsidR="007A227C" w:rsidRPr="0006563A" w:rsidRDefault="00BB3101"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Американський соціолог Л. </w:t>
      </w:r>
      <w:r w:rsidR="007A227C" w:rsidRPr="0006563A">
        <w:rPr>
          <w:rFonts w:ascii="Times New Roman" w:eastAsia="Times New Roman" w:hAnsi="Times New Roman" w:cs="Times New Roman"/>
          <w:sz w:val="28"/>
          <w:szCs w:val="28"/>
          <w:lang w:val="uk-UA" w:eastAsia="ru-RU"/>
        </w:rPr>
        <w:t>Мільбрайт виділяє чотири основних види законної («конвенціальної») політичної участі: голосування, участь у діяльності політичних партій та інших політичних організацій і в кампаніях, що проводяться; участь у політичному житті громади, зборах, грошових пожертвуваннях тощо,</w:t>
      </w:r>
      <w:r w:rsidR="0021494A" w:rsidRPr="0006563A">
        <w:rPr>
          <w:rFonts w:ascii="Times New Roman" w:eastAsia="Times New Roman" w:hAnsi="Times New Roman" w:cs="Times New Roman"/>
          <w:sz w:val="28"/>
          <w:szCs w:val="28"/>
          <w:lang w:val="uk-UA" w:eastAsia="ru-RU"/>
        </w:rPr>
        <w:t xml:space="preserve"> контакти з офіційними особами н</w:t>
      </w:r>
      <w:r w:rsidR="007A227C" w:rsidRPr="0006563A">
        <w:rPr>
          <w:rFonts w:ascii="Times New Roman" w:eastAsia="Times New Roman" w:hAnsi="Times New Roman" w:cs="Times New Roman"/>
          <w:sz w:val="28"/>
          <w:szCs w:val="28"/>
          <w:lang w:val="uk-UA" w:eastAsia="ru-RU"/>
        </w:rPr>
        <w:t>а різних рівнях. Виділяються види незаконної неко</w:t>
      </w:r>
      <w:r w:rsidR="00713FC8" w:rsidRPr="0006563A">
        <w:rPr>
          <w:rFonts w:ascii="Times New Roman" w:eastAsia="Times New Roman" w:hAnsi="Times New Roman" w:cs="Times New Roman"/>
          <w:sz w:val="28"/>
          <w:szCs w:val="28"/>
          <w:lang w:val="uk-UA" w:eastAsia="ru-RU"/>
        </w:rPr>
        <w:t>н</w:t>
      </w:r>
      <w:r w:rsidR="007A227C" w:rsidRPr="0006563A">
        <w:rPr>
          <w:rFonts w:ascii="Times New Roman" w:eastAsia="Times New Roman" w:hAnsi="Times New Roman" w:cs="Times New Roman"/>
          <w:sz w:val="28"/>
          <w:szCs w:val="28"/>
          <w:lang w:val="uk-UA" w:eastAsia="ru-RU"/>
        </w:rPr>
        <w:t>ве</w:t>
      </w:r>
      <w:r w:rsidR="00713FC8" w:rsidRPr="0006563A">
        <w:rPr>
          <w:rFonts w:ascii="Times New Roman" w:eastAsia="Times New Roman" w:hAnsi="Times New Roman" w:cs="Times New Roman"/>
          <w:sz w:val="28"/>
          <w:szCs w:val="28"/>
          <w:lang w:val="uk-UA" w:eastAsia="ru-RU"/>
        </w:rPr>
        <w:t>н</w:t>
      </w:r>
      <w:r w:rsidR="007A227C" w:rsidRPr="0006563A">
        <w:rPr>
          <w:rFonts w:ascii="Times New Roman" w:eastAsia="Times New Roman" w:hAnsi="Times New Roman" w:cs="Times New Roman"/>
          <w:sz w:val="28"/>
          <w:szCs w:val="28"/>
          <w:lang w:val="uk-UA" w:eastAsia="ru-RU"/>
        </w:rPr>
        <w:t>ціальної політичної участі: різноманітні форми протесту з порушенням закону, протест п</w:t>
      </w:r>
      <w:r w:rsidR="00C8262C" w:rsidRPr="0006563A">
        <w:rPr>
          <w:rFonts w:ascii="Times New Roman" w:eastAsia="Times New Roman" w:hAnsi="Times New Roman" w:cs="Times New Roman"/>
          <w:sz w:val="28"/>
          <w:szCs w:val="28"/>
          <w:lang w:val="uk-UA" w:eastAsia="ru-RU"/>
        </w:rPr>
        <w:t>роти безпутних дій властей тощо</w:t>
      </w:r>
      <w:r w:rsidR="00C8262C" w:rsidRPr="0006563A">
        <w:rPr>
          <w:rFonts w:ascii="Times New Roman" w:hAnsi="Times New Roman" w:cs="Times New Roman"/>
          <w:sz w:val="28"/>
          <w:szCs w:val="28"/>
          <w:lang w:val="uk-UA"/>
        </w:rPr>
        <w:t> </w:t>
      </w:r>
      <w:r w:rsidR="00C8262C" w:rsidRPr="0006563A">
        <w:rPr>
          <w:rFonts w:ascii="Times New Roman" w:eastAsia="Times New Roman" w:hAnsi="Times New Roman" w:cs="Times New Roman"/>
          <w:sz w:val="28"/>
          <w:szCs w:val="28"/>
          <w:lang w:val="uk-UA" w:eastAsia="ru-RU"/>
        </w:rPr>
        <w:t>[</w:t>
      </w:r>
      <w:r w:rsidR="00C8262C" w:rsidRPr="0006563A">
        <w:rPr>
          <w:rFonts w:ascii="Times New Roman" w:hAnsi="Times New Roman" w:cs="Times New Roman"/>
          <w:sz w:val="28"/>
          <w:szCs w:val="28"/>
          <w:lang w:val="uk-UA"/>
        </w:rPr>
        <w:t>194, с. 294</w:t>
      </w:r>
      <w:r w:rsidR="00C8262C" w:rsidRPr="0006563A">
        <w:rPr>
          <w:rFonts w:ascii="Times New Roman" w:eastAsia="Times New Roman" w:hAnsi="Times New Roman" w:cs="Times New Roman"/>
          <w:sz w:val="28"/>
          <w:szCs w:val="28"/>
          <w:lang w:val="uk-UA" w:eastAsia="ru-RU"/>
        </w:rPr>
        <w:t>].</w:t>
      </w:r>
    </w:p>
    <w:p w:rsidR="00DE4B11" w:rsidRPr="0006563A" w:rsidRDefault="00DE4B11"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Визначення позицій політичної участі громадян </w:t>
      </w:r>
      <w:r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це традиційна тема для соціології політики. Разом із тим, у вітчизняній науці дана тема тільки починає розвиватися, усе ще залиша</w:t>
      </w:r>
      <w:r w:rsidR="0021494A" w:rsidRPr="0006563A">
        <w:rPr>
          <w:rFonts w:ascii="Times New Roman" w:eastAsia="Times New Roman" w:hAnsi="Times New Roman" w:cs="Times New Roman"/>
          <w:sz w:val="28"/>
          <w:szCs w:val="28"/>
          <w:lang w:val="uk-UA" w:eastAsia="ru-RU"/>
        </w:rPr>
        <w:t>ю</w:t>
      </w:r>
      <w:r w:rsidRPr="0006563A">
        <w:rPr>
          <w:rFonts w:ascii="Times New Roman" w:eastAsia="Times New Roman" w:hAnsi="Times New Roman" w:cs="Times New Roman"/>
          <w:sz w:val="28"/>
          <w:szCs w:val="28"/>
          <w:lang w:val="uk-UA" w:eastAsia="ru-RU"/>
        </w:rPr>
        <w:t>ться недостатньо визначеними способи пояснення реальних фактів позиціювання громадян у політичному полі. Один із перших варіантів вирішення даної дослідницької задачі був запропонований Л. Мілбратом в роботі «Політична участь» (1965 р.) </w:t>
      </w:r>
      <w:r w:rsidRPr="0006563A">
        <w:rPr>
          <w:rFonts w:ascii="Times New Roman" w:hAnsi="Times New Roman" w:cs="Times New Roman"/>
          <w:sz w:val="28"/>
          <w:szCs w:val="28"/>
          <w:lang w:val="uk-UA"/>
        </w:rPr>
        <w:t>[176].</w:t>
      </w:r>
    </w:p>
    <w:p w:rsidR="00D031F6" w:rsidRPr="0006563A" w:rsidRDefault="003E6A82" w:rsidP="0006563A">
      <w:pPr>
        <w:pStyle w:val="a3"/>
        <w:shd w:val="clear" w:color="auto" w:fill="FFFFFF"/>
        <w:tabs>
          <w:tab w:val="left" w:pos="426"/>
        </w:tabs>
        <w:spacing w:before="0" w:beforeAutospacing="0" w:after="0" w:afterAutospacing="0" w:line="360" w:lineRule="auto"/>
        <w:ind w:firstLine="567"/>
        <w:jc w:val="both"/>
        <w:rPr>
          <w:sz w:val="28"/>
          <w:szCs w:val="28"/>
          <w:lang w:val="uk-UA"/>
        </w:rPr>
      </w:pPr>
      <w:r w:rsidRPr="0006563A">
        <w:rPr>
          <w:sz w:val="28"/>
          <w:szCs w:val="28"/>
          <w:lang w:val="uk-UA"/>
        </w:rPr>
        <w:t>На основі емпіричних даних про полі</w:t>
      </w:r>
      <w:r w:rsidR="007B17A8" w:rsidRPr="0006563A">
        <w:rPr>
          <w:sz w:val="28"/>
          <w:szCs w:val="28"/>
          <w:lang w:val="uk-UA"/>
        </w:rPr>
        <w:t>тичну поведінку громадян США Л. </w:t>
      </w:r>
      <w:r w:rsidRPr="0006563A">
        <w:rPr>
          <w:sz w:val="28"/>
          <w:szCs w:val="28"/>
          <w:lang w:val="uk-UA"/>
        </w:rPr>
        <w:t xml:space="preserve">Мілбрат обґрунтував виділення двох основних і внутрішньо неоднорідних типів участі у політиці, а саме: тип «тих, хто бере участь», у сукупності яких виділяються три підгрупи учасників в залежності від ступеня активності: активність «гладіатора», що відрізняється високим ступенем включеності й інтенсивності; частка групи в загальній чисельності громадян США, за оцінками Л. Мілбрата, складала не більше 3%; «перехідна» активність, що виявляється у відвідуваннях передвиборних зборів і мітингів, у зустрічах з </w:t>
      </w:r>
      <w:r w:rsidRPr="0006563A">
        <w:rPr>
          <w:sz w:val="28"/>
          <w:szCs w:val="28"/>
          <w:lang w:val="uk-UA"/>
        </w:rPr>
        <w:lastRenderedPageBreak/>
        <w:t xml:space="preserve">активістами партій і політичними лідерами, в участі у фінансуванні політичних кампаній партій та лідерів тощо. </w:t>
      </w:r>
      <w:r w:rsidR="007B17A8" w:rsidRPr="0006563A">
        <w:rPr>
          <w:sz w:val="28"/>
          <w:szCs w:val="28"/>
        </w:rPr>
        <w:t>За даними Л.</w:t>
      </w:r>
      <w:r w:rsidR="007B17A8" w:rsidRPr="0006563A">
        <w:rPr>
          <w:sz w:val="28"/>
          <w:szCs w:val="28"/>
          <w:lang w:val="uk-UA"/>
        </w:rPr>
        <w:t> </w:t>
      </w:r>
      <w:r w:rsidRPr="0006563A">
        <w:rPr>
          <w:sz w:val="28"/>
          <w:szCs w:val="28"/>
        </w:rPr>
        <w:t>Мілбрата, ча</w:t>
      </w:r>
      <w:r w:rsidR="007B17A8" w:rsidRPr="0006563A">
        <w:rPr>
          <w:sz w:val="28"/>
          <w:szCs w:val="28"/>
        </w:rPr>
        <w:t>стка такої групи не перевищує 7</w:t>
      </w:r>
      <w:r w:rsidR="007B17A8" w:rsidRPr="0006563A">
        <w:rPr>
          <w:sz w:val="28"/>
          <w:szCs w:val="28"/>
          <w:lang w:val="uk-UA"/>
        </w:rPr>
        <w:t>-</w:t>
      </w:r>
      <w:r w:rsidRPr="0006563A">
        <w:rPr>
          <w:sz w:val="28"/>
          <w:szCs w:val="28"/>
        </w:rPr>
        <w:t>9% від чисельності громадян;</w:t>
      </w:r>
      <w:r w:rsidRPr="0006563A">
        <w:rPr>
          <w:sz w:val="28"/>
          <w:szCs w:val="28"/>
          <w:lang w:val="uk-UA"/>
        </w:rPr>
        <w:t xml:space="preserve"> </w:t>
      </w:r>
      <w:r w:rsidRPr="0006563A">
        <w:rPr>
          <w:sz w:val="28"/>
          <w:szCs w:val="28"/>
        </w:rPr>
        <w:t xml:space="preserve">активність </w:t>
      </w:r>
      <w:r w:rsidRPr="0006563A">
        <w:rPr>
          <w:sz w:val="28"/>
          <w:szCs w:val="28"/>
          <w:lang w:val="uk-UA"/>
        </w:rPr>
        <w:t>«</w:t>
      </w:r>
      <w:r w:rsidRPr="0006563A">
        <w:rPr>
          <w:sz w:val="28"/>
          <w:szCs w:val="28"/>
        </w:rPr>
        <w:t>глядача</w:t>
      </w:r>
      <w:r w:rsidRPr="0006563A">
        <w:rPr>
          <w:sz w:val="28"/>
          <w:szCs w:val="28"/>
          <w:lang w:val="uk-UA"/>
        </w:rPr>
        <w:t>»</w:t>
      </w:r>
      <w:r w:rsidRPr="0006563A">
        <w:rPr>
          <w:sz w:val="28"/>
          <w:szCs w:val="28"/>
        </w:rPr>
        <w:t>, масштаби якої не виходять за межі актів голосування й участі в обговоренні найбільш гострих політичних проблем із колегами, друзями, сусідами і членами родини. Представники даної групи учасників зазвичай орієнтовані на підтримку лідерів, які володіють помітним впливом. Дана група є найбільш масштабною, її чисельність досягає 60%;</w:t>
      </w:r>
      <w:r w:rsidRPr="0006563A">
        <w:rPr>
          <w:sz w:val="28"/>
          <w:szCs w:val="28"/>
          <w:lang w:val="uk-UA"/>
        </w:rPr>
        <w:t xml:space="preserve"> </w:t>
      </w:r>
      <w:r w:rsidRPr="0006563A">
        <w:rPr>
          <w:sz w:val="28"/>
          <w:szCs w:val="28"/>
        </w:rPr>
        <w:t xml:space="preserve">тип </w:t>
      </w:r>
      <w:r w:rsidRPr="0006563A">
        <w:rPr>
          <w:sz w:val="28"/>
          <w:szCs w:val="28"/>
          <w:lang w:val="uk-UA"/>
        </w:rPr>
        <w:t>«</w:t>
      </w:r>
      <w:r w:rsidRPr="0006563A">
        <w:rPr>
          <w:sz w:val="28"/>
          <w:szCs w:val="28"/>
        </w:rPr>
        <w:t>апатичної публіки</w:t>
      </w:r>
      <w:r w:rsidRPr="0006563A">
        <w:rPr>
          <w:sz w:val="28"/>
          <w:szCs w:val="28"/>
          <w:lang w:val="uk-UA"/>
        </w:rPr>
        <w:t>»</w:t>
      </w:r>
      <w:r w:rsidRPr="0006563A">
        <w:rPr>
          <w:sz w:val="28"/>
          <w:szCs w:val="28"/>
        </w:rPr>
        <w:t>. За о</w:t>
      </w:r>
      <w:r w:rsidR="007B17A8" w:rsidRPr="0006563A">
        <w:rPr>
          <w:sz w:val="28"/>
          <w:szCs w:val="28"/>
        </w:rPr>
        <w:t>цінками Л.</w:t>
      </w:r>
      <w:r w:rsidR="007B17A8" w:rsidRPr="0006563A">
        <w:rPr>
          <w:sz w:val="28"/>
          <w:szCs w:val="28"/>
          <w:lang w:val="uk-UA"/>
        </w:rPr>
        <w:t> </w:t>
      </w:r>
      <w:r w:rsidRPr="0006563A">
        <w:rPr>
          <w:sz w:val="28"/>
          <w:szCs w:val="28"/>
        </w:rPr>
        <w:t>Мілбрата, до даного типу може бути</w:t>
      </w:r>
      <w:r w:rsidR="007B17A8" w:rsidRPr="0006563A">
        <w:rPr>
          <w:sz w:val="28"/>
          <w:szCs w:val="28"/>
        </w:rPr>
        <w:t xml:space="preserve"> віднесено близько 30% громадян</w:t>
      </w:r>
      <w:r w:rsidR="007B17A8" w:rsidRPr="0006563A">
        <w:rPr>
          <w:sz w:val="28"/>
          <w:szCs w:val="28"/>
          <w:lang w:val="uk-UA"/>
        </w:rPr>
        <w:t> [</w:t>
      </w:r>
      <w:r w:rsidR="00104C5D" w:rsidRPr="0006563A">
        <w:rPr>
          <w:sz w:val="28"/>
          <w:szCs w:val="28"/>
          <w:lang w:val="uk-UA"/>
        </w:rPr>
        <w:t>226</w:t>
      </w:r>
      <w:r w:rsidR="007B17A8" w:rsidRPr="0006563A">
        <w:rPr>
          <w:sz w:val="28"/>
          <w:szCs w:val="28"/>
          <w:lang w:val="uk-UA"/>
        </w:rPr>
        <w:t>].</w:t>
      </w:r>
    </w:p>
    <w:p w:rsidR="007A227C" w:rsidRPr="0006563A" w:rsidRDefault="007A227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Від</w:t>
      </w:r>
      <w:r w:rsidR="00104C5D" w:rsidRPr="0006563A">
        <w:rPr>
          <w:rFonts w:ascii="Times New Roman" w:hAnsi="Times New Roman" w:cs="Times New Roman"/>
          <w:sz w:val="28"/>
          <w:szCs w:val="28"/>
          <w:lang w:val="uk-UA"/>
        </w:rPr>
        <w:t>омий український дослідник В.І. </w:t>
      </w:r>
      <w:r w:rsidRPr="0006563A">
        <w:rPr>
          <w:rFonts w:ascii="Times New Roman" w:hAnsi="Times New Roman" w:cs="Times New Roman"/>
          <w:sz w:val="28"/>
          <w:szCs w:val="28"/>
          <w:lang w:val="uk-UA"/>
        </w:rPr>
        <w:t>Бортніков робить висновок про обмеженість уявлень щодо політичної участі як діяльності, яка нібито здійснюється суто у сфері політико-владних відносин. Більш правомірною є точка зору, згідно з якою політичну участь слід розглядати як діяльність, спрямо</w:t>
      </w:r>
      <w:r w:rsidRPr="0006563A">
        <w:rPr>
          <w:rFonts w:ascii="Times New Roman" w:hAnsi="Times New Roman" w:cs="Times New Roman"/>
          <w:sz w:val="28"/>
          <w:szCs w:val="28"/>
          <w:lang w:val="uk-UA"/>
        </w:rPr>
        <w:softHyphen/>
        <w:t>вану на забезпечення життєвих потреб і розподіл ресурсів у межах політич</w:t>
      </w:r>
      <w:r w:rsidRPr="0006563A">
        <w:rPr>
          <w:rFonts w:ascii="Times New Roman" w:hAnsi="Times New Roman" w:cs="Times New Roman"/>
          <w:sz w:val="28"/>
          <w:szCs w:val="28"/>
          <w:lang w:val="uk-UA"/>
        </w:rPr>
        <w:softHyphen/>
        <w:t>ної системи, оскільки остання існує як організована структура влади, впливу, авторитету та стосується не лише уряду, а й інших громадських інститутів, які контролюють поведінку й ресурси свої</w:t>
      </w:r>
      <w:r w:rsidR="00747CDA" w:rsidRPr="0006563A">
        <w:rPr>
          <w:rFonts w:ascii="Times New Roman" w:hAnsi="Times New Roman" w:cs="Times New Roman"/>
          <w:sz w:val="28"/>
          <w:szCs w:val="28"/>
          <w:lang w:val="uk-UA"/>
        </w:rPr>
        <w:t>х членів. Таке трактування полі</w:t>
      </w:r>
      <w:r w:rsidRPr="0006563A">
        <w:rPr>
          <w:rFonts w:ascii="Times New Roman" w:hAnsi="Times New Roman" w:cs="Times New Roman"/>
          <w:sz w:val="28"/>
          <w:szCs w:val="28"/>
          <w:lang w:val="uk-UA"/>
        </w:rPr>
        <w:t>тичної участі випливає з розуміння демократії не лише як політичної категорії, а й соціальної. Ієрархія категорій політичної активності має наступний вигляд: «політична активність», «політична діяльність», «політична участь». Остання займає проміжне місце між професійною</w:t>
      </w:r>
      <w:r w:rsidR="00CB0D18" w:rsidRPr="0006563A">
        <w:rPr>
          <w:rFonts w:ascii="Times New Roman" w:hAnsi="Times New Roman" w:cs="Times New Roman"/>
          <w:sz w:val="28"/>
          <w:szCs w:val="28"/>
          <w:lang w:val="uk-UA"/>
        </w:rPr>
        <w:t xml:space="preserve"> політичною діяльністю та грома</w:t>
      </w:r>
      <w:r w:rsidRPr="0006563A">
        <w:rPr>
          <w:rFonts w:ascii="Times New Roman" w:hAnsi="Times New Roman" w:cs="Times New Roman"/>
          <w:sz w:val="28"/>
          <w:szCs w:val="28"/>
          <w:lang w:val="uk-UA"/>
        </w:rPr>
        <w:t>дянською залученіс</w:t>
      </w:r>
      <w:r w:rsidR="009C3802" w:rsidRPr="0006563A">
        <w:rPr>
          <w:rFonts w:ascii="Times New Roman" w:hAnsi="Times New Roman" w:cs="Times New Roman"/>
          <w:sz w:val="28"/>
          <w:szCs w:val="28"/>
          <w:lang w:val="uk-UA"/>
        </w:rPr>
        <w:t>тю</w:t>
      </w:r>
      <w:r w:rsidR="00B234D1" w:rsidRPr="0006563A">
        <w:rPr>
          <w:rFonts w:ascii="Times New Roman" w:eastAsia="Times New Roman" w:hAnsi="Times New Roman" w:cs="Times New Roman"/>
          <w:sz w:val="28"/>
          <w:szCs w:val="28"/>
          <w:lang w:val="uk-UA" w:eastAsia="ru-RU"/>
        </w:rPr>
        <w:t> </w:t>
      </w:r>
      <w:r w:rsidR="00B234D1" w:rsidRPr="0006563A">
        <w:rPr>
          <w:rFonts w:ascii="Times New Roman" w:hAnsi="Times New Roman" w:cs="Times New Roman"/>
          <w:sz w:val="28"/>
          <w:szCs w:val="28"/>
          <w:lang w:val="uk-UA"/>
        </w:rPr>
        <w:t>[27, с. 38</w:t>
      </w:r>
      <w:r w:rsidR="00B234D1" w:rsidRPr="0006563A">
        <w:rPr>
          <w:rFonts w:ascii="Times New Roman" w:eastAsia="Times New Roman" w:hAnsi="Times New Roman" w:cs="Times New Roman"/>
          <w:sz w:val="28"/>
          <w:szCs w:val="28"/>
          <w:lang w:val="uk-UA" w:eastAsia="ru-RU"/>
        </w:rPr>
        <w:t>.]</w:t>
      </w:r>
      <w:r w:rsidR="009C3802" w:rsidRPr="0006563A">
        <w:rPr>
          <w:rFonts w:ascii="Times New Roman" w:eastAsia="Times New Roman" w:hAnsi="Times New Roman" w:cs="Times New Roman"/>
          <w:sz w:val="28"/>
          <w:szCs w:val="28"/>
          <w:lang w:val="uk-UA" w:eastAsia="ru-RU"/>
        </w:rPr>
        <w:t>.</w:t>
      </w:r>
    </w:p>
    <w:p w:rsidR="00320A2C" w:rsidRPr="0006563A" w:rsidRDefault="007A227C" w:rsidP="0006563A">
      <w:pPr>
        <w:pStyle w:val="2"/>
        <w:tabs>
          <w:tab w:val="left" w:pos="567"/>
        </w:tabs>
        <w:ind w:firstLine="567"/>
      </w:pPr>
      <w:r w:rsidRPr="0006563A">
        <w:t xml:space="preserve">У межах розробленої концепції </w:t>
      </w:r>
      <w:r w:rsidR="004070A5" w:rsidRPr="0006563A">
        <w:t>Н. Ю. </w:t>
      </w:r>
      <w:r w:rsidRPr="0006563A">
        <w:t xml:space="preserve">Ротар політична участь розглядається як інституціолізований </w:t>
      </w:r>
      <w:r w:rsidRPr="0006563A">
        <w:rPr>
          <w:spacing w:val="-6"/>
        </w:rPr>
        <w:t>механізм впливу громадян на політичну систему і політичні відносини,</w:t>
      </w:r>
      <w:r w:rsidRPr="0006563A">
        <w:t xml:space="preserve"> за допомогою якого реалізуються артикульовані суспільно-політичні </w:t>
      </w:r>
      <w:r w:rsidRPr="0006563A">
        <w:rPr>
          <w:spacing w:val="-10"/>
        </w:rPr>
        <w:t>інтереси. В Україні артикуляція інтересів має виражений циклічний характер,</w:t>
      </w:r>
      <w:r w:rsidRPr="0006563A">
        <w:t xml:space="preserve"> який підпорядкований логіці перебігу президентських електоральних циклів, що розуміються нами відповідно до </w:t>
      </w:r>
      <w:r w:rsidRPr="0006563A">
        <w:lastRenderedPageBreak/>
        <w:t>англо-американської наукової традиції як політичний час від виборів до в</w:t>
      </w:r>
      <w:r w:rsidR="002A4B4C" w:rsidRPr="0006563A">
        <w:t>иборів</w:t>
      </w:r>
      <w:r w:rsidRPr="0006563A">
        <w:t xml:space="preserve"> </w:t>
      </w:r>
      <w:r w:rsidR="00B234D1" w:rsidRPr="0006563A">
        <w:t>[211</w:t>
      </w:r>
      <w:r w:rsidR="00B234D1" w:rsidRPr="0006563A">
        <w:rPr>
          <w:rFonts w:eastAsia="Times New Roman"/>
        </w:rPr>
        <w:t>]</w:t>
      </w:r>
      <w:r w:rsidR="002A4B4C" w:rsidRPr="0006563A">
        <w:rPr>
          <w:rFonts w:eastAsia="Times New Roman"/>
        </w:rPr>
        <w:t>.</w:t>
      </w:r>
    </w:p>
    <w:p w:rsidR="00DA7B15" w:rsidRPr="0006563A" w:rsidRDefault="00CB0D18"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Автор погоджується з думкою, що а</w:t>
      </w:r>
      <w:r w:rsidR="00DA7B15" w:rsidRPr="0006563A">
        <w:rPr>
          <w:rFonts w:ascii="Times New Roman" w:eastAsia="Times New Roman" w:hAnsi="Times New Roman" w:cs="Times New Roman"/>
          <w:sz w:val="28"/>
          <w:szCs w:val="28"/>
          <w:lang w:val="uk-UA" w:eastAsia="ru-RU"/>
        </w:rPr>
        <w:t>наліз літератури з питань політичної участі засвідчує, що це поняття вживається (хоч і не завжди послідовно) у двох значеннях  – ширшому (неспецифічному) і вуж</w:t>
      </w:r>
      <w:r w:rsidRPr="0006563A">
        <w:rPr>
          <w:rFonts w:ascii="Times New Roman" w:eastAsia="Times New Roman" w:hAnsi="Times New Roman" w:cs="Times New Roman"/>
          <w:sz w:val="28"/>
          <w:szCs w:val="28"/>
          <w:lang w:val="uk-UA" w:eastAsia="ru-RU"/>
        </w:rPr>
        <w:t xml:space="preserve">чому (специфічному). У ширшому </w:t>
      </w:r>
      <w:r w:rsidR="00DA7B15" w:rsidRPr="0006563A">
        <w:rPr>
          <w:rFonts w:ascii="Times New Roman" w:eastAsia="Times New Roman" w:hAnsi="Times New Roman" w:cs="Times New Roman"/>
          <w:sz w:val="28"/>
          <w:szCs w:val="28"/>
          <w:lang w:val="uk-UA" w:eastAsia="ru-RU"/>
        </w:rPr>
        <w:t>значенні під політичною участю розуміють будь-які дії, за допомогою яких «рядові» члени політичної системи (пересічні громадяни) впливають або намагаються вплинути на результати її діяльності. У такому розумінні  поняття політичної участі використовується для позначення форм  політики, не пов’язаних з пр</w:t>
      </w:r>
      <w:r w:rsidR="00FB0AC2" w:rsidRPr="0006563A">
        <w:rPr>
          <w:rFonts w:ascii="Times New Roman" w:eastAsia="Times New Roman" w:hAnsi="Times New Roman" w:cs="Times New Roman"/>
          <w:sz w:val="28"/>
          <w:szCs w:val="28"/>
          <w:lang w:val="uk-UA" w:eastAsia="ru-RU"/>
        </w:rPr>
        <w:t>офесійною політичною діяльністю</w:t>
      </w:r>
      <w:r w:rsidR="00AC4869" w:rsidRPr="0006563A">
        <w:rPr>
          <w:rFonts w:ascii="Times New Roman" w:eastAsia="Times New Roman" w:hAnsi="Times New Roman" w:cs="Times New Roman"/>
          <w:sz w:val="28"/>
          <w:szCs w:val="28"/>
          <w:lang w:val="uk-UA" w:eastAsia="ru-RU"/>
        </w:rPr>
        <w:t xml:space="preserve">. Головними формами </w:t>
      </w:r>
      <w:r w:rsidR="00DA7B15" w:rsidRPr="0006563A">
        <w:rPr>
          <w:rFonts w:ascii="Times New Roman" w:eastAsia="Times New Roman" w:hAnsi="Times New Roman" w:cs="Times New Roman"/>
          <w:sz w:val="28"/>
          <w:szCs w:val="28"/>
          <w:lang w:val="uk-UA" w:eastAsia="ru-RU"/>
        </w:rPr>
        <w:t>участі в політичному процесі розглядаються, при цьому, причетність  громадян до формування представницьких органів держаної влади шляхом голосування на виборах різного рівня</w:t>
      </w:r>
      <w:r w:rsidR="00B234D1" w:rsidRPr="0006563A">
        <w:rPr>
          <w:rFonts w:ascii="Times New Roman" w:eastAsia="Times New Roman" w:hAnsi="Times New Roman" w:cs="Times New Roman"/>
          <w:sz w:val="28"/>
          <w:szCs w:val="28"/>
          <w:lang w:val="uk-UA" w:eastAsia="ru-RU"/>
        </w:rPr>
        <w:t>, а також участь у референдумах </w:t>
      </w:r>
      <w:r w:rsidR="00B234D1" w:rsidRPr="0006563A">
        <w:rPr>
          <w:rFonts w:ascii="Times New Roman" w:hAnsi="Times New Roman" w:cs="Times New Roman"/>
          <w:sz w:val="28"/>
          <w:szCs w:val="28"/>
          <w:lang w:val="uk-UA"/>
        </w:rPr>
        <w:t>[231, с. 87</w:t>
      </w:r>
      <w:r w:rsidR="00B234D1" w:rsidRPr="0006563A">
        <w:rPr>
          <w:rFonts w:ascii="Times New Roman" w:eastAsia="Times New Roman" w:hAnsi="Times New Roman" w:cs="Times New Roman"/>
          <w:sz w:val="28"/>
          <w:szCs w:val="28"/>
          <w:lang w:val="uk-UA" w:eastAsia="ru-RU"/>
        </w:rPr>
        <w:t>].</w:t>
      </w:r>
    </w:p>
    <w:p w:rsidR="00DA7B15" w:rsidRPr="0006563A" w:rsidRDefault="00373488"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У</w:t>
      </w:r>
      <w:r w:rsidR="00DA7B15" w:rsidRPr="0006563A">
        <w:rPr>
          <w:rFonts w:ascii="Times New Roman" w:eastAsia="Times New Roman" w:hAnsi="Times New Roman" w:cs="Times New Roman"/>
          <w:sz w:val="28"/>
          <w:szCs w:val="28"/>
          <w:lang w:val="uk-UA" w:eastAsia="ru-RU"/>
        </w:rPr>
        <w:t xml:space="preserve"> вужчому розумінні поняття політичної участі пов’язується з концепцією партисипативної (учасницької) демократії, що набула поширення в країнах Заходу на тлі кризи засад представницької демократії. Головним ціннісним імперативом партисипативної демократії вважається залучення громадянина не лише до виборів представницької  влади, а й до підготовки та ухвалення політичних рішень, їх упровадження в життя, контролю</w:t>
      </w:r>
      <w:r w:rsidRPr="0006563A">
        <w:rPr>
          <w:rFonts w:ascii="Times New Roman" w:eastAsia="Times New Roman" w:hAnsi="Times New Roman" w:cs="Times New Roman"/>
          <w:sz w:val="28"/>
          <w:szCs w:val="28"/>
          <w:lang w:val="uk-UA" w:eastAsia="ru-RU"/>
        </w:rPr>
        <w:t xml:space="preserve"> за діями посадових осіб тощо </w:t>
      </w:r>
      <w:r w:rsidRPr="0006563A">
        <w:rPr>
          <w:rFonts w:ascii="Times New Roman" w:eastAsia="Times New Roman" w:hAnsi="Times New Roman" w:cs="Times New Roman"/>
          <w:sz w:val="28"/>
          <w:szCs w:val="28"/>
          <w:lang w:eastAsia="ru-RU"/>
        </w:rPr>
        <w:t>[</w:t>
      </w:r>
      <w:r w:rsidR="00CB0D18" w:rsidRPr="0006563A">
        <w:rPr>
          <w:rFonts w:ascii="Times New Roman" w:eastAsia="Times New Roman" w:hAnsi="Times New Roman" w:cs="Times New Roman"/>
          <w:sz w:val="28"/>
          <w:szCs w:val="28"/>
          <w:lang w:val="uk-UA" w:eastAsia="ru-RU"/>
        </w:rPr>
        <w:t>2</w:t>
      </w:r>
      <w:r w:rsidRPr="0006563A">
        <w:rPr>
          <w:rFonts w:ascii="Times New Roman" w:eastAsia="Times New Roman" w:hAnsi="Times New Roman" w:cs="Times New Roman"/>
          <w:sz w:val="28"/>
          <w:szCs w:val="28"/>
          <w:lang w:val="uk-UA" w:eastAsia="ru-RU"/>
        </w:rPr>
        <w:t>82</w:t>
      </w:r>
      <w:r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w:t>
      </w:r>
    </w:p>
    <w:p w:rsidR="00373488" w:rsidRPr="0006563A" w:rsidRDefault="00373488"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Як зазначає відомий дослідник М. Слюсаревський, </w:t>
      </w:r>
      <w:r w:rsidR="009C6090" w:rsidRPr="0006563A">
        <w:rPr>
          <w:rFonts w:ascii="Times New Roman" w:hAnsi="Times New Roman" w:cs="Times New Roman"/>
          <w:sz w:val="28"/>
          <w:szCs w:val="28"/>
          <w:lang w:val="uk-UA"/>
        </w:rPr>
        <w:t xml:space="preserve"> у</w:t>
      </w:r>
      <w:r w:rsidRPr="0006563A">
        <w:rPr>
          <w:rFonts w:ascii="Times New Roman" w:hAnsi="Times New Roman" w:cs="Times New Roman"/>
          <w:sz w:val="28"/>
          <w:szCs w:val="28"/>
          <w:lang w:val="uk-UA"/>
        </w:rPr>
        <w:t>часть громадян у цих процесах, згідно з концепцією партисипативної демократії, має запобігати зловживанню владою, бюрократизації суспільства, сприяти повнішому відображенню інтересів різних його верств, подоланню відчуження особи від влади. У цьому специфічному розумінні політичну участь розглядають як основу розвитку сучасного громадянського суспільства і його взаємодії з державою. Таке її розуміння розширює простір політики, суб’єктами якої, в контексті партисипативної демократії, все частіше стають неполітичні об’єднання громадян (профспілкові, е</w:t>
      </w:r>
      <w:r w:rsidR="009C6090" w:rsidRPr="0006563A">
        <w:rPr>
          <w:rFonts w:ascii="Times New Roman" w:hAnsi="Times New Roman" w:cs="Times New Roman"/>
          <w:sz w:val="28"/>
          <w:szCs w:val="28"/>
          <w:lang w:val="uk-UA"/>
        </w:rPr>
        <w:t xml:space="preserve">кологічні </w:t>
      </w:r>
      <w:r w:rsidR="009C6090" w:rsidRPr="0006563A">
        <w:rPr>
          <w:rFonts w:ascii="Times New Roman" w:hAnsi="Times New Roman" w:cs="Times New Roman"/>
          <w:sz w:val="28"/>
          <w:szCs w:val="28"/>
          <w:lang w:val="uk-UA"/>
        </w:rPr>
        <w:lastRenderedPageBreak/>
        <w:t>та інші організації, «</w:t>
      </w:r>
      <w:r w:rsidRPr="0006563A">
        <w:rPr>
          <w:rFonts w:ascii="Times New Roman" w:hAnsi="Times New Roman" w:cs="Times New Roman"/>
          <w:sz w:val="28"/>
          <w:szCs w:val="28"/>
          <w:lang w:val="uk-UA"/>
        </w:rPr>
        <w:t xml:space="preserve">групи  </w:t>
      </w:r>
      <w:r w:rsidR="009C6090" w:rsidRPr="0006563A">
        <w:rPr>
          <w:rFonts w:ascii="Times New Roman" w:hAnsi="Times New Roman" w:cs="Times New Roman"/>
          <w:sz w:val="28"/>
          <w:szCs w:val="28"/>
          <w:lang w:val="uk-UA"/>
        </w:rPr>
        <w:t>інтересів» та «групи тиску»</w:t>
      </w:r>
      <w:r w:rsidRPr="0006563A">
        <w:rPr>
          <w:rFonts w:ascii="Times New Roman" w:hAnsi="Times New Roman" w:cs="Times New Roman"/>
          <w:sz w:val="28"/>
          <w:szCs w:val="28"/>
          <w:lang w:val="uk-UA"/>
        </w:rPr>
        <w:t xml:space="preserve"> тощо), тому природно, що поряд з терміном </w:t>
      </w:r>
      <w:r w:rsidR="009C6090" w:rsidRPr="0006563A">
        <w:rPr>
          <w:rFonts w:ascii="Times New Roman" w:hAnsi="Times New Roman" w:cs="Times New Roman"/>
          <w:sz w:val="28"/>
          <w:szCs w:val="28"/>
          <w:lang w:val="uk-UA"/>
        </w:rPr>
        <w:t>«політична участь»</w:t>
      </w:r>
      <w:r w:rsidRPr="0006563A">
        <w:rPr>
          <w:rFonts w:ascii="Times New Roman" w:hAnsi="Times New Roman" w:cs="Times New Roman"/>
          <w:sz w:val="28"/>
          <w:szCs w:val="28"/>
          <w:lang w:val="uk-UA"/>
        </w:rPr>
        <w:t xml:space="preserve"> для опису аналогічних феноменів використовують так</w:t>
      </w:r>
      <w:r w:rsidR="009C6090" w:rsidRPr="0006563A">
        <w:rPr>
          <w:rFonts w:ascii="Times New Roman" w:hAnsi="Times New Roman" w:cs="Times New Roman"/>
          <w:sz w:val="28"/>
          <w:szCs w:val="28"/>
          <w:lang w:val="uk-UA"/>
        </w:rPr>
        <w:t>ож термін «</w:t>
      </w:r>
      <w:r w:rsidRPr="0006563A">
        <w:rPr>
          <w:rFonts w:ascii="Times New Roman" w:hAnsi="Times New Roman" w:cs="Times New Roman"/>
          <w:sz w:val="28"/>
          <w:szCs w:val="28"/>
          <w:lang w:val="uk-UA"/>
        </w:rPr>
        <w:t>громадянська участь» </w:t>
      </w:r>
      <w:r w:rsidRPr="0006563A">
        <w:rPr>
          <w:rFonts w:ascii="Times New Roman" w:eastAsia="Times New Roman" w:hAnsi="Times New Roman" w:cs="Times New Roman"/>
          <w:sz w:val="28"/>
          <w:szCs w:val="28"/>
          <w:lang w:val="uk-UA" w:eastAsia="ru-RU"/>
        </w:rPr>
        <w:t>[231, с. 9].</w:t>
      </w:r>
    </w:p>
    <w:p w:rsidR="000F40B0" w:rsidRPr="0006563A" w:rsidRDefault="00320A2C" w:rsidP="0006563A">
      <w:pPr>
        <w:pStyle w:val="2"/>
        <w:tabs>
          <w:tab w:val="left" w:pos="567"/>
        </w:tabs>
        <w:ind w:firstLine="567"/>
      </w:pPr>
      <w:r w:rsidRPr="0006563A">
        <w:t xml:space="preserve">Таким чином, під політичною участю </w:t>
      </w:r>
      <w:r w:rsidR="002A4B4C" w:rsidRPr="0006563A">
        <w:t>необхідно</w:t>
      </w:r>
      <w:r w:rsidRPr="0006563A">
        <w:t xml:space="preserve"> розуміти безпосередн</w:t>
      </w:r>
      <w:r w:rsidR="002A4B4C" w:rsidRPr="0006563A">
        <w:t>ю</w:t>
      </w:r>
      <w:r w:rsidRPr="0006563A">
        <w:t xml:space="preserve"> чи опосередкован</w:t>
      </w:r>
      <w:r w:rsidR="002A4B4C" w:rsidRPr="0006563A">
        <w:t>у</w:t>
      </w:r>
      <w:r w:rsidRPr="0006563A">
        <w:t xml:space="preserve"> участь громад</w:t>
      </w:r>
      <w:r w:rsidR="002A4B4C" w:rsidRPr="0006563A">
        <w:t>ян</w:t>
      </w:r>
      <w:r w:rsidRPr="0006563A">
        <w:t xml:space="preserve"> в розробці, прийнятті та здійсненні політичн</w:t>
      </w:r>
      <w:r w:rsidR="00E458DA" w:rsidRPr="0006563A">
        <w:t>их рішень або курсів. Політичною</w:t>
      </w:r>
      <w:r w:rsidRPr="0006563A">
        <w:t xml:space="preserve"> участь стає тоді, коли індивід або група втягуються у владні політичні відносини, в процес прийняття рішень і управління, які носять політичний характер, наприклад  в рамках виборчого процесу. </w:t>
      </w:r>
      <w:r w:rsidR="000F49D4" w:rsidRPr="0006563A">
        <w:t xml:space="preserve"> </w:t>
      </w:r>
      <w:r w:rsidR="00F35FC7" w:rsidRPr="0006563A">
        <w:rPr>
          <w:rStyle w:val="hps"/>
        </w:rPr>
        <w:t>Політична участь повинна розглядатися з точки зору</w:t>
      </w:r>
      <w:r w:rsidR="00F35FC7" w:rsidRPr="0006563A">
        <w:t xml:space="preserve"> процесу та </w:t>
      </w:r>
      <w:r w:rsidR="00F35FC7" w:rsidRPr="0006563A">
        <w:rPr>
          <w:rStyle w:val="hps"/>
        </w:rPr>
        <w:t>компоненту</w:t>
      </w:r>
      <w:r w:rsidR="00F35FC7" w:rsidRPr="0006563A">
        <w:t xml:space="preserve"> </w:t>
      </w:r>
      <w:r w:rsidR="00F35FC7" w:rsidRPr="0006563A">
        <w:rPr>
          <w:rStyle w:val="hps"/>
        </w:rPr>
        <w:t>політичної системи</w:t>
      </w:r>
      <w:r w:rsidR="00F35FC7" w:rsidRPr="0006563A">
        <w:t xml:space="preserve">. Це </w:t>
      </w:r>
      <w:r w:rsidR="00373488" w:rsidRPr="0006563A">
        <w:t>с</w:t>
      </w:r>
      <w:r w:rsidR="00F35FC7" w:rsidRPr="0006563A">
        <w:rPr>
          <w:rStyle w:val="hps"/>
        </w:rPr>
        <w:t>пецифічний вид</w:t>
      </w:r>
      <w:r w:rsidR="00F35FC7" w:rsidRPr="0006563A">
        <w:t xml:space="preserve"> </w:t>
      </w:r>
      <w:r w:rsidR="00F35FC7" w:rsidRPr="0006563A">
        <w:rPr>
          <w:rStyle w:val="hps"/>
        </w:rPr>
        <w:t>непрофесійн</w:t>
      </w:r>
      <w:r w:rsidR="002A4B4C" w:rsidRPr="0006563A">
        <w:rPr>
          <w:rStyle w:val="hps"/>
        </w:rPr>
        <w:t>ої</w:t>
      </w:r>
      <w:r w:rsidR="00F35FC7" w:rsidRPr="0006563A">
        <w:t xml:space="preserve"> </w:t>
      </w:r>
      <w:r w:rsidR="00F35FC7" w:rsidRPr="0006563A">
        <w:rPr>
          <w:rStyle w:val="hps"/>
        </w:rPr>
        <w:t>політичної діяльності</w:t>
      </w:r>
      <w:r w:rsidR="00F35FC7" w:rsidRPr="0006563A">
        <w:t xml:space="preserve">. </w:t>
      </w:r>
      <w:r w:rsidR="00F35FC7" w:rsidRPr="0006563A">
        <w:rPr>
          <w:rStyle w:val="hps"/>
        </w:rPr>
        <w:t xml:space="preserve"> Політична участь надає змогу формувати</w:t>
      </w:r>
      <w:r w:rsidR="00F35FC7" w:rsidRPr="0006563A">
        <w:t xml:space="preserve"> </w:t>
      </w:r>
      <w:r w:rsidR="00F35FC7" w:rsidRPr="0006563A">
        <w:rPr>
          <w:rStyle w:val="hps"/>
        </w:rPr>
        <w:t>політичний потенціал</w:t>
      </w:r>
      <w:r w:rsidR="00F35FC7" w:rsidRPr="0006563A">
        <w:t xml:space="preserve"> </w:t>
      </w:r>
      <w:r w:rsidR="00F35FC7" w:rsidRPr="0006563A">
        <w:rPr>
          <w:rStyle w:val="hps"/>
        </w:rPr>
        <w:t>суб'єкта влади</w:t>
      </w:r>
      <w:r w:rsidR="00F35FC7" w:rsidRPr="0006563A">
        <w:t xml:space="preserve"> </w:t>
      </w:r>
      <w:r w:rsidR="00F35FC7" w:rsidRPr="0006563A">
        <w:rPr>
          <w:rStyle w:val="hps"/>
        </w:rPr>
        <w:t>і</w:t>
      </w:r>
      <w:r w:rsidR="00F35FC7" w:rsidRPr="0006563A">
        <w:t xml:space="preserve"> </w:t>
      </w:r>
      <w:r w:rsidR="00F35FC7" w:rsidRPr="0006563A">
        <w:rPr>
          <w:rStyle w:val="hps"/>
        </w:rPr>
        <w:t>владних</w:t>
      </w:r>
      <w:r w:rsidR="00F35FC7" w:rsidRPr="0006563A">
        <w:t xml:space="preserve"> </w:t>
      </w:r>
      <w:r w:rsidR="00F35FC7" w:rsidRPr="0006563A">
        <w:rPr>
          <w:rStyle w:val="hps"/>
        </w:rPr>
        <w:t>відносин</w:t>
      </w:r>
      <w:r w:rsidR="00F35FC7" w:rsidRPr="0006563A">
        <w:t>.</w:t>
      </w:r>
      <w:r w:rsidR="00FB0AC2" w:rsidRPr="0006563A">
        <w:t xml:space="preserve"> </w:t>
      </w:r>
      <w:r w:rsidR="00373488" w:rsidRPr="0006563A">
        <w:t>В не</w:t>
      </w:r>
      <w:r w:rsidR="00F35FC7" w:rsidRPr="0006563A">
        <w:t xml:space="preserve">стабільних суспільствах політична участь є </w:t>
      </w:r>
      <w:r w:rsidR="00F35FC7" w:rsidRPr="0006563A">
        <w:rPr>
          <w:rStyle w:val="hps"/>
        </w:rPr>
        <w:t>способ</w:t>
      </w:r>
      <w:r w:rsidR="002A4B4C" w:rsidRPr="0006563A">
        <w:rPr>
          <w:rStyle w:val="hps"/>
        </w:rPr>
        <w:t>ом</w:t>
      </w:r>
      <w:r w:rsidR="00F35FC7" w:rsidRPr="0006563A">
        <w:t xml:space="preserve"> </w:t>
      </w:r>
      <w:r w:rsidR="00F35FC7" w:rsidRPr="0006563A">
        <w:rPr>
          <w:rStyle w:val="hps"/>
        </w:rPr>
        <w:t>вирішення конфліктів</w:t>
      </w:r>
      <w:r w:rsidR="00F35FC7" w:rsidRPr="0006563A">
        <w:t xml:space="preserve"> та подолання апатії та </w:t>
      </w:r>
      <w:r w:rsidR="00F35FC7" w:rsidRPr="0006563A">
        <w:rPr>
          <w:rStyle w:val="hps"/>
        </w:rPr>
        <w:t>політичним</w:t>
      </w:r>
      <w:r w:rsidR="00F35FC7" w:rsidRPr="0006563A">
        <w:t xml:space="preserve"> </w:t>
      </w:r>
      <w:r w:rsidR="00F35FC7" w:rsidRPr="0006563A">
        <w:rPr>
          <w:rStyle w:val="hps"/>
        </w:rPr>
        <w:t>відчуженням</w:t>
      </w:r>
      <w:r w:rsidR="00F35FC7" w:rsidRPr="0006563A">
        <w:t xml:space="preserve">. Саме політична участь є </w:t>
      </w:r>
      <w:r w:rsidR="00A96242" w:rsidRPr="0006563A">
        <w:rPr>
          <w:rStyle w:val="hps"/>
        </w:rPr>
        <w:t>механізмом</w:t>
      </w:r>
      <w:r w:rsidR="00F35FC7" w:rsidRPr="0006563A">
        <w:rPr>
          <w:rStyle w:val="hps"/>
        </w:rPr>
        <w:t xml:space="preserve"> політичної</w:t>
      </w:r>
      <w:r w:rsidR="00F35FC7" w:rsidRPr="0006563A">
        <w:t xml:space="preserve"> </w:t>
      </w:r>
      <w:r w:rsidR="00F35FC7" w:rsidRPr="0006563A">
        <w:rPr>
          <w:rStyle w:val="hps"/>
        </w:rPr>
        <w:t>соціалізації</w:t>
      </w:r>
      <w:r w:rsidR="00F35FC7" w:rsidRPr="0006563A">
        <w:t xml:space="preserve">, </w:t>
      </w:r>
      <w:r w:rsidR="00F35FC7" w:rsidRPr="0006563A">
        <w:rPr>
          <w:rStyle w:val="hps"/>
        </w:rPr>
        <w:t>політичної</w:t>
      </w:r>
      <w:r w:rsidR="00F35FC7" w:rsidRPr="0006563A">
        <w:t xml:space="preserve"> </w:t>
      </w:r>
      <w:r w:rsidR="00F35FC7" w:rsidRPr="0006563A">
        <w:rPr>
          <w:rStyle w:val="hps"/>
        </w:rPr>
        <w:t>адаптації</w:t>
      </w:r>
      <w:r w:rsidR="00F35FC7" w:rsidRPr="0006563A">
        <w:t xml:space="preserve">, </w:t>
      </w:r>
      <w:r w:rsidR="00F35FC7" w:rsidRPr="0006563A">
        <w:rPr>
          <w:rStyle w:val="hps"/>
        </w:rPr>
        <w:t>політичної ідентифікації</w:t>
      </w:r>
      <w:r w:rsidR="00F35FC7" w:rsidRPr="0006563A">
        <w:t xml:space="preserve">, </w:t>
      </w:r>
      <w:r w:rsidR="00F35FC7" w:rsidRPr="0006563A">
        <w:rPr>
          <w:rStyle w:val="hps"/>
        </w:rPr>
        <w:t>політичної інтеграції</w:t>
      </w:r>
      <w:r w:rsidR="00AE206E" w:rsidRPr="0006563A">
        <w:t>.</w:t>
      </w:r>
      <w:r w:rsidR="000F49D4" w:rsidRPr="0006563A">
        <w:t xml:space="preserve"> </w:t>
      </w:r>
      <w:r w:rsidR="000F40B0" w:rsidRPr="0006563A">
        <w:t>В підсумку до першого розділу дисертації варто наголосити на тому, що: досліджен</w:t>
      </w:r>
      <w:r w:rsidR="005F1C63" w:rsidRPr="0006563A">
        <w:t>ня категорії «політична участь»</w:t>
      </w:r>
      <w:r w:rsidR="000F40B0" w:rsidRPr="0006563A">
        <w:t xml:space="preserve"> беруть початок від праць представників західної школи політичної думки Г. Алмонда, С. Верби, М. Гоела, Ф.Грінстайна, Р. Даля, Р. Інґлгарта, В. Кляйна, С.</w:t>
      </w:r>
      <w:r w:rsidR="00F97A58" w:rsidRPr="0006563A">
        <w:t>М.Ліпсета, Л.Мілбрайта, Р. Міллса</w:t>
      </w:r>
      <w:r w:rsidR="000F40B0" w:rsidRPr="0006563A">
        <w:t xml:space="preserve">, </w:t>
      </w:r>
      <w:r w:rsidR="00F97A58" w:rsidRPr="0006563A">
        <w:t>Р. Міхельса</w:t>
      </w:r>
      <w:r w:rsidR="00F97A58" w:rsidRPr="0006563A">
        <w:rPr>
          <w:rStyle w:val="hps"/>
        </w:rPr>
        <w:t xml:space="preserve">, </w:t>
      </w:r>
      <w:r w:rsidR="000F40B0" w:rsidRPr="0006563A">
        <w:rPr>
          <w:rStyle w:val="hps"/>
        </w:rPr>
        <w:t>Н. Най</w:t>
      </w:r>
      <w:r w:rsidR="005F1C63" w:rsidRPr="0006563A">
        <w:rPr>
          <w:rStyle w:val="hps"/>
        </w:rPr>
        <w:t>я</w:t>
      </w:r>
      <w:r w:rsidR="00F97A58" w:rsidRPr="0006563A">
        <w:t xml:space="preserve"> та </w:t>
      </w:r>
      <w:r w:rsidR="000F40B0" w:rsidRPr="0006563A">
        <w:t xml:space="preserve"> Ф.</w:t>
      </w:r>
      <w:r w:rsidR="00F97A58" w:rsidRPr="0006563A">
        <w:t> </w:t>
      </w:r>
      <w:r w:rsidR="000F40B0" w:rsidRPr="0006563A">
        <w:t xml:space="preserve">Півена, які починаючи з середини ХХ ст. сформували концепції політичної участі. </w:t>
      </w:r>
      <w:r w:rsidR="000F40B0" w:rsidRPr="0006563A">
        <w:rPr>
          <w:rStyle w:val="hps"/>
        </w:rPr>
        <w:t>На основі</w:t>
      </w:r>
      <w:r w:rsidR="000F40B0" w:rsidRPr="0006563A">
        <w:t xml:space="preserve"> </w:t>
      </w:r>
      <w:r w:rsidR="000F40B0" w:rsidRPr="0006563A">
        <w:rPr>
          <w:rStyle w:val="hps"/>
        </w:rPr>
        <w:t>емпіричних</w:t>
      </w:r>
      <w:r w:rsidR="000F40B0" w:rsidRPr="0006563A">
        <w:t xml:space="preserve"> </w:t>
      </w:r>
      <w:r w:rsidR="000F40B0" w:rsidRPr="0006563A">
        <w:rPr>
          <w:rStyle w:val="hps"/>
        </w:rPr>
        <w:t>даних про</w:t>
      </w:r>
      <w:r w:rsidR="000F40B0" w:rsidRPr="0006563A">
        <w:t xml:space="preserve"> </w:t>
      </w:r>
      <w:r w:rsidR="000F40B0" w:rsidRPr="0006563A">
        <w:rPr>
          <w:rStyle w:val="hps"/>
        </w:rPr>
        <w:t>політичн</w:t>
      </w:r>
      <w:r w:rsidR="002A4B4C" w:rsidRPr="0006563A">
        <w:rPr>
          <w:rStyle w:val="hps"/>
        </w:rPr>
        <w:t>у</w:t>
      </w:r>
      <w:r w:rsidR="000F40B0" w:rsidRPr="0006563A">
        <w:rPr>
          <w:rStyle w:val="hps"/>
        </w:rPr>
        <w:t xml:space="preserve"> участ</w:t>
      </w:r>
      <w:r w:rsidR="002A4B4C" w:rsidRPr="0006563A">
        <w:rPr>
          <w:rStyle w:val="hps"/>
        </w:rPr>
        <w:t>ь</w:t>
      </w:r>
      <w:r w:rsidR="000F40B0" w:rsidRPr="0006563A">
        <w:t xml:space="preserve"> </w:t>
      </w:r>
      <w:r w:rsidR="000F40B0" w:rsidRPr="0006563A">
        <w:rPr>
          <w:rStyle w:val="hps"/>
        </w:rPr>
        <w:t>в окремих</w:t>
      </w:r>
      <w:r w:rsidR="000F40B0" w:rsidRPr="0006563A">
        <w:t xml:space="preserve"> </w:t>
      </w:r>
      <w:r w:rsidR="000F40B0" w:rsidRPr="0006563A">
        <w:rPr>
          <w:rStyle w:val="hps"/>
        </w:rPr>
        <w:t>країнах</w:t>
      </w:r>
      <w:r w:rsidR="000F40B0" w:rsidRPr="0006563A">
        <w:t xml:space="preserve">, </w:t>
      </w:r>
      <w:r w:rsidR="000F40B0" w:rsidRPr="0006563A">
        <w:rPr>
          <w:rStyle w:val="hps"/>
        </w:rPr>
        <w:t>були</w:t>
      </w:r>
      <w:r w:rsidR="000F40B0" w:rsidRPr="0006563A">
        <w:t xml:space="preserve"> </w:t>
      </w:r>
      <w:r w:rsidR="000F40B0" w:rsidRPr="0006563A">
        <w:rPr>
          <w:rStyle w:val="hps"/>
        </w:rPr>
        <w:t>виділені різні</w:t>
      </w:r>
      <w:r w:rsidR="000F40B0" w:rsidRPr="0006563A">
        <w:t xml:space="preserve"> </w:t>
      </w:r>
      <w:r w:rsidR="000F40B0" w:rsidRPr="0006563A">
        <w:rPr>
          <w:rStyle w:val="hps"/>
        </w:rPr>
        <w:t>типи та форми</w:t>
      </w:r>
      <w:r w:rsidR="000F40B0" w:rsidRPr="0006563A">
        <w:t xml:space="preserve"> </w:t>
      </w:r>
      <w:r w:rsidR="000F40B0" w:rsidRPr="0006563A">
        <w:rPr>
          <w:rStyle w:val="hps"/>
        </w:rPr>
        <w:t>політичної дії</w:t>
      </w:r>
      <w:r w:rsidR="000F40B0" w:rsidRPr="0006563A">
        <w:t xml:space="preserve">. </w:t>
      </w:r>
      <w:r w:rsidR="00F97A58" w:rsidRPr="0006563A">
        <w:rPr>
          <w:rStyle w:val="hps"/>
        </w:rPr>
        <w:t>С. </w:t>
      </w:r>
      <w:r w:rsidR="000F40B0" w:rsidRPr="0006563A">
        <w:rPr>
          <w:rStyle w:val="hps"/>
        </w:rPr>
        <w:t>Верба</w:t>
      </w:r>
      <w:r w:rsidR="000F40B0" w:rsidRPr="0006563A">
        <w:t xml:space="preserve"> </w:t>
      </w:r>
      <w:r w:rsidR="000F40B0" w:rsidRPr="0006563A">
        <w:rPr>
          <w:rStyle w:val="hps"/>
        </w:rPr>
        <w:t>і</w:t>
      </w:r>
      <w:r w:rsidR="000F40B0" w:rsidRPr="0006563A">
        <w:t xml:space="preserve"> </w:t>
      </w:r>
      <w:r w:rsidR="000F40B0" w:rsidRPr="0006563A">
        <w:rPr>
          <w:rStyle w:val="hps"/>
        </w:rPr>
        <w:t>Н.</w:t>
      </w:r>
      <w:r w:rsidR="00F97A58" w:rsidRPr="0006563A">
        <w:rPr>
          <w:rStyle w:val="hps"/>
        </w:rPr>
        <w:t> </w:t>
      </w:r>
      <w:r w:rsidR="000F40B0" w:rsidRPr="0006563A">
        <w:rPr>
          <w:rStyle w:val="hps"/>
        </w:rPr>
        <w:t>Най</w:t>
      </w:r>
      <w:r w:rsidR="000F40B0" w:rsidRPr="0006563A">
        <w:t xml:space="preserve"> створили модель </w:t>
      </w:r>
      <w:r w:rsidR="000F40B0" w:rsidRPr="0006563A">
        <w:rPr>
          <w:rStyle w:val="hps"/>
        </w:rPr>
        <w:t>політичної участі</w:t>
      </w:r>
      <w:r w:rsidR="00F97A58" w:rsidRPr="0006563A">
        <w:t xml:space="preserve">, що </w:t>
      </w:r>
      <w:r w:rsidR="000F40B0" w:rsidRPr="0006563A">
        <w:rPr>
          <w:rStyle w:val="hps"/>
        </w:rPr>
        <w:t>стала класичною</w:t>
      </w:r>
      <w:r w:rsidR="000F40B0" w:rsidRPr="0006563A">
        <w:t xml:space="preserve"> </w:t>
      </w:r>
      <w:r w:rsidR="000F40B0" w:rsidRPr="0006563A">
        <w:rPr>
          <w:rStyle w:val="hps"/>
        </w:rPr>
        <w:t>теорією</w:t>
      </w:r>
      <w:r w:rsidR="000F40B0" w:rsidRPr="0006563A">
        <w:t xml:space="preserve"> </w:t>
      </w:r>
      <w:r w:rsidR="000F40B0" w:rsidRPr="0006563A">
        <w:rPr>
          <w:rStyle w:val="hps"/>
        </w:rPr>
        <w:t>політичної активності</w:t>
      </w:r>
      <w:r w:rsidR="000F40B0" w:rsidRPr="0006563A">
        <w:t xml:space="preserve"> </w:t>
      </w:r>
      <w:r w:rsidR="000F40B0" w:rsidRPr="0006563A">
        <w:rPr>
          <w:rStyle w:val="hps"/>
        </w:rPr>
        <w:t>громадян.</w:t>
      </w:r>
      <w:r w:rsidR="000F40B0" w:rsidRPr="0006563A">
        <w:t xml:space="preserve"> </w:t>
      </w:r>
      <w:r w:rsidR="000F40B0" w:rsidRPr="0006563A">
        <w:rPr>
          <w:rStyle w:val="hps"/>
        </w:rPr>
        <w:t>Концептуальна</w:t>
      </w:r>
      <w:r w:rsidR="000F40B0" w:rsidRPr="0006563A">
        <w:t xml:space="preserve"> </w:t>
      </w:r>
      <w:r w:rsidR="000F40B0" w:rsidRPr="0006563A">
        <w:rPr>
          <w:rStyle w:val="hps"/>
        </w:rPr>
        <w:t>схема</w:t>
      </w:r>
      <w:r w:rsidR="000F40B0" w:rsidRPr="0006563A">
        <w:t xml:space="preserve"> </w:t>
      </w:r>
      <w:r w:rsidR="000F40B0" w:rsidRPr="0006563A">
        <w:rPr>
          <w:rStyle w:val="hps"/>
        </w:rPr>
        <w:t>когнітивної</w:t>
      </w:r>
      <w:r w:rsidR="000F40B0" w:rsidRPr="0006563A">
        <w:t xml:space="preserve"> </w:t>
      </w:r>
      <w:r w:rsidR="000F40B0" w:rsidRPr="0006563A">
        <w:rPr>
          <w:rStyle w:val="hps"/>
        </w:rPr>
        <w:t>моделі</w:t>
      </w:r>
      <w:r w:rsidR="000F40B0" w:rsidRPr="0006563A">
        <w:t xml:space="preserve"> </w:t>
      </w:r>
      <w:r w:rsidR="000F40B0" w:rsidRPr="0006563A">
        <w:rPr>
          <w:rStyle w:val="hps"/>
        </w:rPr>
        <w:t>політичної участі</w:t>
      </w:r>
      <w:r w:rsidR="000F40B0" w:rsidRPr="0006563A">
        <w:t xml:space="preserve"> </w:t>
      </w:r>
      <w:r w:rsidR="000F40B0" w:rsidRPr="0006563A">
        <w:rPr>
          <w:rStyle w:val="hps"/>
        </w:rPr>
        <w:t>була заснована</w:t>
      </w:r>
      <w:r w:rsidR="000F40B0" w:rsidRPr="0006563A">
        <w:t xml:space="preserve"> </w:t>
      </w:r>
      <w:r w:rsidR="000F40B0" w:rsidRPr="0006563A">
        <w:rPr>
          <w:rStyle w:val="hps"/>
        </w:rPr>
        <w:t>на обліку</w:t>
      </w:r>
      <w:r w:rsidR="000F40B0" w:rsidRPr="0006563A">
        <w:t xml:space="preserve"> </w:t>
      </w:r>
      <w:r w:rsidR="000F40B0" w:rsidRPr="0006563A">
        <w:rPr>
          <w:rStyle w:val="hps"/>
        </w:rPr>
        <w:t>внутрішнього світу</w:t>
      </w:r>
      <w:r w:rsidR="000F40B0" w:rsidRPr="0006563A">
        <w:t xml:space="preserve">, </w:t>
      </w:r>
      <w:r w:rsidR="00F97A58" w:rsidRPr="0006563A">
        <w:rPr>
          <w:rStyle w:val="hps"/>
        </w:rPr>
        <w:t>суб’</w:t>
      </w:r>
      <w:r w:rsidR="000F40B0" w:rsidRPr="0006563A">
        <w:rPr>
          <w:rStyle w:val="hps"/>
        </w:rPr>
        <w:t>єктивного уявлення</w:t>
      </w:r>
      <w:r w:rsidR="000F40B0" w:rsidRPr="0006563A">
        <w:t xml:space="preserve"> </w:t>
      </w:r>
      <w:r w:rsidR="000F40B0" w:rsidRPr="0006563A">
        <w:rPr>
          <w:rStyle w:val="hps"/>
        </w:rPr>
        <w:t>людини про</w:t>
      </w:r>
      <w:r w:rsidR="000F40B0" w:rsidRPr="0006563A">
        <w:t xml:space="preserve"> </w:t>
      </w:r>
      <w:r w:rsidR="000F40B0" w:rsidRPr="0006563A">
        <w:rPr>
          <w:rStyle w:val="hps"/>
        </w:rPr>
        <w:t>зовнішні реальності</w:t>
      </w:r>
      <w:r w:rsidR="000F40B0" w:rsidRPr="0006563A">
        <w:t xml:space="preserve">. </w:t>
      </w:r>
    </w:p>
    <w:p w:rsidR="00D031F6" w:rsidRPr="0006563A" w:rsidRDefault="000F40B0" w:rsidP="0006563A">
      <w:pPr>
        <w:tabs>
          <w:tab w:val="left" w:pos="567"/>
        </w:tabs>
        <w:spacing w:after="0" w:line="360" w:lineRule="auto"/>
        <w:ind w:firstLine="567"/>
        <w:jc w:val="both"/>
        <w:rPr>
          <w:rStyle w:val="hps"/>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Російська політична </w:t>
      </w:r>
      <w:r w:rsidRPr="0006563A">
        <w:rPr>
          <w:rStyle w:val="hps"/>
          <w:rFonts w:ascii="Times New Roman" w:hAnsi="Times New Roman" w:cs="Times New Roman"/>
          <w:sz w:val="28"/>
          <w:szCs w:val="28"/>
          <w:lang w:val="uk-UA"/>
        </w:rPr>
        <w:t xml:space="preserve">наука представлена дослідженнями </w:t>
      </w:r>
      <w:r w:rsidR="00F97A58" w:rsidRPr="0006563A">
        <w:rPr>
          <w:rFonts w:ascii="Times New Roman" w:hAnsi="Times New Roman" w:cs="Times New Roman"/>
          <w:sz w:val="28"/>
          <w:szCs w:val="28"/>
          <w:lang w:val="uk-UA"/>
        </w:rPr>
        <w:t xml:space="preserve">З. Джандубаєвої, Ю.Іванової, </w:t>
      </w:r>
      <w:r w:rsidRPr="0006563A">
        <w:rPr>
          <w:rStyle w:val="hps"/>
          <w:rFonts w:ascii="Times New Roman" w:hAnsi="Times New Roman" w:cs="Times New Roman"/>
          <w:sz w:val="28"/>
          <w:szCs w:val="28"/>
          <w:lang w:val="uk-UA"/>
        </w:rPr>
        <w:t>Є.Б.</w:t>
      </w:r>
      <w:r w:rsidRPr="0006563A">
        <w:rPr>
          <w:rFonts w:ascii="Times New Roman" w:hAnsi="Times New Roman" w:cs="Times New Roman"/>
          <w:sz w:val="28"/>
          <w:szCs w:val="28"/>
          <w:lang w:val="uk-UA"/>
        </w:rPr>
        <w:t xml:space="preserve"> </w:t>
      </w:r>
      <w:r w:rsidR="00B234D1" w:rsidRPr="0006563A">
        <w:rPr>
          <w:rStyle w:val="hps"/>
          <w:rFonts w:ascii="Times New Roman" w:hAnsi="Times New Roman" w:cs="Times New Roman"/>
          <w:sz w:val="28"/>
          <w:szCs w:val="28"/>
          <w:lang w:val="uk-UA"/>
        </w:rPr>
        <w:t>Шестопалова</w:t>
      </w:r>
      <w:r w:rsidR="00F97A58"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ін</w:t>
      </w:r>
      <w:r w:rsidR="00F97A58" w:rsidRPr="0006563A">
        <w:rPr>
          <w:rStyle w:val="hps"/>
          <w:rFonts w:ascii="Times New Roman" w:hAnsi="Times New Roman" w:cs="Times New Roman"/>
          <w:sz w:val="28"/>
          <w:szCs w:val="28"/>
          <w:lang w:val="uk-UA"/>
        </w:rPr>
        <w:t>ших</w:t>
      </w:r>
      <w:r w:rsidRPr="0006563A">
        <w:rPr>
          <w:rStyle w:val="hps"/>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Автори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приділили </w:t>
      </w:r>
      <w:r w:rsidRPr="0006563A">
        <w:rPr>
          <w:rStyle w:val="hps"/>
          <w:rFonts w:ascii="Times New Roman" w:hAnsi="Times New Roman" w:cs="Times New Roman"/>
          <w:sz w:val="28"/>
          <w:szCs w:val="28"/>
          <w:lang w:val="uk-UA"/>
        </w:rPr>
        <w:lastRenderedPageBreak/>
        <w:t>велику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увагу вивченню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поняття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політичної 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розглядали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проблеми формування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інститутів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w:t>
      </w:r>
      <w:r w:rsidR="002A4B4C" w:rsidRPr="0006563A">
        <w:rPr>
          <w:rStyle w:val="hps"/>
          <w:rFonts w:ascii="Times New Roman" w:hAnsi="Times New Roman" w:cs="Times New Roman"/>
          <w:sz w:val="28"/>
          <w:szCs w:val="28"/>
          <w:lang w:val="uk-UA"/>
        </w:rPr>
        <w:t>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Російській Федерації.</w:t>
      </w:r>
    </w:p>
    <w:p w:rsidR="00EE06B2" w:rsidRPr="0006563A" w:rsidRDefault="000F40B0"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У </w:t>
      </w:r>
      <w:r w:rsidRPr="0006563A">
        <w:rPr>
          <w:rStyle w:val="hps"/>
          <w:rFonts w:ascii="Times New Roman" w:hAnsi="Times New Roman" w:cs="Times New Roman"/>
          <w:sz w:val="28"/>
          <w:szCs w:val="28"/>
          <w:lang w:val="uk-UA"/>
        </w:rPr>
        <w:t>вітчизняній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науці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дослідженнями </w:t>
      </w:r>
      <w:r w:rsidRPr="0006563A">
        <w:rPr>
          <w:rFonts w:ascii="Times New Roman" w:hAnsi="Times New Roman" w:cs="Times New Roman"/>
          <w:sz w:val="28"/>
          <w:szCs w:val="28"/>
          <w:lang w:val="uk-UA"/>
        </w:rPr>
        <w:t>особливостей політичної участі присвячені роботи П. </w:t>
      </w:r>
      <w:r w:rsidRPr="0006563A">
        <w:rPr>
          <w:rStyle w:val="avtor"/>
          <w:rFonts w:ascii="Times New Roman" w:hAnsi="Times New Roman" w:cs="Times New Roman"/>
          <w:sz w:val="28"/>
          <w:szCs w:val="28"/>
          <w:lang w:val="uk-UA"/>
        </w:rPr>
        <w:t>Андрусечко,</w:t>
      </w:r>
      <w:r w:rsidR="00F97A58" w:rsidRPr="0006563A">
        <w:rPr>
          <w:rFonts w:ascii="Times New Roman" w:hAnsi="Times New Roman" w:cs="Times New Roman"/>
          <w:sz w:val="28"/>
          <w:szCs w:val="28"/>
          <w:lang w:val="uk-UA"/>
        </w:rPr>
        <w:t xml:space="preserve"> О. Балакірєвої, С. Белашко, М. </w:t>
      </w:r>
      <w:r w:rsidR="00326C3B" w:rsidRPr="0006563A">
        <w:rPr>
          <w:rFonts w:ascii="Times New Roman" w:hAnsi="Times New Roman" w:cs="Times New Roman"/>
          <w:sz w:val="28"/>
          <w:szCs w:val="28"/>
          <w:lang w:val="uk-UA"/>
        </w:rPr>
        <w:t>Міщенко, М. Призіглея</w:t>
      </w:r>
      <w:r w:rsidRPr="0006563A">
        <w:rPr>
          <w:rFonts w:ascii="Times New Roman" w:hAnsi="Times New Roman" w:cs="Times New Roman"/>
          <w:sz w:val="28"/>
          <w:szCs w:val="28"/>
          <w:lang w:val="uk-UA"/>
        </w:rPr>
        <w:t>, О. Яре</w:t>
      </w:r>
      <w:r w:rsidR="00326C3B" w:rsidRPr="0006563A">
        <w:rPr>
          <w:rFonts w:ascii="Times New Roman" w:hAnsi="Times New Roman" w:cs="Times New Roman"/>
          <w:sz w:val="28"/>
          <w:szCs w:val="28"/>
          <w:lang w:val="uk-UA"/>
        </w:rPr>
        <w:t>менка</w:t>
      </w:r>
      <w:r w:rsidR="00F97A58" w:rsidRPr="0006563A">
        <w:rPr>
          <w:rFonts w:ascii="Times New Roman" w:hAnsi="Times New Roman" w:cs="Times New Roman"/>
          <w:sz w:val="28"/>
          <w:szCs w:val="28"/>
          <w:lang w:val="uk-UA"/>
        </w:rPr>
        <w:t>. Значний внесок у розвиток</w:t>
      </w:r>
      <w:r w:rsidRPr="0006563A">
        <w:rPr>
          <w:rFonts w:ascii="Times New Roman" w:hAnsi="Times New Roman" w:cs="Times New Roman"/>
          <w:sz w:val="28"/>
          <w:szCs w:val="28"/>
          <w:lang w:val="uk-UA"/>
        </w:rPr>
        <w:t xml:space="preserve"> української політичної думки в царині дослідження вимірів політичної участі внесли В. Бортніков, Г. Іовчу, О. Максимова, Н. Ротар.</w:t>
      </w:r>
      <w:r w:rsidR="000F49D4"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Проблеми вивчення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політичної 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цікавлять багатьох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дослідників</w:t>
      </w:r>
      <w:r w:rsidRPr="0006563A">
        <w:rPr>
          <w:rFonts w:ascii="Times New Roman" w:hAnsi="Times New Roman" w:cs="Times New Roman"/>
          <w:sz w:val="28"/>
          <w:szCs w:val="28"/>
          <w:lang w:val="uk-UA"/>
        </w:rPr>
        <w:t xml:space="preserve">, що розглядають </w:t>
      </w:r>
      <w:r w:rsidRPr="0006563A">
        <w:rPr>
          <w:rStyle w:val="hps"/>
          <w:rFonts w:ascii="Times New Roman" w:hAnsi="Times New Roman" w:cs="Times New Roman"/>
          <w:sz w:val="28"/>
          <w:szCs w:val="28"/>
          <w:lang w:val="uk-UA"/>
        </w:rPr>
        <w:t>його з</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різних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позицій.</w:t>
      </w:r>
      <w:r w:rsidRPr="0006563A">
        <w:rPr>
          <w:rFonts w:ascii="Times New Roman" w:hAnsi="Times New Roman" w:cs="Times New Roman"/>
          <w:sz w:val="28"/>
          <w:szCs w:val="28"/>
          <w:lang w:val="uk-UA"/>
        </w:rPr>
        <w:t xml:space="preserve"> </w:t>
      </w:r>
      <w:r w:rsidR="00F97A58" w:rsidRPr="0006563A">
        <w:rPr>
          <w:rStyle w:val="hps"/>
          <w:rFonts w:ascii="Times New Roman" w:hAnsi="Times New Roman" w:cs="Times New Roman"/>
          <w:sz w:val="28"/>
          <w:szCs w:val="28"/>
          <w:lang w:val="uk-UA"/>
        </w:rPr>
        <w:t>Науковці</w:t>
      </w:r>
      <w:r w:rsidRPr="0006563A">
        <w:rPr>
          <w:rStyle w:val="hps"/>
          <w:rFonts w:ascii="Times New Roman" w:hAnsi="Times New Roman" w:cs="Times New Roman"/>
          <w:sz w:val="28"/>
          <w:szCs w:val="28"/>
          <w:lang w:val="uk-UA"/>
        </w:rPr>
        <w:t xml:space="preserve"> аналізують форми і типи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участі;</w:t>
      </w:r>
      <w:r w:rsidRPr="0006563A">
        <w:rPr>
          <w:rFonts w:ascii="Times New Roman" w:hAnsi="Times New Roman" w:cs="Times New Roman"/>
          <w:sz w:val="28"/>
          <w:szCs w:val="28"/>
          <w:lang w:val="uk-UA"/>
        </w:rPr>
        <w:t xml:space="preserve"> </w:t>
      </w:r>
      <w:r w:rsidR="00F13C21"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фактори, що впливають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 участь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громадян.</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даний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час</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все більше уваги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приділяється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здійсненню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політичної 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умовах демократичного транзиту.</w:t>
      </w:r>
      <w:r w:rsidR="002A4B4C" w:rsidRPr="0006563A">
        <w:rPr>
          <w:rStyle w:val="hps"/>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В процесі вивчення основних концептуальних підходів до базових понять дослідження було розглянуто їх структуру та зміст. Автор, дослідивши репрезентовані у сучасній науковій літературі погляди відносно визначень поняття «політична участь», зазначає, що не існує єдиного визначення. </w:t>
      </w:r>
      <w:r w:rsidR="000F49D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Б</w:t>
      </w:r>
      <w:r w:rsidR="00320A2C" w:rsidRPr="0006563A">
        <w:rPr>
          <w:rFonts w:ascii="Times New Roman" w:hAnsi="Times New Roman" w:cs="Times New Roman"/>
          <w:sz w:val="28"/>
          <w:szCs w:val="28"/>
          <w:lang w:val="uk-UA"/>
        </w:rPr>
        <w:t xml:space="preserve">еручи до уваги багатогранність </w:t>
      </w:r>
      <w:r w:rsidRPr="0006563A">
        <w:rPr>
          <w:rFonts w:ascii="Times New Roman" w:hAnsi="Times New Roman" w:cs="Times New Roman"/>
          <w:sz w:val="28"/>
          <w:szCs w:val="28"/>
          <w:lang w:val="uk-UA"/>
        </w:rPr>
        <w:t>поняття «політична участь», автор подав власне трактування цього терміну, під яким слід розуміти складне багатогранне явище, яке пов’язане із діями громадян я</w:t>
      </w:r>
      <w:r w:rsidR="00320A2C" w:rsidRPr="0006563A">
        <w:rPr>
          <w:rFonts w:ascii="Times New Roman" w:hAnsi="Times New Roman" w:cs="Times New Roman"/>
          <w:sz w:val="28"/>
          <w:szCs w:val="28"/>
          <w:lang w:val="uk-UA"/>
        </w:rPr>
        <w:t xml:space="preserve">к об’єктів політичного процесу, тобто, </w:t>
      </w:r>
      <w:r w:rsidRPr="0006563A">
        <w:rPr>
          <w:rFonts w:ascii="Times New Roman" w:hAnsi="Times New Roman" w:cs="Times New Roman"/>
          <w:sz w:val="28"/>
          <w:szCs w:val="28"/>
          <w:lang w:val="uk-UA"/>
        </w:rPr>
        <w:t xml:space="preserve">добровільні дії індивідів, які проявляються в їх безпосередньому включенні в політико-владні відносини з метою впливу на прийняття </w:t>
      </w:r>
      <w:r w:rsidR="00F97A58" w:rsidRPr="0006563A">
        <w:rPr>
          <w:rFonts w:ascii="Times New Roman" w:hAnsi="Times New Roman" w:cs="Times New Roman"/>
          <w:sz w:val="28"/>
          <w:szCs w:val="28"/>
          <w:lang w:val="uk-UA"/>
        </w:rPr>
        <w:t xml:space="preserve">та реалізацію </w:t>
      </w:r>
      <w:r w:rsidRPr="0006563A">
        <w:rPr>
          <w:rFonts w:ascii="Times New Roman" w:hAnsi="Times New Roman" w:cs="Times New Roman"/>
          <w:sz w:val="28"/>
          <w:szCs w:val="28"/>
          <w:lang w:val="uk-UA"/>
        </w:rPr>
        <w:t xml:space="preserve">владними структурами відповідних рішень. </w:t>
      </w:r>
    </w:p>
    <w:p w:rsidR="00AE206E" w:rsidRPr="0006563A" w:rsidRDefault="00AE206E" w:rsidP="0006563A">
      <w:pPr>
        <w:tabs>
          <w:tab w:val="left" w:pos="567"/>
        </w:tabs>
        <w:spacing w:after="0" w:line="360" w:lineRule="auto"/>
        <w:jc w:val="center"/>
        <w:rPr>
          <w:rFonts w:ascii="Times New Roman" w:hAnsi="Times New Roman" w:cs="Times New Roman"/>
          <w:b/>
          <w:sz w:val="28"/>
          <w:szCs w:val="28"/>
          <w:lang w:val="uk-UA"/>
        </w:rPr>
      </w:pPr>
    </w:p>
    <w:p w:rsidR="000F49D4" w:rsidRPr="0006563A" w:rsidRDefault="000F49D4" w:rsidP="0006563A">
      <w:pPr>
        <w:tabs>
          <w:tab w:val="left" w:pos="567"/>
        </w:tabs>
        <w:spacing w:after="0" w:line="360" w:lineRule="auto"/>
        <w:jc w:val="center"/>
        <w:rPr>
          <w:rFonts w:ascii="Times New Roman" w:hAnsi="Times New Roman" w:cs="Times New Roman"/>
          <w:b/>
          <w:sz w:val="28"/>
          <w:szCs w:val="28"/>
          <w:lang w:val="uk-UA"/>
        </w:rPr>
      </w:pPr>
    </w:p>
    <w:p w:rsidR="005B13FA" w:rsidRPr="0006563A" w:rsidRDefault="005B13FA"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РОЗДІЛ 2.</w:t>
      </w:r>
    </w:p>
    <w:p w:rsidR="001372CE" w:rsidRPr="0006563A" w:rsidRDefault="005B13FA"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ПОЛІТИЧНА УЧАСТЬ ГРОМАДЯН УКРАЇНИ: МЕТОДОЛОГІЯ, КОМПОНЕНТИ ТА ФОРМИ.</w:t>
      </w:r>
    </w:p>
    <w:p w:rsidR="00287CF8" w:rsidRPr="0006563A" w:rsidRDefault="00AE206E" w:rsidP="0006563A">
      <w:pPr>
        <w:tabs>
          <w:tab w:val="left" w:pos="567"/>
        </w:tabs>
        <w:spacing w:after="0" w:line="360" w:lineRule="auto"/>
        <w:jc w:val="center"/>
        <w:rPr>
          <w:rFonts w:ascii="Times New Roman" w:hAnsi="Times New Roman" w:cs="Times New Roman"/>
          <w:i/>
          <w:sz w:val="28"/>
          <w:szCs w:val="28"/>
          <w:lang w:val="uk-UA"/>
        </w:rPr>
      </w:pPr>
      <w:r w:rsidRPr="0006563A">
        <w:rPr>
          <w:rFonts w:ascii="Times New Roman" w:hAnsi="Times New Roman" w:cs="Times New Roman"/>
          <w:i/>
          <w:sz w:val="28"/>
          <w:szCs w:val="28"/>
          <w:lang w:val="uk-UA"/>
        </w:rPr>
        <w:t>2.1</w:t>
      </w:r>
      <w:r w:rsidR="00DA7B15" w:rsidRPr="0006563A">
        <w:rPr>
          <w:rFonts w:ascii="Times New Roman" w:hAnsi="Times New Roman" w:cs="Times New Roman"/>
          <w:i/>
          <w:sz w:val="28"/>
          <w:szCs w:val="28"/>
          <w:lang w:val="uk-UA"/>
        </w:rPr>
        <w:t>. Сфера реалізації  політичної участі громадян</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Проблема участі громадян у політиці нерозривно пов'язана із забезпеченням конституційних прав та свобод громадянина, надання йому можливості реалізації в якості «людини політичної». Значний політичний </w:t>
      </w:r>
      <w:r w:rsidRPr="0006563A">
        <w:rPr>
          <w:rFonts w:ascii="Times New Roman" w:eastAsia="Times New Roman" w:hAnsi="Times New Roman" w:cs="Times New Roman"/>
          <w:sz w:val="28"/>
          <w:szCs w:val="28"/>
          <w:lang w:val="uk-UA" w:eastAsia="ru-RU"/>
        </w:rPr>
        <w:lastRenderedPageBreak/>
        <w:t>досвід сучасних демократичних країн, їх політичні традиції та культура  доводять, що сфера реалізації політичної участі громадян залишається однією з найбільш дискусійних.</w:t>
      </w:r>
    </w:p>
    <w:p w:rsidR="00DA7B15" w:rsidRPr="0006563A" w:rsidRDefault="00DA7B15"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Політична діяльність – </w:t>
      </w:r>
      <w:r w:rsidR="000D7CF3" w:rsidRPr="0006563A">
        <w:rPr>
          <w:sz w:val="28"/>
          <w:szCs w:val="28"/>
          <w:lang w:val="uk-UA"/>
        </w:rPr>
        <w:t xml:space="preserve"> це </w:t>
      </w:r>
      <w:r w:rsidRPr="0006563A">
        <w:rPr>
          <w:sz w:val="28"/>
          <w:szCs w:val="28"/>
          <w:lang w:val="uk-UA"/>
        </w:rPr>
        <w:t xml:space="preserve">складова соціальної діяльності, особливість якої полягає в </w:t>
      </w:r>
      <w:r w:rsidR="000D7CF3" w:rsidRPr="0006563A">
        <w:rPr>
          <w:sz w:val="28"/>
          <w:szCs w:val="28"/>
          <w:lang w:val="uk-UA"/>
        </w:rPr>
        <w:t>реалізації</w:t>
      </w:r>
      <w:r w:rsidRPr="0006563A">
        <w:rPr>
          <w:sz w:val="28"/>
          <w:szCs w:val="28"/>
          <w:lang w:val="uk-UA"/>
        </w:rPr>
        <w:t xml:space="preserve"> політичних інтересів суб’єктів політики</w:t>
      </w:r>
      <w:r w:rsidR="000D7CF3" w:rsidRPr="0006563A">
        <w:rPr>
          <w:sz w:val="28"/>
          <w:szCs w:val="28"/>
          <w:lang w:val="uk-UA"/>
        </w:rPr>
        <w:t xml:space="preserve">, в першу чергу, </w:t>
      </w:r>
      <w:r w:rsidRPr="0006563A">
        <w:rPr>
          <w:sz w:val="28"/>
          <w:szCs w:val="28"/>
          <w:lang w:val="uk-UA"/>
        </w:rPr>
        <w:t xml:space="preserve">завоювання, утримання та реалізацію влади. </w:t>
      </w:r>
    </w:p>
    <w:p w:rsidR="00DA7B15"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Політика є частиною життєдіяльності суспільства, а політичні відносини – частиною суспільних відносин. У структуру політичних відносин включають політичну поведінку, під якою розумію</w:t>
      </w:r>
      <w:r w:rsidR="000D7CF3" w:rsidRPr="0006563A">
        <w:rPr>
          <w:rFonts w:ascii="Times New Roman" w:hAnsi="Times New Roman" w:cs="Times New Roman"/>
          <w:sz w:val="28"/>
          <w:szCs w:val="28"/>
          <w:lang w:val="uk-UA"/>
        </w:rPr>
        <w:t xml:space="preserve">ть різну поведінку вербального </w:t>
      </w:r>
      <w:r w:rsidRPr="0006563A">
        <w:rPr>
          <w:rFonts w:ascii="Times New Roman" w:hAnsi="Times New Roman" w:cs="Times New Roman"/>
          <w:sz w:val="28"/>
          <w:szCs w:val="28"/>
          <w:lang w:val="uk-UA"/>
        </w:rPr>
        <w:t>т</w:t>
      </w:r>
      <w:r w:rsidR="000D7CF3" w:rsidRPr="0006563A">
        <w:rPr>
          <w:rFonts w:ascii="Times New Roman" w:hAnsi="Times New Roman" w:cs="Times New Roman"/>
          <w:sz w:val="28"/>
          <w:szCs w:val="28"/>
          <w:lang w:val="uk-UA"/>
        </w:rPr>
        <w:t>а</w:t>
      </w:r>
      <w:r w:rsidRPr="0006563A">
        <w:rPr>
          <w:rFonts w:ascii="Times New Roman" w:hAnsi="Times New Roman" w:cs="Times New Roman"/>
          <w:sz w:val="28"/>
          <w:szCs w:val="28"/>
          <w:lang w:val="uk-UA"/>
        </w:rPr>
        <w:t xml:space="preserve"> невербального характеру, яка характеризує його роль як чле</w:t>
      </w:r>
      <w:r w:rsidR="00132B5A" w:rsidRPr="0006563A">
        <w:rPr>
          <w:rFonts w:ascii="Times New Roman" w:hAnsi="Times New Roman" w:cs="Times New Roman"/>
          <w:sz w:val="28"/>
          <w:szCs w:val="28"/>
          <w:lang w:val="uk-UA"/>
        </w:rPr>
        <w:t>на певної політичної спільноти </w:t>
      </w:r>
      <w:r w:rsidR="007D1EE6" w:rsidRPr="0006563A">
        <w:rPr>
          <w:rFonts w:ascii="Times New Roman" w:hAnsi="Times New Roman" w:cs="Times New Roman"/>
          <w:sz w:val="28"/>
          <w:szCs w:val="28"/>
          <w:lang w:val="uk-UA"/>
        </w:rPr>
        <w:t>[52</w:t>
      </w:r>
      <w:r w:rsidR="00132B5A"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с.108</w:t>
      </w:r>
      <w:r w:rsidR="007D1EE6" w:rsidRPr="0006563A">
        <w:rPr>
          <w:rFonts w:ascii="Times New Roman" w:hAnsi="Times New Roman" w:cs="Times New Roman"/>
          <w:sz w:val="28"/>
          <w:szCs w:val="28"/>
          <w:lang w:val="uk-UA"/>
        </w:rPr>
        <w:t>]</w:t>
      </w:r>
      <w:r w:rsidR="00132B5A"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Є.</w:t>
      </w:r>
      <w:r w:rsidR="000D7CF3"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Вятр поділяє політичну поведінку на три складові: політичну соціалізацію, участь громадян у політичному житті, політичну поведінку індивідів</w:t>
      </w:r>
      <w:r w:rsidR="00132B5A" w:rsidRPr="0006563A">
        <w:rPr>
          <w:rFonts w:ascii="Times New Roman" w:hAnsi="Times New Roman" w:cs="Times New Roman"/>
          <w:sz w:val="28"/>
          <w:szCs w:val="28"/>
          <w:lang w:val="uk-UA"/>
        </w:rPr>
        <w:t xml:space="preserve"> та груп, які приймають рішення </w:t>
      </w:r>
      <w:r w:rsidR="007D1EE6" w:rsidRPr="0006563A">
        <w:rPr>
          <w:rFonts w:ascii="Times New Roman" w:hAnsi="Times New Roman" w:cs="Times New Roman"/>
          <w:sz w:val="28"/>
          <w:szCs w:val="28"/>
          <w:lang w:val="uk-UA"/>
        </w:rPr>
        <w:t>[</w:t>
      </w:r>
      <w:r w:rsidR="00132B5A" w:rsidRPr="0006563A">
        <w:rPr>
          <w:rFonts w:ascii="Times New Roman" w:hAnsi="Times New Roman" w:cs="Times New Roman"/>
          <w:sz w:val="28"/>
          <w:szCs w:val="28"/>
          <w:lang w:val="uk-UA"/>
        </w:rPr>
        <w:t xml:space="preserve">52, </w:t>
      </w:r>
      <w:r w:rsidR="007D1EE6" w:rsidRPr="0006563A">
        <w:rPr>
          <w:rFonts w:ascii="Times New Roman" w:hAnsi="Times New Roman" w:cs="Times New Roman"/>
          <w:sz w:val="28"/>
          <w:szCs w:val="28"/>
          <w:lang w:val="uk-UA"/>
        </w:rPr>
        <w:t>с.37]</w:t>
      </w:r>
      <w:r w:rsidR="003D3256" w:rsidRPr="0006563A">
        <w:rPr>
          <w:rFonts w:ascii="Times New Roman" w:hAnsi="Times New Roman" w:cs="Times New Roman"/>
          <w:sz w:val="28"/>
          <w:szCs w:val="28"/>
          <w:lang w:val="uk-UA"/>
        </w:rPr>
        <w:t>.</w:t>
      </w:r>
    </w:p>
    <w:p w:rsidR="00DA7B15"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Участь у політиці тісно пов'язана з такою характерною рисою активного демократичного громадянина, як політична залученість. Саме через участь у політиці, громадському житті і державному управлінні формується та реалізується </w:t>
      </w:r>
      <w:r w:rsidR="000D7CF3" w:rsidRPr="0006563A">
        <w:rPr>
          <w:rFonts w:ascii="Times New Roman" w:hAnsi="Times New Roman" w:cs="Times New Roman"/>
          <w:sz w:val="28"/>
          <w:szCs w:val="28"/>
          <w:lang w:val="uk-UA"/>
        </w:rPr>
        <w:t xml:space="preserve">як </w:t>
      </w:r>
      <w:r w:rsidRPr="0006563A">
        <w:rPr>
          <w:rFonts w:ascii="Times New Roman" w:hAnsi="Times New Roman" w:cs="Times New Roman"/>
          <w:sz w:val="28"/>
          <w:szCs w:val="28"/>
          <w:lang w:val="uk-UA"/>
        </w:rPr>
        <w:t>громадянин.</w:t>
      </w:r>
    </w:p>
    <w:p w:rsidR="000D7CF3"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Серед найважливіших передумов участі громадян у політиці є:</w:t>
      </w:r>
    </w:p>
    <w:p w:rsidR="000D7CF3" w:rsidRPr="0006563A" w:rsidRDefault="000D7CF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 зацікавленість політикою</w:t>
      </w:r>
      <w:r w:rsidR="00DA7B15" w:rsidRPr="0006563A">
        <w:rPr>
          <w:rFonts w:ascii="Times New Roman" w:hAnsi="Times New Roman" w:cs="Times New Roman"/>
          <w:sz w:val="28"/>
          <w:szCs w:val="28"/>
          <w:lang w:val="uk-UA"/>
        </w:rPr>
        <w:t xml:space="preserve">; </w:t>
      </w:r>
    </w:p>
    <w:p w:rsidR="000D7CF3"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 обізнаність </w:t>
      </w:r>
      <w:r w:rsidR="000D7CF3" w:rsidRPr="0006563A">
        <w:rPr>
          <w:rFonts w:ascii="Times New Roman" w:hAnsi="Times New Roman" w:cs="Times New Roman"/>
          <w:sz w:val="28"/>
          <w:szCs w:val="28"/>
          <w:lang w:val="uk-UA"/>
        </w:rPr>
        <w:t>у політичних подіях;</w:t>
      </w:r>
    </w:p>
    <w:p w:rsidR="000D7CF3" w:rsidRPr="0006563A" w:rsidRDefault="000D7CF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бажання приймати участь в політичних процесах.</w:t>
      </w:r>
    </w:p>
    <w:p w:rsidR="00DA7B15"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Особи, які не цікавляться політикою і не мають про неї необхідних знань, зазвичай приречені стати не лише виключно об'єктами політики, а й жертвами політичних рішень, прийнятих без їхньої участі. І навпаки, особи, яким властивий достатньо високий ступінь інтересу до політики і які вельми обізнані у ній, здатні стати суб'єктами (акторами, дійовими особами, гравцями) політичного процесу. Завдяки участі у політиці такі громадяни можуть підвищити свій суспільний статус.</w:t>
      </w:r>
    </w:p>
    <w:p w:rsidR="00DA7B15" w:rsidRPr="0006563A" w:rsidRDefault="00104C5D"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 xml:space="preserve">Як  зазначалося в попередніх підрозділах відомий дослідник </w:t>
      </w:r>
      <w:r w:rsidR="00DA7B15" w:rsidRPr="0006563A">
        <w:rPr>
          <w:rFonts w:ascii="Times New Roman" w:eastAsia="Times New Roman" w:hAnsi="Times New Roman" w:cs="Times New Roman"/>
          <w:sz w:val="28"/>
          <w:szCs w:val="28"/>
          <w:lang w:val="uk-UA" w:eastAsia="ru-RU"/>
        </w:rPr>
        <w:t>Л. Мілбрат обґрунтував та виділив два основних і внутрішньо неоднорідних типів участі у політиці, а саме:</w:t>
      </w:r>
      <w:r w:rsidRPr="0006563A">
        <w:rPr>
          <w:rFonts w:ascii="Times New Roman" w:eastAsia="Times New Roman" w:hAnsi="Times New Roman" w:cs="Times New Roman"/>
          <w:sz w:val="28"/>
          <w:szCs w:val="28"/>
          <w:lang w:val="uk-UA" w:eastAsia="ru-RU"/>
        </w:rPr>
        <w:t xml:space="preserve"> а) типи громадян «тих, хто бере участь», «гладіаторів»; тип «перехідної</w:t>
      </w:r>
      <w:r w:rsidR="00DA7B15" w:rsidRPr="0006563A">
        <w:rPr>
          <w:rFonts w:ascii="Times New Roman" w:eastAsia="Times New Roman" w:hAnsi="Times New Roman" w:cs="Times New Roman"/>
          <w:sz w:val="28"/>
          <w:szCs w:val="28"/>
          <w:lang w:val="uk-UA" w:eastAsia="ru-RU"/>
        </w:rPr>
        <w:t>» актив</w:t>
      </w:r>
      <w:r w:rsidRPr="0006563A">
        <w:rPr>
          <w:rFonts w:ascii="Times New Roman" w:eastAsia="Times New Roman" w:hAnsi="Times New Roman" w:cs="Times New Roman"/>
          <w:sz w:val="28"/>
          <w:szCs w:val="28"/>
          <w:lang w:val="uk-UA" w:eastAsia="ru-RU"/>
        </w:rPr>
        <w:t>ності та</w:t>
      </w:r>
      <w:r w:rsidR="00DA7B15" w:rsidRPr="0006563A">
        <w:rPr>
          <w:rFonts w:ascii="Times New Roman" w:eastAsia="Times New Roman" w:hAnsi="Times New Roman" w:cs="Times New Roman"/>
          <w:sz w:val="28"/>
          <w:szCs w:val="28"/>
          <w:lang w:val="uk-UA" w:eastAsia="ru-RU"/>
        </w:rPr>
        <w:t xml:space="preserve"> «глядача», тип «апатичної </w:t>
      </w:r>
      <w:r w:rsidRPr="0006563A">
        <w:rPr>
          <w:rFonts w:ascii="Times New Roman" w:eastAsia="Times New Roman" w:hAnsi="Times New Roman" w:cs="Times New Roman"/>
          <w:sz w:val="28"/>
          <w:szCs w:val="28"/>
          <w:lang w:val="uk-UA" w:eastAsia="ru-RU"/>
        </w:rPr>
        <w:t>публіки» </w:t>
      </w:r>
      <w:r w:rsidR="00132B5A"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226</w:t>
      </w:r>
      <w:r w:rsidR="00132B5A" w:rsidRPr="0006563A">
        <w:rPr>
          <w:rFonts w:ascii="Times New Roman" w:eastAsia="Times New Roman" w:hAnsi="Times New Roman" w:cs="Times New Roman"/>
          <w:sz w:val="28"/>
          <w:szCs w:val="28"/>
          <w:lang w:val="uk-UA" w:eastAsia="ru-RU"/>
        </w:rPr>
        <w:t>].</w:t>
      </w:r>
    </w:p>
    <w:p w:rsidR="00DA7B15"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Тобто типологія Л. Мілбрата виходить навіть за межі поведінки «рядових» учасників політичного процесу. Вона  охоплює: 1) «глядацьку активність» (роль об’єкта політичних стимулів, голосування, ініціювання політичних дискусій, спроби вмовити інших голосувати відповідним чином); 2) «перехідну активність» (спілкування з представниками влади або політичними лідерами, пожертвування для партії або кандидата, відвідування зборів чи мітингів); 3) «гладіаторську активність» (участь у політичних кампаніях, виконання ролі активіста або члена ядра політичної партії, участь у виробленні її стратегії, кандидатування на будь-яку керівну посаду в політичній сфері, обіймання  керівних п</w:t>
      </w:r>
      <w:r w:rsidR="00132B5A" w:rsidRPr="0006563A">
        <w:rPr>
          <w:rFonts w:ascii="Times New Roman" w:hAnsi="Times New Roman" w:cs="Times New Roman"/>
          <w:sz w:val="28"/>
          <w:szCs w:val="28"/>
          <w:lang w:val="uk-UA"/>
        </w:rPr>
        <w:t>осад в органах влади чи партії) </w:t>
      </w:r>
      <w:r w:rsidRPr="0006563A">
        <w:rPr>
          <w:rFonts w:ascii="Times New Roman" w:hAnsi="Times New Roman" w:cs="Times New Roman"/>
          <w:sz w:val="28"/>
          <w:szCs w:val="28"/>
          <w:lang w:val="uk-UA"/>
        </w:rPr>
        <w:t>[</w:t>
      </w:r>
      <w:r w:rsidR="00132B5A" w:rsidRPr="0006563A">
        <w:rPr>
          <w:rFonts w:ascii="Times New Roman" w:hAnsi="Times New Roman" w:cs="Times New Roman"/>
          <w:sz w:val="28"/>
          <w:szCs w:val="28"/>
          <w:lang w:val="uk-UA"/>
        </w:rPr>
        <w:t xml:space="preserve">157, </w:t>
      </w:r>
      <w:r w:rsidRPr="0006563A">
        <w:rPr>
          <w:rFonts w:ascii="Times New Roman" w:hAnsi="Times New Roman" w:cs="Times New Roman"/>
          <w:sz w:val="28"/>
          <w:szCs w:val="28"/>
          <w:lang w:val="uk-UA"/>
        </w:rPr>
        <w:t xml:space="preserve">с. 157]. </w:t>
      </w:r>
    </w:p>
    <w:p w:rsidR="00104C5D"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Можна послатися також на ще одну, менш суперечливу, типологію, наведену</w:t>
      </w:r>
      <w:r w:rsidR="00104C5D" w:rsidRPr="0006563A">
        <w:rPr>
          <w:rFonts w:ascii="Times New Roman" w:hAnsi="Times New Roman" w:cs="Times New Roman"/>
          <w:sz w:val="28"/>
          <w:szCs w:val="28"/>
          <w:lang w:val="uk-UA"/>
        </w:rPr>
        <w:t xml:space="preserve"> Л. Я. Гозманом  та Є.Б.  Шестопаловим</w:t>
      </w:r>
      <w:r w:rsidRPr="0006563A">
        <w:rPr>
          <w:rFonts w:ascii="Times New Roman" w:eastAsia="Times New Roman" w:hAnsi="Times New Roman" w:cs="Times New Roman"/>
          <w:sz w:val="28"/>
          <w:szCs w:val="28"/>
          <w:lang w:val="uk-UA" w:eastAsia="ru-RU"/>
        </w:rPr>
        <w:t xml:space="preserve">: </w:t>
      </w:r>
    </w:p>
    <w:p w:rsidR="00104C5D"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1) реакція (позитивна чи негативна) на імпульси, що виходять від політичної системи, від її інститутів чи їх представників, не пов’язана з необхідністю високої  активності людини;</w:t>
      </w:r>
    </w:p>
    <w:p w:rsidR="00104C5D"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2) участь у діях, пов’язаних з делегуванням  повноважень (електоральна поведінка);</w:t>
      </w:r>
    </w:p>
    <w:p w:rsidR="00104C5D"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3) участь у діяльності політичних і наближених до них організацій; </w:t>
      </w:r>
    </w:p>
    <w:p w:rsidR="00104C5D"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4) виконання політичних функцій у межах  інститутів, що входять до політичної системи або діють проти неї; </w:t>
      </w:r>
    </w:p>
    <w:p w:rsidR="00B42C9A"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5) пряма дія;</w:t>
      </w:r>
    </w:p>
    <w:p w:rsidR="00DA7B15" w:rsidRPr="0006563A" w:rsidRDefault="00DA7B15" w:rsidP="0006563A">
      <w:pPr>
        <w:tabs>
          <w:tab w:val="left" w:pos="567"/>
          <w:tab w:val="left" w:pos="709"/>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6)</w:t>
      </w:r>
      <w:r w:rsidR="003D325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активна (зокрема, керівна) діяльність у позаінституціональних  політичних рухах, спрямованих проти політичної системи, які домагаються  </w:t>
      </w:r>
      <w:r w:rsidR="00132B5A" w:rsidRPr="0006563A">
        <w:rPr>
          <w:rFonts w:ascii="Times New Roman" w:eastAsia="Times New Roman" w:hAnsi="Times New Roman" w:cs="Times New Roman"/>
          <w:sz w:val="28"/>
          <w:szCs w:val="28"/>
          <w:lang w:val="uk-UA" w:eastAsia="ru-RU"/>
        </w:rPr>
        <w:t>її до</w:t>
      </w:r>
      <w:r w:rsidR="00B42C9A" w:rsidRPr="0006563A">
        <w:rPr>
          <w:rFonts w:ascii="Times New Roman" w:eastAsia="Times New Roman" w:hAnsi="Times New Roman" w:cs="Times New Roman"/>
          <w:sz w:val="28"/>
          <w:szCs w:val="28"/>
          <w:lang w:val="uk-UA" w:eastAsia="ru-RU"/>
        </w:rPr>
        <w:t>корінної перебудови </w:t>
      </w:r>
      <w:r w:rsidR="00132B5A" w:rsidRPr="0006563A">
        <w:rPr>
          <w:rFonts w:ascii="Times New Roman" w:eastAsia="Times New Roman" w:hAnsi="Times New Roman" w:cs="Times New Roman"/>
          <w:sz w:val="28"/>
          <w:szCs w:val="28"/>
          <w:lang w:val="uk-UA" w:eastAsia="ru-RU"/>
        </w:rPr>
        <w:t>[59,</w:t>
      </w:r>
      <w:r w:rsidRPr="0006563A">
        <w:rPr>
          <w:rFonts w:ascii="Times New Roman" w:eastAsia="Times New Roman" w:hAnsi="Times New Roman" w:cs="Times New Roman"/>
          <w:sz w:val="28"/>
          <w:szCs w:val="28"/>
          <w:lang w:val="uk-UA" w:eastAsia="ru-RU"/>
        </w:rPr>
        <w:t xml:space="preserve"> с. 113]</w:t>
      </w:r>
      <w:r w:rsidR="00132B5A" w:rsidRPr="0006563A">
        <w:rPr>
          <w:rFonts w:ascii="Times New Roman" w:eastAsia="Times New Roman" w:hAnsi="Times New Roman" w:cs="Times New Roman"/>
          <w:sz w:val="28"/>
          <w:szCs w:val="28"/>
          <w:lang w:val="uk-UA" w:eastAsia="ru-RU"/>
        </w:rPr>
        <w:t>.</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 xml:space="preserve">Компромісний варіант </w:t>
      </w:r>
      <w:r w:rsidR="00104C5D" w:rsidRPr="0006563A">
        <w:rPr>
          <w:rFonts w:ascii="Times New Roman" w:eastAsia="Times New Roman" w:hAnsi="Times New Roman" w:cs="Times New Roman"/>
          <w:sz w:val="28"/>
          <w:szCs w:val="28"/>
          <w:lang w:val="uk-UA" w:eastAsia="ru-RU"/>
        </w:rPr>
        <w:t>пояснення був запропонований С. </w:t>
      </w:r>
      <w:r w:rsidRPr="0006563A">
        <w:rPr>
          <w:rFonts w:ascii="Times New Roman" w:eastAsia="Times New Roman" w:hAnsi="Times New Roman" w:cs="Times New Roman"/>
          <w:sz w:val="28"/>
          <w:szCs w:val="28"/>
          <w:lang w:val="uk-UA" w:eastAsia="ru-RU"/>
        </w:rPr>
        <w:t>Вербою та Н. На</w:t>
      </w:r>
      <w:r w:rsidR="003D3256" w:rsidRPr="0006563A">
        <w:rPr>
          <w:rFonts w:ascii="Times New Roman" w:eastAsia="Times New Roman" w:hAnsi="Times New Roman" w:cs="Times New Roman"/>
          <w:sz w:val="28"/>
          <w:szCs w:val="28"/>
          <w:lang w:val="uk-UA" w:eastAsia="ru-RU"/>
        </w:rPr>
        <w:t>є</w:t>
      </w:r>
      <w:r w:rsidRPr="0006563A">
        <w:rPr>
          <w:rFonts w:ascii="Times New Roman" w:eastAsia="Times New Roman" w:hAnsi="Times New Roman" w:cs="Times New Roman"/>
          <w:sz w:val="28"/>
          <w:szCs w:val="28"/>
          <w:lang w:val="uk-UA" w:eastAsia="ru-RU"/>
        </w:rPr>
        <w:t>м, які у своїй пояснювальній моделі спробували врахувати не тільки ознаки форм та інтенсивності участі, але й психологічні фактори. За даними авторів, в основі вибору позиції політичної участі лежить сукупн</w:t>
      </w:r>
      <w:r w:rsidR="005725AC" w:rsidRPr="0006563A">
        <w:rPr>
          <w:rFonts w:ascii="Times New Roman" w:eastAsia="Times New Roman" w:hAnsi="Times New Roman" w:cs="Times New Roman"/>
          <w:sz w:val="28"/>
          <w:szCs w:val="28"/>
          <w:lang w:val="uk-UA" w:eastAsia="ru-RU"/>
        </w:rPr>
        <w:t>ість трьох домінантних факторів.</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За результатами емпіричного дослідження, проведеного в 60-х роках XX ст. серед громадян США з використанням зазначеного підходу, автори виділили </w:t>
      </w:r>
      <w:r w:rsidR="005725AC" w:rsidRPr="0006563A">
        <w:rPr>
          <w:rFonts w:ascii="Times New Roman" w:eastAsia="Times New Roman" w:hAnsi="Times New Roman" w:cs="Times New Roman"/>
          <w:sz w:val="28"/>
          <w:szCs w:val="28"/>
          <w:lang w:val="uk-UA" w:eastAsia="ru-RU"/>
        </w:rPr>
        <w:t>шість</w:t>
      </w:r>
      <w:r w:rsidRPr="0006563A">
        <w:rPr>
          <w:rFonts w:ascii="Times New Roman" w:eastAsia="Times New Roman" w:hAnsi="Times New Roman" w:cs="Times New Roman"/>
          <w:sz w:val="28"/>
          <w:szCs w:val="28"/>
          <w:lang w:val="uk-UA" w:eastAsia="ru-RU"/>
        </w:rPr>
        <w:t xml:space="preserve"> різних типів участі у політиці, які слабо перехрещуються і є лише частково ієрархізованими, а саме: </w:t>
      </w:r>
    </w:p>
    <w:p w:rsidR="00DA7B15" w:rsidRPr="0006563A" w:rsidRDefault="00104C5D" w:rsidP="0006563A">
      <w:pPr>
        <w:tabs>
          <w:tab w:val="left" w:pos="567"/>
        </w:tabs>
        <w:spacing w:after="0" w:line="360" w:lineRule="auto"/>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ab/>
        <w:t>1. </w:t>
      </w:r>
      <w:r w:rsidR="00DA7B15" w:rsidRPr="0006563A">
        <w:rPr>
          <w:rFonts w:ascii="Times New Roman" w:eastAsia="Times New Roman" w:hAnsi="Times New Roman" w:cs="Times New Roman"/>
          <w:sz w:val="28"/>
          <w:szCs w:val="28"/>
          <w:lang w:val="uk-UA"/>
        </w:rPr>
        <w:t>«Активісти», які спрямовують свою енергію на різноманітні форми політичної участі, що виходять за межі власне електоральних форм.</w:t>
      </w:r>
    </w:p>
    <w:p w:rsidR="00DA7B15" w:rsidRPr="0006563A" w:rsidRDefault="00104C5D" w:rsidP="0006563A">
      <w:pPr>
        <w:tabs>
          <w:tab w:val="left" w:pos="567"/>
        </w:tabs>
        <w:spacing w:after="0" w:line="360" w:lineRule="auto"/>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ab/>
        <w:t>2.</w:t>
      </w:r>
      <w:r w:rsidRPr="0006563A">
        <w:rPr>
          <w:rFonts w:ascii="Times New Roman" w:eastAsia="Times New Roman" w:hAnsi="Times New Roman" w:cs="Times New Roman"/>
          <w:b/>
          <w:sz w:val="28"/>
          <w:szCs w:val="28"/>
          <w:lang w:val="uk-UA"/>
        </w:rPr>
        <w:t> </w:t>
      </w:r>
      <w:r w:rsidR="00DA7B15" w:rsidRPr="0006563A">
        <w:rPr>
          <w:rFonts w:ascii="Times New Roman" w:eastAsia="Times New Roman" w:hAnsi="Times New Roman" w:cs="Times New Roman"/>
          <w:sz w:val="28"/>
          <w:szCs w:val="28"/>
          <w:lang w:val="uk-UA"/>
        </w:rPr>
        <w:t>«Учасники кампаній», чия активність пов'язана винятково з електоральними формами, однак у цих формах участь є інтенсивною і різноманітною.</w:t>
      </w:r>
    </w:p>
    <w:p w:rsidR="00DA7B15" w:rsidRPr="0006563A" w:rsidRDefault="00104C5D" w:rsidP="0006563A">
      <w:pPr>
        <w:tabs>
          <w:tab w:val="left" w:pos="567"/>
        </w:tabs>
        <w:spacing w:after="0" w:line="360" w:lineRule="auto"/>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ab/>
        <w:t>3. </w:t>
      </w:r>
      <w:r w:rsidR="00DA7B15" w:rsidRPr="0006563A">
        <w:rPr>
          <w:rFonts w:ascii="Times New Roman" w:eastAsia="Times New Roman" w:hAnsi="Times New Roman" w:cs="Times New Roman"/>
          <w:sz w:val="28"/>
          <w:szCs w:val="28"/>
          <w:lang w:val="uk-UA"/>
        </w:rPr>
        <w:t>«Провінціали», які беруть участь тільки в тих політичних формах, що дозволяють вирішити місцеві, локальні проблеми (міста, району, села, вулиці, будинку, організації).</w:t>
      </w:r>
    </w:p>
    <w:p w:rsidR="00DA7B15" w:rsidRPr="0006563A" w:rsidRDefault="00104C5D" w:rsidP="0006563A">
      <w:pPr>
        <w:tabs>
          <w:tab w:val="left" w:pos="567"/>
        </w:tabs>
        <w:spacing w:after="0" w:line="360" w:lineRule="auto"/>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ab/>
        <w:t>4. </w:t>
      </w:r>
      <w:r w:rsidR="00DA7B15" w:rsidRPr="0006563A">
        <w:rPr>
          <w:rFonts w:ascii="Times New Roman" w:eastAsia="Times New Roman" w:hAnsi="Times New Roman" w:cs="Times New Roman"/>
          <w:sz w:val="28"/>
          <w:szCs w:val="28"/>
          <w:lang w:val="uk-UA"/>
        </w:rPr>
        <w:t>«Егоїсти», для яких стають значущими тільки ті політичні форми, що дозволяють вирішити деякі особисті чи сімейні проблеми конкретних учасників.</w:t>
      </w:r>
    </w:p>
    <w:p w:rsidR="00DA7B15" w:rsidRPr="0006563A" w:rsidRDefault="00104C5D" w:rsidP="0006563A">
      <w:pPr>
        <w:tabs>
          <w:tab w:val="left" w:pos="567"/>
        </w:tabs>
        <w:spacing w:after="0" w:line="360" w:lineRule="auto"/>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ab/>
        <w:t>5. </w:t>
      </w:r>
      <w:r w:rsidR="00DA7B15" w:rsidRPr="0006563A">
        <w:rPr>
          <w:rFonts w:ascii="Times New Roman" w:eastAsia="Times New Roman" w:hAnsi="Times New Roman" w:cs="Times New Roman"/>
          <w:sz w:val="28"/>
          <w:szCs w:val="28"/>
          <w:lang w:val="uk-UA"/>
        </w:rPr>
        <w:t>«Голосуючі», чия участь виявляється тільки в акті голосування в день виборів.</w:t>
      </w:r>
    </w:p>
    <w:p w:rsidR="00DA7B15" w:rsidRPr="0006563A" w:rsidRDefault="00104C5D" w:rsidP="0006563A">
      <w:pPr>
        <w:tabs>
          <w:tab w:val="left" w:pos="567"/>
        </w:tabs>
        <w:spacing w:after="0" w:line="360" w:lineRule="auto"/>
        <w:jc w:val="both"/>
        <w:rPr>
          <w:rFonts w:ascii="Times New Roman" w:eastAsia="Times New Roman" w:hAnsi="Times New Roman" w:cs="Times New Roman"/>
          <w:color w:val="FF0000"/>
          <w:sz w:val="28"/>
          <w:szCs w:val="28"/>
          <w:lang w:val="uk-UA"/>
        </w:rPr>
      </w:pPr>
      <w:r w:rsidRPr="0006563A">
        <w:rPr>
          <w:rFonts w:ascii="Times New Roman" w:eastAsia="Times New Roman" w:hAnsi="Times New Roman" w:cs="Times New Roman"/>
          <w:sz w:val="28"/>
          <w:szCs w:val="28"/>
          <w:lang w:val="uk-UA"/>
        </w:rPr>
        <w:tab/>
        <w:t>6.</w:t>
      </w:r>
      <w:r w:rsidRPr="0006563A">
        <w:rPr>
          <w:rFonts w:ascii="Times New Roman" w:eastAsia="Times New Roman" w:hAnsi="Times New Roman" w:cs="Times New Roman"/>
          <w:color w:val="FF0000"/>
          <w:sz w:val="28"/>
          <w:szCs w:val="28"/>
          <w:lang w:val="uk-UA"/>
        </w:rPr>
        <w:t> </w:t>
      </w:r>
      <w:r w:rsidR="00DA7B15" w:rsidRPr="0006563A">
        <w:rPr>
          <w:rFonts w:ascii="Times New Roman" w:eastAsia="Times New Roman" w:hAnsi="Times New Roman" w:cs="Times New Roman"/>
          <w:sz w:val="28"/>
          <w:szCs w:val="28"/>
          <w:lang w:val="uk-UA"/>
        </w:rPr>
        <w:t>Цілком пасивні, чи відчужені громадяни, які не беруть участі ні в яких політичн</w:t>
      </w:r>
      <w:r w:rsidRPr="0006563A">
        <w:rPr>
          <w:rFonts w:ascii="Times New Roman" w:eastAsia="Times New Roman" w:hAnsi="Times New Roman" w:cs="Times New Roman"/>
          <w:sz w:val="28"/>
          <w:szCs w:val="28"/>
          <w:lang w:val="uk-UA"/>
        </w:rPr>
        <w:t>их формах активності [226</w:t>
      </w:r>
      <w:r w:rsidR="00132B5A" w:rsidRPr="0006563A">
        <w:rPr>
          <w:rFonts w:ascii="Times New Roman" w:eastAsia="Times New Roman" w:hAnsi="Times New Roman" w:cs="Times New Roman"/>
          <w:sz w:val="28"/>
          <w:szCs w:val="28"/>
          <w:lang w:val="uk-UA"/>
        </w:rPr>
        <w:t>].</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У політичній участі </w:t>
      </w:r>
      <w:r w:rsidR="008B6E0C" w:rsidRPr="0006563A">
        <w:rPr>
          <w:rFonts w:ascii="Times New Roman" w:eastAsia="Times New Roman" w:hAnsi="Times New Roman" w:cs="Times New Roman"/>
          <w:sz w:val="28"/>
          <w:szCs w:val="28"/>
          <w:lang w:val="uk-UA" w:eastAsia="ru-RU"/>
        </w:rPr>
        <w:t>М. Вайнер</w:t>
      </w:r>
      <w:r w:rsidRPr="0006563A">
        <w:rPr>
          <w:rFonts w:ascii="Times New Roman" w:eastAsia="Times New Roman" w:hAnsi="Times New Roman" w:cs="Times New Roman"/>
          <w:sz w:val="28"/>
          <w:szCs w:val="28"/>
          <w:lang w:val="uk-UA" w:eastAsia="ru-RU"/>
        </w:rPr>
        <w:t xml:space="preserve"> виділяє три аспекти: політична участь визначається як вербальна (тобто словесна) дія, а не особисті переживання або політичні переваги; участь, добровільні дії громадян; громадяни мають вибір при обранні державних посадових осіб. Але багато соціологів та політологів піддають критиці даний підхід до політичної участі за його обмеженість лише добровільними та усвідомленими діями. В реальному </w:t>
      </w:r>
      <w:r w:rsidRPr="0006563A">
        <w:rPr>
          <w:rFonts w:ascii="Times New Roman" w:eastAsia="Times New Roman" w:hAnsi="Times New Roman" w:cs="Times New Roman"/>
          <w:sz w:val="28"/>
          <w:szCs w:val="28"/>
          <w:lang w:val="uk-UA" w:eastAsia="ru-RU"/>
        </w:rPr>
        <w:lastRenderedPageBreak/>
        <w:t>житті залучення людей в політичний процес не обов'язково пов'язано із їх високою інформованістю і використанням демократичної процедури альтерн</w:t>
      </w:r>
      <w:r w:rsidR="004F7C6A" w:rsidRPr="0006563A">
        <w:rPr>
          <w:rFonts w:ascii="Times New Roman" w:eastAsia="Times New Roman" w:hAnsi="Times New Roman" w:cs="Times New Roman"/>
          <w:sz w:val="28"/>
          <w:szCs w:val="28"/>
          <w:lang w:val="uk-UA" w:eastAsia="ru-RU"/>
        </w:rPr>
        <w:t>ативних політичних виборів тощо [211, с. 32].</w:t>
      </w:r>
    </w:p>
    <w:p w:rsidR="00194B92" w:rsidRPr="0006563A" w:rsidRDefault="00194B92" w:rsidP="0006563A">
      <w:pPr>
        <w:pStyle w:val="2"/>
        <w:widowControl w:val="0"/>
        <w:ind w:firstLine="567"/>
      </w:pPr>
      <w:r w:rsidRPr="0006563A">
        <w:t>Дослідниця Н.Ю.Ротар здійснила аналіз організації та характеру участі громадян у політичному дискурсі, що дозволив структурувати їх залежно від принципів включення до перебігу дискурсу, статусних позицій та місця в системі об’єкт-суб’єктних політичних відносин:</w:t>
      </w:r>
    </w:p>
    <w:p w:rsidR="00194B92" w:rsidRPr="0006563A" w:rsidRDefault="00194B92" w:rsidP="0006563A">
      <w:pPr>
        <w:pStyle w:val="2"/>
        <w:widowControl w:val="0"/>
        <w:ind w:firstLine="567"/>
      </w:pPr>
      <w:r w:rsidRPr="0006563A">
        <w:t xml:space="preserve">(1) громадяни, які виступали як реципієнти інформації, не вступали у діалог з владою, а їх участь в обговоренні президентських ініціатив здійснювалася під адміністративним тиском; </w:t>
      </w:r>
    </w:p>
    <w:p w:rsidR="00194B92" w:rsidRPr="0006563A" w:rsidRDefault="00194B92" w:rsidP="0006563A">
      <w:pPr>
        <w:pStyle w:val="2"/>
        <w:widowControl w:val="0"/>
        <w:ind w:firstLine="567"/>
      </w:pPr>
      <w:r w:rsidRPr="0006563A">
        <w:t>(2) активісти політичних партій – як опозиційних, так і провладних, що були включені до політичного дискурсу добровільно;</w:t>
      </w:r>
    </w:p>
    <w:p w:rsidR="00194B92" w:rsidRPr="0006563A" w:rsidRDefault="00194B92" w:rsidP="0006563A">
      <w:pPr>
        <w:pStyle w:val="2"/>
        <w:widowControl w:val="0"/>
        <w:ind w:firstLine="567"/>
      </w:pPr>
      <w:r w:rsidRPr="0006563A">
        <w:t>(3) експерти, науковці у сфері суспільно-</w:t>
      </w:r>
      <w:r w:rsidRPr="0006563A">
        <w:rPr>
          <w:spacing w:val="-6"/>
        </w:rPr>
        <w:t>політичних відносин, які взяли участь в обговоренні політичної реформи</w:t>
      </w:r>
      <w:r w:rsidRPr="0006563A">
        <w:t xml:space="preserve"> на професійному рівні, проте характер їх участі не завжди мав </w:t>
      </w:r>
      <w:r w:rsidRPr="0006563A">
        <w:rPr>
          <w:spacing w:val="-6"/>
        </w:rPr>
        <w:t xml:space="preserve">автономний характер; </w:t>
      </w:r>
    </w:p>
    <w:p w:rsidR="00194B92" w:rsidRPr="0006563A" w:rsidRDefault="00194B92" w:rsidP="0006563A">
      <w:pPr>
        <w:pStyle w:val="2"/>
        <w:widowControl w:val="0"/>
        <w:ind w:firstLine="567"/>
      </w:pPr>
      <w:r w:rsidRPr="0006563A">
        <w:rPr>
          <w:spacing w:val="-6"/>
        </w:rPr>
        <w:t>(4) державні службовці, які займалися трансляцією</w:t>
      </w:r>
      <w:r w:rsidRPr="0006563A">
        <w:t xml:space="preserve"> потрібної владі інформації щодо змісту політичної реформи </w:t>
      </w:r>
      <w:r w:rsidRPr="0006563A">
        <w:rPr>
          <w:rFonts w:eastAsia="Times New Roman"/>
        </w:rPr>
        <w:t>[210, с. 26].</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До того ж політична участь виражається в двох основних формах: прямої й опосередкованої. Пряма участь має місце в рамках невеликих політичних громад, де маси на зборах приймають рішення більшістю голосів. При опосередкованій участі маси представляються тими,  кого вони обрали для здійснення політичної влади. Дж. Сарторі пише про цей тип участі: «Сучасні політичні суспільства є великими, і чим більше число їхніх членів,  тим менш значно й ефективно їхня участь</w:t>
      </w:r>
      <w:r w:rsidR="00BB3101" w:rsidRPr="0006563A">
        <w:rPr>
          <w:rFonts w:ascii="Times New Roman" w:eastAsia="Times New Roman" w:hAnsi="Times New Roman" w:cs="Times New Roman"/>
          <w:sz w:val="28"/>
          <w:szCs w:val="28"/>
          <w:lang w:val="uk-UA" w:eastAsia="ru-RU"/>
        </w:rPr>
        <w:t> [195</w:t>
      </w:r>
      <w:r w:rsidR="00132B5A" w:rsidRPr="0006563A">
        <w:rPr>
          <w:rFonts w:ascii="Times New Roman" w:eastAsia="Times New Roman" w:hAnsi="Times New Roman" w:cs="Times New Roman"/>
          <w:sz w:val="28"/>
          <w:szCs w:val="28"/>
          <w:lang w:val="uk-UA" w:eastAsia="ru-RU"/>
        </w:rPr>
        <w:t>, с.</w:t>
      </w:r>
      <w:r w:rsidR="004F7C6A" w:rsidRPr="0006563A">
        <w:rPr>
          <w:rFonts w:ascii="Times New Roman" w:eastAsia="Times New Roman" w:hAnsi="Times New Roman" w:cs="Times New Roman"/>
          <w:sz w:val="28"/>
          <w:szCs w:val="28"/>
          <w:lang w:val="uk-UA" w:eastAsia="ru-RU"/>
        </w:rPr>
        <w:t> </w:t>
      </w:r>
      <w:r w:rsidR="00132B5A" w:rsidRPr="0006563A">
        <w:rPr>
          <w:rFonts w:ascii="Times New Roman" w:eastAsia="Times New Roman" w:hAnsi="Times New Roman" w:cs="Times New Roman"/>
          <w:sz w:val="28"/>
          <w:szCs w:val="28"/>
          <w:lang w:val="uk-UA" w:eastAsia="ru-RU"/>
        </w:rPr>
        <w:t>389].</w:t>
      </w:r>
    </w:p>
    <w:p w:rsidR="00DA7B15" w:rsidRPr="0006563A" w:rsidRDefault="00DA7B15"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Політичн</w:t>
      </w:r>
      <w:r w:rsidR="008E4C39" w:rsidRPr="0006563A">
        <w:rPr>
          <w:rFonts w:ascii="Times New Roman" w:hAnsi="Times New Roman" w:cs="Times New Roman"/>
          <w:sz w:val="28"/>
          <w:szCs w:val="28"/>
          <w:lang w:val="uk-UA"/>
        </w:rPr>
        <w:t>а</w:t>
      </w:r>
      <w:r w:rsidRPr="0006563A">
        <w:rPr>
          <w:rFonts w:ascii="Times New Roman" w:hAnsi="Times New Roman" w:cs="Times New Roman"/>
          <w:sz w:val="28"/>
          <w:szCs w:val="28"/>
          <w:lang w:val="uk-UA"/>
        </w:rPr>
        <w:t xml:space="preserve"> уч</w:t>
      </w:r>
      <w:r w:rsidR="004F7C6A" w:rsidRPr="0006563A">
        <w:rPr>
          <w:rFonts w:ascii="Times New Roman" w:hAnsi="Times New Roman" w:cs="Times New Roman"/>
          <w:sz w:val="28"/>
          <w:szCs w:val="28"/>
          <w:lang w:val="uk-UA"/>
        </w:rPr>
        <w:t>асть – це конкретні заходи, дії, які вживає громадян з метою вплинути на прийняття</w:t>
      </w:r>
      <w:r w:rsidRPr="0006563A">
        <w:rPr>
          <w:rFonts w:ascii="Times New Roman" w:hAnsi="Times New Roman" w:cs="Times New Roman"/>
          <w:sz w:val="28"/>
          <w:szCs w:val="28"/>
          <w:lang w:val="uk-UA"/>
        </w:rPr>
        <w:t xml:space="preserve"> та реалізацію державних рішень, вибір представників в</w:t>
      </w:r>
      <w:r w:rsidR="004F7C6A" w:rsidRPr="0006563A">
        <w:rPr>
          <w:rFonts w:ascii="Times New Roman" w:hAnsi="Times New Roman" w:cs="Times New Roman"/>
          <w:sz w:val="28"/>
          <w:szCs w:val="28"/>
          <w:lang w:val="uk-UA"/>
        </w:rPr>
        <w:t xml:space="preserve"> органах </w:t>
      </w:r>
      <w:r w:rsidRPr="0006563A">
        <w:rPr>
          <w:rFonts w:ascii="Times New Roman" w:hAnsi="Times New Roman" w:cs="Times New Roman"/>
          <w:sz w:val="28"/>
          <w:szCs w:val="28"/>
          <w:lang w:val="uk-UA"/>
        </w:rPr>
        <w:t xml:space="preserve">влади. </w:t>
      </w:r>
    </w:p>
    <w:p w:rsidR="00DA7B15" w:rsidRPr="0006563A" w:rsidRDefault="00DE6905" w:rsidP="0006563A">
      <w:pPr>
        <w:spacing w:after="0" w:line="360" w:lineRule="auto"/>
        <w:ind w:firstLine="567"/>
        <w:jc w:val="both"/>
        <w:rPr>
          <w:rFonts w:ascii="Times New Roman" w:hAnsi="Times New Roman" w:cs="Times New Roman"/>
          <w:iCs/>
          <w:sz w:val="28"/>
          <w:szCs w:val="28"/>
        </w:rPr>
      </w:pPr>
      <w:r w:rsidRPr="0006563A">
        <w:rPr>
          <w:rFonts w:ascii="Times New Roman" w:hAnsi="Times New Roman" w:cs="Times New Roman"/>
          <w:sz w:val="28"/>
          <w:szCs w:val="28"/>
        </w:rPr>
        <w:t>Аналіз статистичних даних засвідчив</w:t>
      </w:r>
      <w:r w:rsidRPr="0006563A">
        <w:rPr>
          <w:rFonts w:ascii="Times New Roman" w:hAnsi="Times New Roman" w:cs="Times New Roman"/>
          <w:iCs/>
          <w:sz w:val="28"/>
          <w:szCs w:val="28"/>
        </w:rPr>
        <w:t xml:space="preserve">, що у 90-х роках найбільш розповсюдженою формою протестної участі було підписання петицій (28 %), за яким йшли участь у демонстраціях (16 %) та бойкотування (9 %). На </w:t>
      </w:r>
      <w:r w:rsidRPr="0006563A">
        <w:rPr>
          <w:rFonts w:ascii="Times New Roman" w:hAnsi="Times New Roman" w:cs="Times New Roman"/>
          <w:iCs/>
          <w:sz w:val="28"/>
          <w:szCs w:val="28"/>
        </w:rPr>
        <w:lastRenderedPageBreak/>
        <w:t xml:space="preserve">початку ХХІ ст. зафіксовані в європейських країнах попередні тенденції зростання рівня протестної участі припинилися. З 1984 р. по 1997 р. відбулися 490 колективних протестів на рівні ЄС, які представляють лише 5 % від всіх протестів, що відбулися у зазначений період у країнах-членах ЄС. Таким чином, </w:t>
      </w:r>
      <w:r w:rsidRPr="0006563A">
        <w:rPr>
          <w:rFonts w:ascii="Times New Roman" w:hAnsi="Times New Roman" w:cs="Times New Roman"/>
          <w:sz w:val="28"/>
          <w:szCs w:val="28"/>
        </w:rPr>
        <w:t xml:space="preserve">рівень протестної активності громадян ЄС </w:t>
      </w:r>
      <w:r w:rsidRPr="0006563A">
        <w:rPr>
          <w:rFonts w:ascii="Times New Roman" w:hAnsi="Times New Roman" w:cs="Times New Roman"/>
          <w:iCs/>
          <w:sz w:val="28"/>
          <w:szCs w:val="28"/>
        </w:rPr>
        <w:t>не лише перебуває на досить низькому рівні, але й має тенденцію до зниження</w:t>
      </w:r>
      <w:r w:rsidRPr="0006563A">
        <w:rPr>
          <w:rFonts w:ascii="Times New Roman" w:hAnsi="Times New Roman" w:cs="Times New Roman"/>
          <w:sz w:val="28"/>
          <w:szCs w:val="28"/>
        </w:rPr>
        <w:t xml:space="preserve"> </w:t>
      </w:r>
      <w:r w:rsidR="0067255B" w:rsidRPr="0006563A">
        <w:rPr>
          <w:rFonts w:ascii="Times New Roman" w:hAnsi="Times New Roman" w:cs="Times New Roman"/>
          <w:sz w:val="28"/>
          <w:szCs w:val="28"/>
        </w:rPr>
        <w:t>[</w:t>
      </w:r>
      <w:r w:rsidR="0067255B" w:rsidRPr="0006563A">
        <w:rPr>
          <w:rFonts w:ascii="Times New Roman" w:hAnsi="Times New Roman" w:cs="Times New Roman"/>
          <w:sz w:val="28"/>
          <w:szCs w:val="28"/>
          <w:lang w:val="uk-UA"/>
        </w:rPr>
        <w:t>1</w:t>
      </w:r>
      <w:r w:rsidRPr="0006563A">
        <w:rPr>
          <w:rFonts w:ascii="Times New Roman" w:hAnsi="Times New Roman" w:cs="Times New Roman"/>
          <w:sz w:val="28"/>
          <w:szCs w:val="28"/>
          <w:lang w:val="uk-UA"/>
        </w:rPr>
        <w:t>02, с.10</w:t>
      </w:r>
      <w:r w:rsidR="0067255B" w:rsidRPr="0006563A">
        <w:rPr>
          <w:rFonts w:ascii="Times New Roman" w:hAnsi="Times New Roman" w:cs="Times New Roman"/>
          <w:sz w:val="28"/>
          <w:szCs w:val="28"/>
        </w:rPr>
        <w:t>]</w:t>
      </w:r>
      <w:r w:rsidR="0067255B" w:rsidRPr="0006563A">
        <w:rPr>
          <w:rFonts w:ascii="Times New Roman" w:hAnsi="Times New Roman" w:cs="Times New Roman"/>
          <w:sz w:val="28"/>
          <w:szCs w:val="28"/>
          <w:lang w:val="uk-UA"/>
        </w:rPr>
        <w:t>.</w:t>
      </w:r>
    </w:p>
    <w:p w:rsidR="00DE6905" w:rsidRPr="0006563A" w:rsidRDefault="00DE6905" w:rsidP="0006563A">
      <w:pPr>
        <w:spacing w:after="0" w:line="360" w:lineRule="auto"/>
        <w:ind w:firstLine="567"/>
        <w:jc w:val="both"/>
        <w:rPr>
          <w:rFonts w:ascii="Times New Roman" w:hAnsi="Times New Roman" w:cs="Times New Roman"/>
          <w:iCs/>
          <w:sz w:val="28"/>
          <w:szCs w:val="28"/>
          <w:lang w:val="uk-UA"/>
        </w:rPr>
      </w:pPr>
      <w:r w:rsidRPr="0006563A">
        <w:rPr>
          <w:rFonts w:ascii="Times New Roman" w:hAnsi="Times New Roman" w:cs="Times New Roman"/>
          <w:iCs/>
          <w:sz w:val="28"/>
          <w:szCs w:val="28"/>
        </w:rPr>
        <w:t>В Україні середні показники участі у чотирьох формах протестної активності (</w:t>
      </w:r>
      <w:r w:rsidRPr="0006563A">
        <w:rPr>
          <w:rFonts w:ascii="Times New Roman" w:hAnsi="Times New Roman" w:cs="Times New Roman"/>
          <w:sz w:val="28"/>
          <w:szCs w:val="28"/>
        </w:rPr>
        <w:t>підписання петицій, приєднання до акцій бойкоту, участь у демонстраціях, учать у неконвенційних страйках та захопленнях приміщень</w:t>
      </w:r>
      <w:r w:rsidRPr="0006563A">
        <w:rPr>
          <w:rFonts w:ascii="Times New Roman" w:hAnsi="Times New Roman" w:cs="Times New Roman"/>
          <w:iCs/>
          <w:sz w:val="28"/>
          <w:szCs w:val="28"/>
        </w:rPr>
        <w:t xml:space="preserve">) становить 11,6 %. </w:t>
      </w:r>
      <w:r w:rsidRPr="0006563A">
        <w:rPr>
          <w:rFonts w:ascii="Times New Roman" w:hAnsi="Times New Roman" w:cs="Times New Roman"/>
          <w:iCs/>
          <w:sz w:val="28"/>
          <w:szCs w:val="28"/>
          <w:lang w:val="uk-UA"/>
        </w:rPr>
        <w:t>О</w:t>
      </w:r>
      <w:r w:rsidRPr="0006563A">
        <w:rPr>
          <w:rFonts w:ascii="Times New Roman" w:hAnsi="Times New Roman" w:cs="Times New Roman"/>
          <w:iCs/>
          <w:sz w:val="28"/>
          <w:szCs w:val="28"/>
        </w:rPr>
        <w:t xml:space="preserve">собливістю протестної моделі політичної участі громадян в Україні є наявність нетрадиційного для західних країн інституту голосування «проти всіх». Протестна участь в Україні є здебільшого ефективним інструментом політичної боротьби політичних акторів. Єдиним прикладом дієвого використання активних форм протесту громадянами в Україні стали події </w:t>
      </w:r>
      <w:r w:rsidRPr="0006563A">
        <w:rPr>
          <w:rFonts w:ascii="Times New Roman" w:hAnsi="Times New Roman" w:cs="Times New Roman"/>
          <w:i/>
          <w:iCs/>
          <w:sz w:val="28"/>
          <w:szCs w:val="28"/>
        </w:rPr>
        <w:t>«</w:t>
      </w:r>
      <w:r w:rsidRPr="0006563A">
        <w:rPr>
          <w:rFonts w:ascii="Times New Roman" w:hAnsi="Times New Roman" w:cs="Times New Roman"/>
          <w:iCs/>
          <w:sz w:val="28"/>
          <w:szCs w:val="28"/>
        </w:rPr>
        <w:t>Помаранчевої революції</w:t>
      </w:r>
      <w:r w:rsidRPr="0006563A">
        <w:rPr>
          <w:rFonts w:ascii="Times New Roman" w:hAnsi="Times New Roman" w:cs="Times New Roman"/>
          <w:i/>
          <w:iCs/>
          <w:sz w:val="28"/>
          <w:szCs w:val="28"/>
        </w:rPr>
        <w:t>»</w:t>
      </w:r>
      <w:r w:rsidRPr="0006563A">
        <w:rPr>
          <w:rFonts w:ascii="Times New Roman" w:hAnsi="Times New Roman" w:cs="Times New Roman"/>
          <w:iCs/>
          <w:sz w:val="28"/>
          <w:szCs w:val="28"/>
          <w:lang w:val="uk-UA"/>
        </w:rPr>
        <w:t> </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102, с.10</w:t>
      </w:r>
      <w:r w:rsidR="001D28F7" w:rsidRPr="0006563A">
        <w:rPr>
          <w:rFonts w:ascii="Times New Roman" w:hAnsi="Times New Roman" w:cs="Times New Roman"/>
          <w:sz w:val="28"/>
          <w:szCs w:val="28"/>
        </w:rPr>
        <w:t>]</w:t>
      </w:r>
      <w:r w:rsidR="001D28F7" w:rsidRPr="0006563A">
        <w:rPr>
          <w:rFonts w:ascii="Times New Roman" w:hAnsi="Times New Roman" w:cs="Times New Roman"/>
          <w:sz w:val="28"/>
          <w:szCs w:val="28"/>
          <w:lang w:val="uk-UA"/>
        </w:rPr>
        <w:t>.</w:t>
      </w:r>
    </w:p>
    <w:p w:rsidR="004F7C6A"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Останнім часом формуються нові механіз</w:t>
      </w:r>
      <w:r w:rsidR="00135BE3" w:rsidRPr="0006563A">
        <w:rPr>
          <w:rFonts w:ascii="Times New Roman" w:hAnsi="Times New Roman" w:cs="Times New Roman"/>
          <w:sz w:val="28"/>
          <w:szCs w:val="28"/>
          <w:lang w:val="uk-UA"/>
        </w:rPr>
        <w:t>ми політичного спілкування громадян</w:t>
      </w:r>
      <w:r w:rsidRPr="0006563A">
        <w:rPr>
          <w:rFonts w:ascii="Times New Roman" w:hAnsi="Times New Roman" w:cs="Times New Roman"/>
          <w:sz w:val="28"/>
          <w:szCs w:val="28"/>
          <w:lang w:val="uk-UA"/>
        </w:rPr>
        <w:t>: громадський контроль за дотриманням політичних норм, прогнозування наслідків політичних дій, конструктивний діалог політичних сил. Це вимагає від учасників політичного процесу нової демократичної політичної культури.</w:t>
      </w:r>
      <w:r w:rsidR="00822B0E"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До політичного процесу далеко не однаково залучені індивіди та соціальні спільності, верстви населення, які знаходяться в</w:t>
      </w:r>
      <w:r w:rsidR="001D28F7"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середині певної політичної системи. </w:t>
      </w:r>
    </w:p>
    <w:p w:rsidR="001D28F7" w:rsidRPr="0006563A" w:rsidRDefault="001D28F7" w:rsidP="0006563A">
      <w:pPr>
        <w:pStyle w:val="2"/>
        <w:widowControl w:val="0"/>
        <w:ind w:firstLine="284"/>
      </w:pPr>
      <w:r w:rsidRPr="0006563A">
        <w:t xml:space="preserve">Як зазначає науковець Н.Ротар, процес формування значної кількості компетентних громадян в умовах трансформації політичної системи уповільнюється недостатнім обсягом знань про політичні можливості інститутів демократії, недостатньою тривалістю процесу усвідомлення власних інтересів у період переходу до демократії, нерозумінням механізмів політичного вибору та відсутністю сильних спонукальних причин діяти </w:t>
      </w:r>
      <w:r w:rsidR="00135BE3" w:rsidRPr="0006563A">
        <w:t>відповідно до власних інтересів</w:t>
      </w:r>
      <w:r w:rsidR="00135BE3" w:rsidRPr="0006563A">
        <w:rPr>
          <w:iCs/>
        </w:rPr>
        <w:t> </w:t>
      </w:r>
      <w:r w:rsidR="00135BE3" w:rsidRPr="0006563A">
        <w:t>[211, с. 38].</w:t>
      </w:r>
    </w:p>
    <w:p w:rsidR="00625336"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В міру участі в політичному процесі можна виділити ряд груп: а) н</w:t>
      </w:r>
      <w:r w:rsidR="001D28F7" w:rsidRPr="0006563A">
        <w:rPr>
          <w:rFonts w:ascii="Times New Roman" w:eastAsia="Times New Roman" w:hAnsi="Times New Roman" w:cs="Times New Roman"/>
          <w:sz w:val="28"/>
          <w:szCs w:val="28"/>
          <w:lang w:val="uk-UA" w:eastAsia="ru-RU"/>
        </w:rPr>
        <w:t>е в політиці, б) ті, хто голосують</w:t>
      </w:r>
      <w:r w:rsidRPr="0006563A">
        <w:rPr>
          <w:rFonts w:ascii="Times New Roman" w:eastAsia="Times New Roman" w:hAnsi="Times New Roman" w:cs="Times New Roman"/>
          <w:sz w:val="28"/>
          <w:szCs w:val="28"/>
          <w:lang w:val="uk-UA" w:eastAsia="ru-RU"/>
        </w:rPr>
        <w:t xml:space="preserve"> на виборах, в) ті, що беруть участь у діяльності політичних партій та інших політичних об'єднаннях, г) ті, що бе</w:t>
      </w:r>
      <w:r w:rsidR="001D28F7" w:rsidRPr="0006563A">
        <w:rPr>
          <w:rFonts w:ascii="Times New Roman" w:eastAsia="Times New Roman" w:hAnsi="Times New Roman" w:cs="Times New Roman"/>
          <w:sz w:val="28"/>
          <w:szCs w:val="28"/>
          <w:lang w:val="uk-UA" w:eastAsia="ru-RU"/>
        </w:rPr>
        <w:t>руть участь у пошуках політичної</w:t>
      </w:r>
      <w:r w:rsidRPr="0006563A">
        <w:rPr>
          <w:rFonts w:ascii="Times New Roman" w:eastAsia="Times New Roman" w:hAnsi="Times New Roman" w:cs="Times New Roman"/>
          <w:sz w:val="28"/>
          <w:szCs w:val="28"/>
          <w:lang w:val="uk-UA" w:eastAsia="ru-RU"/>
        </w:rPr>
        <w:t xml:space="preserve"> кар'єр</w:t>
      </w:r>
      <w:r w:rsidR="001D28F7" w:rsidRPr="0006563A">
        <w:rPr>
          <w:rFonts w:ascii="Times New Roman" w:eastAsia="Times New Roman" w:hAnsi="Times New Roman" w:cs="Times New Roman"/>
          <w:sz w:val="28"/>
          <w:szCs w:val="28"/>
          <w:lang w:val="uk-UA" w:eastAsia="ru-RU"/>
        </w:rPr>
        <w:t>и</w:t>
      </w:r>
      <w:r w:rsidRPr="0006563A">
        <w:rPr>
          <w:rFonts w:ascii="Times New Roman" w:eastAsia="Times New Roman" w:hAnsi="Times New Roman" w:cs="Times New Roman"/>
          <w:sz w:val="28"/>
          <w:szCs w:val="28"/>
          <w:lang w:val="uk-UA" w:eastAsia="ru-RU"/>
        </w:rPr>
        <w:t xml:space="preserve"> та політичні лідери. </w:t>
      </w:r>
    </w:p>
    <w:p w:rsidR="00625336" w:rsidRPr="0006563A" w:rsidRDefault="00135BE3" w:rsidP="0006563A">
      <w:pPr>
        <w:pStyle w:val="21"/>
        <w:widowControl/>
        <w:spacing w:line="360" w:lineRule="auto"/>
        <w:ind w:firstLine="567"/>
        <w:jc w:val="both"/>
        <w:rPr>
          <w:sz w:val="28"/>
          <w:szCs w:val="28"/>
        </w:rPr>
      </w:pPr>
      <w:r w:rsidRPr="0006563A">
        <w:rPr>
          <w:rFonts w:eastAsia="Times New Roman"/>
          <w:sz w:val="28"/>
          <w:szCs w:val="28"/>
          <w:lang w:eastAsia="ru-RU"/>
        </w:rPr>
        <w:t>Політична</w:t>
      </w:r>
      <w:r w:rsidR="00C30392" w:rsidRPr="0006563A">
        <w:rPr>
          <w:rFonts w:eastAsia="Times New Roman"/>
          <w:sz w:val="28"/>
          <w:szCs w:val="28"/>
          <w:lang w:eastAsia="ru-RU"/>
        </w:rPr>
        <w:t xml:space="preserve"> </w:t>
      </w:r>
      <w:r w:rsidRPr="0006563A">
        <w:rPr>
          <w:rFonts w:eastAsia="Times New Roman"/>
          <w:sz w:val="28"/>
          <w:szCs w:val="28"/>
          <w:lang w:eastAsia="ru-RU"/>
        </w:rPr>
        <w:t xml:space="preserve">конвенційна участь </w:t>
      </w:r>
      <w:r w:rsidRPr="0006563A">
        <w:rPr>
          <w:sz w:val="28"/>
          <w:szCs w:val="28"/>
          <w:shd w:val="clear" w:color="auto" w:fill="FFFFFF"/>
        </w:rPr>
        <w:t>–</w:t>
      </w:r>
      <w:r w:rsidRPr="0006563A">
        <w:rPr>
          <w:rFonts w:eastAsia="Times New Roman"/>
          <w:sz w:val="28"/>
          <w:szCs w:val="28"/>
          <w:lang w:eastAsia="ru-RU"/>
        </w:rPr>
        <w:t xml:space="preserve"> це</w:t>
      </w:r>
      <w:r w:rsidR="00DA7B15" w:rsidRPr="0006563A">
        <w:rPr>
          <w:rFonts w:eastAsia="Times New Roman"/>
          <w:sz w:val="28"/>
          <w:szCs w:val="28"/>
          <w:lang w:eastAsia="ru-RU"/>
        </w:rPr>
        <w:t xml:space="preserve"> легальні, регламентован</w:t>
      </w:r>
      <w:r w:rsidRPr="0006563A">
        <w:rPr>
          <w:rFonts w:eastAsia="Times New Roman"/>
          <w:sz w:val="28"/>
          <w:szCs w:val="28"/>
          <w:lang w:eastAsia="ru-RU"/>
        </w:rPr>
        <w:t>і законом види політичної активності</w:t>
      </w:r>
      <w:r w:rsidR="00DA7B15" w:rsidRPr="0006563A">
        <w:rPr>
          <w:rFonts w:eastAsia="Times New Roman"/>
          <w:sz w:val="28"/>
          <w:szCs w:val="28"/>
          <w:lang w:eastAsia="ru-RU"/>
        </w:rPr>
        <w:t>. Але існують і неконвенціальні види політичної участі: різноманітні форми протесту (участь у публічних вуличних демонстраціях, мітингах, що не дозволені властями), протести проти дій політичного режиму, відмова підкорятись несправедливим законам та політичним рішенням.</w:t>
      </w:r>
      <w:r w:rsidR="00625336" w:rsidRPr="0006563A">
        <w:rPr>
          <w:sz w:val="28"/>
          <w:szCs w:val="28"/>
        </w:rPr>
        <w:t xml:space="preserve"> </w:t>
      </w:r>
    </w:p>
    <w:p w:rsidR="00625336" w:rsidRPr="0006563A" w:rsidRDefault="00625336" w:rsidP="0006563A">
      <w:pPr>
        <w:pStyle w:val="21"/>
        <w:widowControl/>
        <w:spacing w:line="360" w:lineRule="auto"/>
        <w:ind w:firstLine="567"/>
        <w:jc w:val="both"/>
        <w:rPr>
          <w:sz w:val="28"/>
          <w:szCs w:val="28"/>
        </w:rPr>
      </w:pPr>
      <w:r w:rsidRPr="0006563A">
        <w:rPr>
          <w:sz w:val="28"/>
          <w:szCs w:val="28"/>
        </w:rPr>
        <w:t>Автор погоджується із українським вченим В. Бортніковим, що відносити протестну поведінку до неконвенційної участі, невиправдано звужує саму сферу протестної активності. Наприклад, неучасть або голосування «проти» («проти всіх») здійснюється в межах загальноприйнятих норм </w:t>
      </w:r>
      <w:r w:rsidRPr="0006563A">
        <w:rPr>
          <w:sz w:val="28"/>
          <w:szCs w:val="28"/>
          <w:lang w:val="ru-RU"/>
        </w:rPr>
        <w:t>[</w:t>
      </w:r>
      <w:r w:rsidRPr="0006563A">
        <w:rPr>
          <w:sz w:val="28"/>
          <w:szCs w:val="28"/>
        </w:rPr>
        <w:t>29</w:t>
      </w:r>
      <w:r w:rsidR="00730501" w:rsidRPr="0006563A">
        <w:rPr>
          <w:sz w:val="28"/>
          <w:szCs w:val="28"/>
        </w:rPr>
        <w:t xml:space="preserve">, </w:t>
      </w:r>
      <w:r w:rsidRPr="0006563A">
        <w:rPr>
          <w:sz w:val="28"/>
          <w:szCs w:val="28"/>
        </w:rPr>
        <w:t>с.23</w:t>
      </w:r>
      <w:r w:rsidRPr="0006563A">
        <w:rPr>
          <w:sz w:val="28"/>
          <w:szCs w:val="28"/>
          <w:lang w:val="ru-RU"/>
        </w:rPr>
        <w:t>]</w:t>
      </w:r>
      <w:r w:rsidRPr="0006563A">
        <w:rPr>
          <w:sz w:val="28"/>
          <w:szCs w:val="28"/>
        </w:rPr>
        <w:t>.</w:t>
      </w:r>
    </w:p>
    <w:p w:rsidR="00DA7B15" w:rsidRPr="0006563A" w:rsidRDefault="00625336" w:rsidP="0006563A">
      <w:pPr>
        <w:pStyle w:val="21"/>
        <w:widowControl/>
        <w:spacing w:line="360" w:lineRule="auto"/>
        <w:ind w:firstLine="567"/>
        <w:jc w:val="both"/>
        <w:rPr>
          <w:sz w:val="28"/>
          <w:szCs w:val="28"/>
        </w:rPr>
      </w:pPr>
      <w:r w:rsidRPr="0006563A">
        <w:rPr>
          <w:sz w:val="28"/>
          <w:szCs w:val="28"/>
        </w:rPr>
        <w:t>В залежності ролі, яку відіграє в політичному процесі  індивід</w:t>
      </w:r>
      <w:r w:rsidR="006F4649" w:rsidRPr="0006563A">
        <w:rPr>
          <w:sz w:val="28"/>
          <w:szCs w:val="28"/>
        </w:rPr>
        <w:t xml:space="preserve"> </w:t>
      </w:r>
      <w:r w:rsidRPr="0006563A">
        <w:rPr>
          <w:sz w:val="28"/>
          <w:szCs w:val="28"/>
        </w:rPr>
        <w:t>розрізняють автономну та мобілізаційна участь.</w:t>
      </w:r>
      <w:r w:rsidR="006F4649" w:rsidRPr="0006563A">
        <w:rPr>
          <w:sz w:val="28"/>
          <w:szCs w:val="28"/>
        </w:rPr>
        <w:t xml:space="preserve"> </w:t>
      </w:r>
      <w:r w:rsidR="00DA7B15" w:rsidRPr="0006563A">
        <w:rPr>
          <w:rFonts w:eastAsia="Times New Roman"/>
          <w:sz w:val="28"/>
          <w:szCs w:val="28"/>
          <w:lang w:eastAsia="ru-RU"/>
        </w:rPr>
        <w:t>Вирізняють політичну участь активну і пасивну, індивідуальну і колективну, добровільну і примусову, традиційну і новаторську, легітимну і нелегітимну.</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Рівень політичної участі, її масштаби є показниками ступеня демо</w:t>
      </w:r>
      <w:r w:rsidRPr="0006563A">
        <w:rPr>
          <w:rFonts w:ascii="Times New Roman" w:eastAsia="Times New Roman" w:hAnsi="Times New Roman" w:cs="Times New Roman"/>
          <w:sz w:val="28"/>
          <w:szCs w:val="28"/>
          <w:lang w:val="uk-UA" w:eastAsia="ru-RU"/>
        </w:rPr>
        <w:softHyphen/>
        <w:t>кратичного розвитку суспільства, рівня загальної та політичної культури його громадян, найрізноманітніших суб'єктів політики.</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Існують такі форми політичної участі людини у політичному житті суспільства:</w:t>
      </w:r>
    </w:p>
    <w:p w:rsidR="00DA7B15"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•узгодження свого життя, діяльності з органами влади відповідно до основних конституційно-правових норм;</w:t>
      </w:r>
    </w:p>
    <w:p w:rsidR="00DA7B15" w:rsidRPr="0006563A" w:rsidRDefault="00DA7B15" w:rsidP="0006563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•участь у виборчих кампаніях, референдумах, формуванні представницьких органів різних рівнів; </w:t>
      </w:r>
    </w:p>
    <w:p w:rsidR="00DA7B15" w:rsidRPr="0006563A" w:rsidRDefault="00DA7B15" w:rsidP="0006563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•участь у демонстраціях, мітингах, пікетуваннях, інших масових політичних акціях; </w:t>
      </w:r>
    </w:p>
    <w:p w:rsidR="00DA7B15" w:rsidRPr="0006563A" w:rsidRDefault="00DA7B15" w:rsidP="0006563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•участь у діяльності політичних партій, громадських об'єднань, в</w:t>
      </w:r>
      <w:r w:rsidR="00135BE3"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інших організованих формах політичного процесу; </w:t>
      </w:r>
    </w:p>
    <w:p w:rsidR="00DA7B15" w:rsidRPr="0006563A" w:rsidRDefault="00DA7B15" w:rsidP="0006563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•безпосередня політична діяльніст</w:t>
      </w:r>
      <w:r w:rsidR="00135BE3" w:rsidRPr="0006563A">
        <w:rPr>
          <w:rFonts w:ascii="Times New Roman" w:eastAsia="Times New Roman" w:hAnsi="Times New Roman" w:cs="Times New Roman"/>
          <w:sz w:val="28"/>
          <w:szCs w:val="28"/>
          <w:lang w:val="uk-UA" w:eastAsia="ru-RU"/>
        </w:rPr>
        <w:t>ь у формах і на посадах, пов'я</w:t>
      </w:r>
      <w:r w:rsidRPr="0006563A">
        <w:rPr>
          <w:rFonts w:ascii="Times New Roman" w:eastAsia="Times New Roman" w:hAnsi="Times New Roman" w:cs="Times New Roman"/>
          <w:sz w:val="28"/>
          <w:szCs w:val="28"/>
          <w:lang w:val="uk-UA" w:eastAsia="ru-RU"/>
        </w:rPr>
        <w:t>заних з виконанням функцій представни</w:t>
      </w:r>
      <w:r w:rsidR="00135BE3" w:rsidRPr="0006563A">
        <w:rPr>
          <w:rFonts w:ascii="Times New Roman" w:eastAsia="Times New Roman" w:hAnsi="Times New Roman" w:cs="Times New Roman"/>
          <w:sz w:val="28"/>
          <w:szCs w:val="28"/>
          <w:lang w:val="uk-UA" w:eastAsia="ru-RU"/>
        </w:rPr>
        <w:t xml:space="preserve">ка влади, депутатського корпусу </w:t>
      </w:r>
      <w:r w:rsidRPr="0006563A">
        <w:rPr>
          <w:rFonts w:ascii="Times New Roman" w:eastAsia="Times New Roman" w:hAnsi="Times New Roman" w:cs="Times New Roman"/>
          <w:sz w:val="28"/>
          <w:szCs w:val="28"/>
          <w:lang w:val="uk-UA" w:eastAsia="ru-RU"/>
        </w:rPr>
        <w:t xml:space="preserve">тощо; </w:t>
      </w:r>
    </w:p>
    <w:p w:rsidR="00DA7B15" w:rsidRPr="0006563A" w:rsidRDefault="00DA7B15" w:rsidP="0006563A">
      <w:pPr>
        <w:shd w:val="clear" w:color="auto" w:fill="FFFFFF"/>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•політична діяльність, яка фактично є для людини основним заняттям, джерелом її існування. Це державні діячі, лідери політичних партій, об'єд</w:t>
      </w:r>
      <w:r w:rsidR="00135BE3" w:rsidRPr="0006563A">
        <w:rPr>
          <w:rFonts w:ascii="Times New Roman" w:eastAsia="Times New Roman" w:hAnsi="Times New Roman" w:cs="Times New Roman"/>
          <w:sz w:val="28"/>
          <w:szCs w:val="28"/>
          <w:lang w:val="uk-UA" w:eastAsia="ru-RU"/>
        </w:rPr>
        <w:t>нань, теоретики-ідеологи та ін. [65, с.135].</w:t>
      </w:r>
    </w:p>
    <w:p w:rsidR="00DA7B15" w:rsidRPr="0006563A" w:rsidRDefault="00DA7B15"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Різноманіття форм і різновидів політичної участі залежить від певних властивостей діючого суб'єкта </w:t>
      </w:r>
      <w:r w:rsidR="00135BE3" w:rsidRPr="0006563A">
        <w:rPr>
          <w:rFonts w:ascii="Times New Roman" w:hAnsi="Times New Roman" w:cs="Times New Roman"/>
          <w:sz w:val="28"/>
          <w:szCs w:val="28"/>
          <w:lang w:val="uk-UA"/>
        </w:rPr>
        <w:t xml:space="preserve">політики </w:t>
      </w:r>
      <w:r w:rsidRPr="0006563A">
        <w:rPr>
          <w:rFonts w:ascii="Times New Roman" w:hAnsi="Times New Roman" w:cs="Times New Roman"/>
          <w:sz w:val="28"/>
          <w:szCs w:val="28"/>
          <w:lang w:val="uk-UA"/>
        </w:rPr>
        <w:t>(стать, вік, рід занять, релігійна приналежність, освіта тощо), режиму правління (і, отже, набору тих коштів, які держава надає громадянам для захисту їх прав та інтересів), а також від</w:t>
      </w:r>
      <w:r w:rsidR="00135BE3" w:rsidRPr="0006563A">
        <w:rPr>
          <w:rFonts w:ascii="Times New Roman" w:hAnsi="Times New Roman" w:cs="Times New Roman"/>
          <w:sz w:val="28"/>
          <w:szCs w:val="28"/>
          <w:lang w:val="uk-UA"/>
        </w:rPr>
        <w:t xml:space="preserve"> конкретної політичної ситуації </w:t>
      </w:r>
      <w:r w:rsidR="00135BE3" w:rsidRPr="0006563A">
        <w:rPr>
          <w:rFonts w:ascii="Times New Roman" w:eastAsia="Times New Roman" w:hAnsi="Times New Roman" w:cs="Times New Roman"/>
          <w:sz w:val="28"/>
          <w:szCs w:val="28"/>
          <w:lang w:val="uk-UA" w:eastAsia="ru-RU"/>
        </w:rPr>
        <w:t>[187, с.231].</w:t>
      </w:r>
    </w:p>
    <w:p w:rsidR="00842927" w:rsidRPr="0006563A" w:rsidRDefault="00DA7B15"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При всьому різноманітті форм і різновидів політичної участі очевидно, що всі вони розр</w:t>
      </w:r>
      <w:r w:rsidR="00135BE3" w:rsidRPr="0006563A">
        <w:rPr>
          <w:rFonts w:ascii="Times New Roman" w:hAnsi="Times New Roman" w:cs="Times New Roman"/>
          <w:sz w:val="28"/>
          <w:szCs w:val="28"/>
          <w:lang w:val="uk-UA"/>
        </w:rPr>
        <w:t>ізняються за масштабністю, сферою</w:t>
      </w:r>
      <w:r w:rsidRPr="0006563A">
        <w:rPr>
          <w:rFonts w:ascii="Times New Roman" w:hAnsi="Times New Roman" w:cs="Times New Roman"/>
          <w:sz w:val="28"/>
          <w:szCs w:val="28"/>
          <w:lang w:val="uk-UA"/>
        </w:rPr>
        <w:t xml:space="preserve"> соціально</w:t>
      </w:r>
      <w:r w:rsidR="00135BE3" w:rsidRPr="0006563A">
        <w:rPr>
          <w:rFonts w:ascii="Times New Roman" w:hAnsi="Times New Roman" w:cs="Times New Roman"/>
          <w:sz w:val="28"/>
          <w:szCs w:val="28"/>
          <w:lang w:val="uk-UA"/>
        </w:rPr>
        <w:t>го розповсюдження. Тобто</w:t>
      </w:r>
      <w:r w:rsidRPr="0006563A">
        <w:rPr>
          <w:rFonts w:ascii="Times New Roman" w:hAnsi="Times New Roman" w:cs="Times New Roman"/>
          <w:sz w:val="28"/>
          <w:szCs w:val="28"/>
          <w:lang w:val="uk-UA"/>
        </w:rPr>
        <w:t xml:space="preserve">, звернення індивіда до політичних засобів захисту своїх </w:t>
      </w:r>
      <w:r w:rsidR="00135BE3" w:rsidRPr="0006563A">
        <w:rPr>
          <w:rFonts w:ascii="Times New Roman" w:hAnsi="Times New Roman" w:cs="Times New Roman"/>
          <w:sz w:val="28"/>
          <w:szCs w:val="28"/>
          <w:lang w:val="uk-UA"/>
        </w:rPr>
        <w:t xml:space="preserve">прав та інтересів може трактуватися як </w:t>
      </w:r>
      <w:r w:rsidRPr="0006563A">
        <w:rPr>
          <w:rFonts w:ascii="Times New Roman" w:hAnsi="Times New Roman" w:cs="Times New Roman"/>
          <w:sz w:val="28"/>
          <w:szCs w:val="28"/>
          <w:lang w:val="uk-UA"/>
        </w:rPr>
        <w:t xml:space="preserve">участь у вирішенні питань загальнонаціонального характеру, </w:t>
      </w:r>
      <w:r w:rsidR="00842927" w:rsidRPr="0006563A">
        <w:rPr>
          <w:rFonts w:ascii="Times New Roman" w:hAnsi="Times New Roman" w:cs="Times New Roman"/>
          <w:sz w:val="28"/>
          <w:szCs w:val="28"/>
          <w:lang w:val="uk-UA"/>
        </w:rPr>
        <w:t>місцевих проблем.</w:t>
      </w:r>
    </w:p>
    <w:p w:rsidR="00DA7B15" w:rsidRPr="0006563A" w:rsidRDefault="00DA7B15"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При цьому самі форми політичної участі можуть бути як прямими, </w:t>
      </w:r>
      <w:r w:rsidR="00842927" w:rsidRPr="0006563A">
        <w:rPr>
          <w:rFonts w:ascii="Times New Roman" w:hAnsi="Times New Roman" w:cs="Times New Roman"/>
          <w:sz w:val="28"/>
          <w:szCs w:val="28"/>
          <w:lang w:val="uk-UA"/>
        </w:rPr>
        <w:t xml:space="preserve">безпосередніми </w:t>
      </w:r>
      <w:r w:rsidRPr="0006563A">
        <w:rPr>
          <w:rFonts w:ascii="Times New Roman" w:hAnsi="Times New Roman" w:cs="Times New Roman"/>
          <w:sz w:val="28"/>
          <w:szCs w:val="28"/>
          <w:lang w:val="uk-UA"/>
        </w:rPr>
        <w:t xml:space="preserve">діями індивіда, так і непрямими, </w:t>
      </w:r>
      <w:r w:rsidR="002B4B9F" w:rsidRPr="0006563A">
        <w:rPr>
          <w:rFonts w:ascii="Times New Roman" w:hAnsi="Times New Roman" w:cs="Times New Roman"/>
          <w:sz w:val="28"/>
          <w:szCs w:val="28"/>
          <w:lang w:val="uk-UA"/>
        </w:rPr>
        <w:t>як</w:t>
      </w:r>
      <w:r w:rsidRPr="0006563A">
        <w:rPr>
          <w:rFonts w:ascii="Times New Roman" w:hAnsi="Times New Roman" w:cs="Times New Roman"/>
          <w:sz w:val="28"/>
          <w:szCs w:val="28"/>
          <w:lang w:val="uk-UA"/>
        </w:rPr>
        <w:t xml:space="preserve">і характеризують його включення в політику через різні групи, </w:t>
      </w:r>
      <w:r w:rsidR="002B4B9F" w:rsidRPr="0006563A">
        <w:rPr>
          <w:rFonts w:ascii="Times New Roman" w:hAnsi="Times New Roman" w:cs="Times New Roman"/>
          <w:sz w:val="28"/>
          <w:szCs w:val="28"/>
          <w:lang w:val="uk-UA"/>
        </w:rPr>
        <w:t>політичні парті</w:t>
      </w:r>
      <w:r w:rsidR="00842927" w:rsidRPr="0006563A">
        <w:rPr>
          <w:rFonts w:ascii="Times New Roman" w:hAnsi="Times New Roman" w:cs="Times New Roman"/>
          <w:sz w:val="28"/>
          <w:szCs w:val="28"/>
          <w:lang w:val="uk-UA"/>
        </w:rPr>
        <w:t xml:space="preserve">ї, громадські організації та </w:t>
      </w:r>
      <w:r w:rsidRPr="0006563A">
        <w:rPr>
          <w:rFonts w:ascii="Times New Roman" w:hAnsi="Times New Roman" w:cs="Times New Roman"/>
          <w:sz w:val="28"/>
          <w:szCs w:val="28"/>
          <w:lang w:val="uk-UA"/>
        </w:rPr>
        <w:t>структури.</w:t>
      </w:r>
    </w:p>
    <w:p w:rsidR="00DA7B15" w:rsidRPr="0006563A" w:rsidRDefault="00DA7B15"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Суттєвою характеристикою </w:t>
      </w:r>
      <w:r w:rsidR="00842927" w:rsidRPr="0006563A">
        <w:rPr>
          <w:rFonts w:ascii="Times New Roman" w:hAnsi="Times New Roman" w:cs="Times New Roman"/>
          <w:sz w:val="28"/>
          <w:szCs w:val="28"/>
          <w:lang w:val="uk-UA"/>
        </w:rPr>
        <w:t xml:space="preserve">політичної участі </w:t>
      </w:r>
      <w:r w:rsidRPr="0006563A">
        <w:rPr>
          <w:rFonts w:ascii="Times New Roman" w:hAnsi="Times New Roman" w:cs="Times New Roman"/>
          <w:sz w:val="28"/>
          <w:szCs w:val="28"/>
          <w:lang w:val="uk-UA"/>
        </w:rPr>
        <w:t>є ступінь інтенсивності</w:t>
      </w:r>
      <w:r w:rsidR="002B4B9F"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Якщо однією його крайністю є діяльність активістів партій, політичних </w:t>
      </w:r>
      <w:r w:rsidR="00842927" w:rsidRPr="0006563A">
        <w:rPr>
          <w:rFonts w:ascii="Times New Roman" w:hAnsi="Times New Roman" w:cs="Times New Roman"/>
          <w:sz w:val="28"/>
          <w:szCs w:val="28"/>
          <w:lang w:val="uk-UA"/>
        </w:rPr>
        <w:t>рухів, груп інтересів та ін., то</w:t>
      </w:r>
      <w:r w:rsidRPr="0006563A">
        <w:rPr>
          <w:rFonts w:ascii="Times New Roman" w:hAnsi="Times New Roman" w:cs="Times New Roman"/>
          <w:sz w:val="28"/>
          <w:szCs w:val="28"/>
          <w:lang w:val="uk-UA"/>
        </w:rPr>
        <w:t xml:space="preserve"> іншу</w:t>
      </w:r>
      <w:r w:rsidR="002B4B9F"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характеризують апатія, відчуженість людей від політики, повна байдужість до цієї сфери суспільного життя. В рівній мірі причинами аполітичності громадян можуть виступати розчарування у проведеному владою політичному курсі, відторгнення від соціальної системи в цілому (наприклад різних люмпенізованих шарів), зорієнтованість на суто </w:t>
      </w:r>
      <w:r w:rsidR="00842927" w:rsidRPr="0006563A">
        <w:rPr>
          <w:rFonts w:ascii="Times New Roman" w:hAnsi="Times New Roman" w:cs="Times New Roman"/>
          <w:sz w:val="28"/>
          <w:szCs w:val="28"/>
          <w:lang w:val="uk-UA"/>
        </w:rPr>
        <w:t>особисті, побутові потреби або –</w:t>
      </w:r>
      <w:r w:rsidRPr="0006563A">
        <w:rPr>
          <w:rFonts w:ascii="Times New Roman" w:hAnsi="Times New Roman" w:cs="Times New Roman"/>
          <w:sz w:val="28"/>
          <w:szCs w:val="28"/>
          <w:lang w:val="uk-UA"/>
        </w:rPr>
        <w:t xml:space="preserve"> повна довіра до правлячих еліт і лідерів. У свою чергу настільки ж різноманітні і причини, </w:t>
      </w:r>
      <w:r w:rsidRPr="0006563A">
        <w:rPr>
          <w:rFonts w:ascii="Times New Roman" w:hAnsi="Times New Roman" w:cs="Times New Roman"/>
          <w:sz w:val="28"/>
          <w:szCs w:val="28"/>
          <w:lang w:val="uk-UA"/>
        </w:rPr>
        <w:lastRenderedPageBreak/>
        <w:t>що змушують людей значну частину життя проводити в політичних баталіях. Однак у кожному разі крайності політичної участі вельми небезпечні. Так, зайва залученість в політичні відносини абсолютизує змагальний стиль соціального існування в цілому, збільшує нервов</w:t>
      </w:r>
      <w:r w:rsidR="002B4B9F" w:rsidRPr="0006563A">
        <w:rPr>
          <w:rFonts w:ascii="Times New Roman" w:hAnsi="Times New Roman" w:cs="Times New Roman"/>
          <w:sz w:val="28"/>
          <w:szCs w:val="28"/>
          <w:lang w:val="uk-UA"/>
        </w:rPr>
        <w:t>е</w:t>
      </w:r>
      <w:r w:rsidRPr="0006563A">
        <w:rPr>
          <w:rFonts w:ascii="Times New Roman" w:hAnsi="Times New Roman" w:cs="Times New Roman"/>
          <w:sz w:val="28"/>
          <w:szCs w:val="28"/>
          <w:lang w:val="uk-UA"/>
        </w:rPr>
        <w:t xml:space="preserve"> навантаження, надає моральним принципам людини зайву цільову спрямованість, змушуючи дивитися на життя через призму групових взаємин. З іншого боку, тривала відчуженість від влади, а отже, і відсутність навичок ведення дискусій, пошуку компромісів створює у людей схильність до радикалізації своїх соціальних вимог і навіть екстремізму, провокує вибухонебезпечні ф</w:t>
      </w:r>
      <w:r w:rsidR="00842927" w:rsidRPr="0006563A">
        <w:rPr>
          <w:rFonts w:ascii="Times New Roman" w:hAnsi="Times New Roman" w:cs="Times New Roman"/>
          <w:sz w:val="28"/>
          <w:szCs w:val="28"/>
          <w:lang w:val="uk-UA"/>
        </w:rPr>
        <w:t>орми відносин населення і влади</w:t>
      </w:r>
      <w:r w:rsidR="00842927" w:rsidRPr="0006563A">
        <w:rPr>
          <w:rFonts w:ascii="Times New Roman" w:eastAsia="Times New Roman" w:hAnsi="Times New Roman" w:cs="Times New Roman"/>
          <w:sz w:val="28"/>
          <w:szCs w:val="28"/>
          <w:lang w:val="uk-UA" w:eastAsia="ru-RU"/>
        </w:rPr>
        <w:t xml:space="preserve"> [187, с.231-233].</w:t>
      </w:r>
    </w:p>
    <w:p w:rsidR="00842927" w:rsidRPr="0006563A" w:rsidRDefault="00842927"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w:t>
      </w:r>
      <w:r w:rsidR="00DA7B15" w:rsidRPr="0006563A">
        <w:rPr>
          <w:rFonts w:ascii="Times New Roman" w:hAnsi="Times New Roman" w:cs="Times New Roman"/>
          <w:sz w:val="28"/>
          <w:szCs w:val="28"/>
          <w:lang w:val="uk-UA"/>
        </w:rPr>
        <w:t xml:space="preserve">птимальною формою політичної участі для більшості населення є вибори до представницьких органів влади. Ця форма взаємодії </w:t>
      </w:r>
      <w:r w:rsidRPr="0006563A">
        <w:rPr>
          <w:rFonts w:ascii="Times New Roman" w:hAnsi="Times New Roman" w:cs="Times New Roman"/>
          <w:sz w:val="28"/>
          <w:szCs w:val="28"/>
          <w:lang w:val="uk-UA"/>
        </w:rPr>
        <w:t>індивіда і держави окреслює всі сфери компетенції правлячої еліти, опозиції та відповідно, надає можливості для прояву громадянами різного ступеня активності.</w:t>
      </w:r>
    </w:p>
    <w:p w:rsidR="00DA7B15" w:rsidRPr="0006563A" w:rsidRDefault="00DA7B15"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Характеризуючи найбільш поширені форми політичної участі, </w:t>
      </w:r>
      <w:r w:rsidR="00091966" w:rsidRPr="0006563A">
        <w:rPr>
          <w:rFonts w:ascii="Times New Roman" w:hAnsi="Times New Roman" w:cs="Times New Roman"/>
          <w:sz w:val="28"/>
          <w:szCs w:val="28"/>
          <w:lang w:val="uk-UA"/>
        </w:rPr>
        <w:t>необхідно</w:t>
      </w:r>
      <w:r w:rsidRPr="0006563A">
        <w:rPr>
          <w:rFonts w:ascii="Times New Roman" w:hAnsi="Times New Roman" w:cs="Times New Roman"/>
          <w:sz w:val="28"/>
          <w:szCs w:val="28"/>
          <w:lang w:val="uk-UA"/>
        </w:rPr>
        <w:t xml:space="preserve"> сказати, що вони можуть бути організованими і неорганізованими, систематичними і періодичними, зорієнтованими на традиційні та нетрадиційні форми взаємовідносин індивіда і влади. З точки зору мотивації політичних дій можна говорити про автономні (виражають свідомо обумовлені форми включення інди</w:t>
      </w:r>
      <w:r w:rsidR="00842927" w:rsidRPr="0006563A">
        <w:rPr>
          <w:rFonts w:ascii="Times New Roman" w:hAnsi="Times New Roman" w:cs="Times New Roman"/>
          <w:sz w:val="28"/>
          <w:szCs w:val="28"/>
          <w:lang w:val="uk-UA"/>
        </w:rPr>
        <w:t xml:space="preserve">віда в політику) і мобілізовані форми </w:t>
      </w:r>
      <w:r w:rsidRPr="0006563A">
        <w:rPr>
          <w:rFonts w:ascii="Times New Roman" w:hAnsi="Times New Roman" w:cs="Times New Roman"/>
          <w:sz w:val="28"/>
          <w:szCs w:val="28"/>
          <w:lang w:val="uk-UA"/>
        </w:rPr>
        <w:t>політичної участі (характеризують вимушене входження громадян у політику під тиском держави або інших політичних структур). У плані ставле</w:t>
      </w:r>
      <w:r w:rsidR="00842927" w:rsidRPr="0006563A">
        <w:rPr>
          <w:rFonts w:ascii="Times New Roman" w:hAnsi="Times New Roman" w:cs="Times New Roman"/>
          <w:sz w:val="28"/>
          <w:szCs w:val="28"/>
          <w:lang w:val="uk-UA"/>
        </w:rPr>
        <w:t>ння до діючих в державі законів</w:t>
      </w:r>
      <w:r w:rsidRPr="0006563A">
        <w:rPr>
          <w:rFonts w:ascii="Times New Roman" w:hAnsi="Times New Roman" w:cs="Times New Roman"/>
          <w:sz w:val="28"/>
          <w:szCs w:val="28"/>
          <w:lang w:val="uk-UA"/>
        </w:rPr>
        <w:t xml:space="preserve"> необхідно розрізняти конвенціональні (тобто легальні, що відповідають законодавству) і неконвенціональні (незаконні) форм</w:t>
      </w:r>
      <w:r w:rsidR="00842927" w:rsidRPr="0006563A">
        <w:rPr>
          <w:rFonts w:ascii="Times New Roman" w:hAnsi="Times New Roman" w:cs="Times New Roman"/>
          <w:sz w:val="28"/>
          <w:szCs w:val="28"/>
          <w:lang w:val="uk-UA"/>
        </w:rPr>
        <w:t>и політичної участі</w:t>
      </w:r>
      <w:r w:rsidR="007737B5" w:rsidRPr="0006563A">
        <w:rPr>
          <w:rFonts w:ascii="Times New Roman" w:hAnsi="Times New Roman" w:cs="Times New Roman"/>
          <w:sz w:val="28"/>
          <w:szCs w:val="28"/>
          <w:lang w:val="uk-UA"/>
        </w:rPr>
        <w:t> </w:t>
      </w:r>
      <w:r w:rsidR="00842927" w:rsidRPr="0006563A">
        <w:rPr>
          <w:rFonts w:ascii="Times New Roman" w:eastAsia="Times New Roman" w:hAnsi="Times New Roman" w:cs="Times New Roman"/>
          <w:sz w:val="28"/>
          <w:szCs w:val="28"/>
          <w:lang w:val="uk-UA" w:eastAsia="ru-RU"/>
        </w:rPr>
        <w:t>[201].</w:t>
      </w:r>
    </w:p>
    <w:p w:rsidR="00DA7B15" w:rsidRPr="0006563A" w:rsidRDefault="00842927" w:rsidP="0006563A">
      <w:pPr>
        <w:shd w:val="clear" w:color="auto" w:fill="FFFFFF"/>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Таким чином, сферою</w:t>
      </w:r>
      <w:r w:rsidRPr="0006563A">
        <w:rPr>
          <w:rFonts w:ascii="Times New Roman" w:hAnsi="Times New Roman" w:cs="Times New Roman"/>
          <w:i/>
          <w:sz w:val="28"/>
          <w:szCs w:val="28"/>
          <w:lang w:val="uk-UA"/>
        </w:rPr>
        <w:t xml:space="preserve"> реалізації політичної участі громадян</w:t>
      </w:r>
      <w:r w:rsidRPr="0006563A">
        <w:rPr>
          <w:rFonts w:ascii="Times New Roman" w:hAnsi="Times New Roman" w:cs="Times New Roman"/>
          <w:sz w:val="28"/>
          <w:szCs w:val="28"/>
          <w:lang w:val="uk-UA"/>
        </w:rPr>
        <w:t xml:space="preserve"> є безпосередньо політичне середовище. С</w:t>
      </w:r>
      <w:r w:rsidR="00DA7B15" w:rsidRPr="0006563A">
        <w:rPr>
          <w:rFonts w:ascii="Times New Roman" w:hAnsi="Times New Roman" w:cs="Times New Roman"/>
          <w:sz w:val="28"/>
          <w:szCs w:val="28"/>
          <w:lang w:val="uk-UA"/>
        </w:rPr>
        <w:t>утнісна основа політичної участі полягає у включенні індивіда в систему владних відносин: безпосередньо або опосередковано.</w:t>
      </w:r>
    </w:p>
    <w:p w:rsidR="000F49D4" w:rsidRPr="0006563A" w:rsidRDefault="000F49D4" w:rsidP="0006563A">
      <w:pPr>
        <w:tabs>
          <w:tab w:val="left" w:pos="567"/>
        </w:tabs>
        <w:spacing w:after="0" w:line="360" w:lineRule="auto"/>
        <w:ind w:firstLine="567"/>
        <w:jc w:val="center"/>
        <w:rPr>
          <w:rFonts w:ascii="Times New Roman" w:eastAsia="Times New Roman" w:hAnsi="Times New Roman" w:cs="Times New Roman"/>
          <w:i/>
          <w:sz w:val="28"/>
          <w:szCs w:val="28"/>
          <w:lang w:val="uk-UA" w:eastAsia="ru-RU"/>
        </w:rPr>
      </w:pPr>
      <w:r w:rsidRPr="0006563A">
        <w:rPr>
          <w:rFonts w:ascii="Times New Roman" w:hAnsi="Times New Roman" w:cs="Times New Roman"/>
          <w:i/>
          <w:sz w:val="28"/>
          <w:szCs w:val="28"/>
          <w:lang w:val="uk-UA"/>
        </w:rPr>
        <w:lastRenderedPageBreak/>
        <w:t>2.2. Класифікаційні форми політичної участі громадян</w:t>
      </w:r>
    </w:p>
    <w:p w:rsidR="00492787"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Політична участь реалізується через відповідну політичну поведінку, діяльність. Кожній людині властиве індивідуальне ставлення до політики; її участь у політичних процесах залежить від особистісних характеристик, а також від конкретних матеріальних, соціально-культурних, політико-правових умов. Так, малоосвічена, з низькою політичною культурою людина найчастіше є простим об'єктом політичного впливу, маніпулювання з боку інших; у суспільствах з високорозвиненими демократичними засадами і нормами безпосередню участь у політичних процесах беруть значно більше людей, ніж у суспільст</w:t>
      </w:r>
      <w:r w:rsidR="00721BFC" w:rsidRPr="0006563A">
        <w:rPr>
          <w:rFonts w:ascii="Times New Roman" w:eastAsia="Times New Roman" w:hAnsi="Times New Roman" w:cs="Times New Roman"/>
          <w:sz w:val="28"/>
          <w:szCs w:val="28"/>
          <w:lang w:val="uk-UA" w:eastAsia="ru-RU"/>
        </w:rPr>
        <w:t>вах з низьким рівнем демократії </w:t>
      </w:r>
      <w:r w:rsidR="00721BFC" w:rsidRPr="0006563A">
        <w:rPr>
          <w:rFonts w:ascii="Times New Roman" w:hAnsi="Times New Roman" w:cs="Times New Roman"/>
          <w:sz w:val="28"/>
          <w:szCs w:val="28"/>
          <w:lang w:val="uk-UA"/>
        </w:rPr>
        <w:t>[201].</w:t>
      </w:r>
    </w:p>
    <w:p w:rsidR="00492787" w:rsidRPr="0006563A" w:rsidRDefault="00DA7B15"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Політична участь не тільки забезпечує реалізацію інтересів і запитів громадянина в процесі політичної діяльності, а водночас, як уже зазначалося, є дієвим засобом політичної соціалізації, </w:t>
      </w:r>
      <w:r w:rsidR="00721BFC" w:rsidRPr="0006563A">
        <w:rPr>
          <w:rFonts w:ascii="Times New Roman" w:eastAsia="Times New Roman" w:hAnsi="Times New Roman" w:cs="Times New Roman"/>
          <w:sz w:val="28"/>
          <w:szCs w:val="28"/>
          <w:lang w:val="uk-UA" w:eastAsia="ru-RU"/>
        </w:rPr>
        <w:t>формування політичної культури.</w:t>
      </w:r>
    </w:p>
    <w:p w:rsidR="007A5FB6" w:rsidRPr="0006563A" w:rsidRDefault="007A5FB6" w:rsidP="0006563A">
      <w:pPr>
        <w:widowControl w:val="0"/>
        <w:tabs>
          <w:tab w:val="left" w:pos="567"/>
        </w:tabs>
        <w:spacing w:after="0" w:line="360" w:lineRule="auto"/>
        <w:ind w:firstLine="550"/>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Одним із найважливіших досягнень України за роки незалежності стало утвердження формальних ознак демократії як політичного режиму,  тобто, «процедурного мінімуму» демократії. Разом із тим, перманентна криза легітимності існуючої влади, затягування фундаментальних структурних реформ в усіх сферах громадського життя, фактичний соціальний розкол між класами, який формується, й іншими соціальними групами в можливості впливати на прийняття важливих для суспільства </w:t>
      </w:r>
      <w:r w:rsidR="00091966" w:rsidRPr="0006563A">
        <w:rPr>
          <w:rFonts w:ascii="Times New Roman" w:eastAsia="Times New Roman" w:hAnsi="Times New Roman" w:cs="Times New Roman"/>
          <w:sz w:val="28"/>
          <w:szCs w:val="28"/>
          <w:lang w:val="uk-UA" w:eastAsia="ru-RU"/>
        </w:rPr>
        <w:t xml:space="preserve">рішень </w:t>
      </w:r>
      <w:r w:rsidRPr="0006563A">
        <w:rPr>
          <w:rFonts w:ascii="Times New Roman" w:eastAsia="Times New Roman" w:hAnsi="Times New Roman" w:cs="Times New Roman"/>
          <w:sz w:val="28"/>
          <w:szCs w:val="28"/>
          <w:lang w:val="uk-UA" w:eastAsia="ru-RU"/>
        </w:rPr>
        <w:t>переконливо свідчать про слабкість позицій демократії в країні. Відповідно до результатів міжнародної програми порівняльного вивчення «нових демократій» дотепер для більшості громадян України залишаються неактуальними принципи й цінності парламентської демократії, що підтримуються не більш ніж п'ятою частиною населення країни </w:t>
      </w:r>
      <w:r w:rsidRPr="0006563A">
        <w:rPr>
          <w:rFonts w:ascii="Times New Roman" w:hAnsi="Times New Roman" w:cs="Times New Roman"/>
          <w:sz w:val="28"/>
          <w:szCs w:val="28"/>
          <w:lang w:val="uk-UA"/>
        </w:rPr>
        <w:t>[211, с. </w:t>
      </w:r>
      <w:r w:rsidR="00835FB1" w:rsidRPr="0006563A">
        <w:rPr>
          <w:rFonts w:ascii="Times New Roman" w:hAnsi="Times New Roman" w:cs="Times New Roman"/>
          <w:sz w:val="28"/>
          <w:szCs w:val="28"/>
          <w:lang w:val="uk-UA"/>
        </w:rPr>
        <w:t>1</w:t>
      </w:r>
      <w:r w:rsidRPr="0006563A">
        <w:rPr>
          <w:rFonts w:ascii="Times New Roman" w:hAnsi="Times New Roman" w:cs="Times New Roman"/>
          <w:sz w:val="28"/>
          <w:szCs w:val="28"/>
          <w:lang w:val="uk-UA"/>
        </w:rPr>
        <w:t>89].</w:t>
      </w:r>
    </w:p>
    <w:p w:rsidR="007A5FB6" w:rsidRPr="0006563A" w:rsidRDefault="007A5FB6" w:rsidP="0006563A">
      <w:pPr>
        <w:widowControl w:val="0"/>
        <w:tabs>
          <w:tab w:val="left" w:pos="567"/>
        </w:tabs>
        <w:spacing w:after="0" w:line="360" w:lineRule="auto"/>
        <w:ind w:firstLine="550"/>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І головне тут, мабуть, полягає в тому, що встановлення формального «процедурного мінімуму» демократичного режиму і розвиток громадянського суспільства, що втілює прагнення громадян брати на себе відповідальність за вираження і реалізацію публічних інтересів, </w:t>
      </w:r>
      <w:r w:rsidRPr="0006563A">
        <w:rPr>
          <w:rFonts w:ascii="Times New Roman" w:hAnsi="Times New Roman" w:cs="Times New Roman"/>
          <w:sz w:val="28"/>
          <w:szCs w:val="28"/>
          <w:shd w:val="clear" w:color="auto" w:fill="FFFFFF"/>
          <w:lang w:val="uk-UA"/>
        </w:rPr>
        <w:t>–</w:t>
      </w:r>
      <w:r w:rsidRPr="0006563A">
        <w:rPr>
          <w:rFonts w:ascii="Times New Roman" w:eastAsia="Times New Roman" w:hAnsi="Times New Roman" w:cs="Times New Roman"/>
          <w:sz w:val="28"/>
          <w:szCs w:val="28"/>
          <w:lang w:val="uk-UA" w:eastAsia="ru-RU"/>
        </w:rPr>
        <w:t xml:space="preserve"> це несинхронні процеси, що аж ніяк не означають того, що демократичні зміни </w:t>
      </w:r>
      <w:r w:rsidRPr="0006563A">
        <w:rPr>
          <w:rFonts w:ascii="Times New Roman" w:eastAsia="Times New Roman" w:hAnsi="Times New Roman" w:cs="Times New Roman"/>
          <w:sz w:val="28"/>
          <w:szCs w:val="28"/>
          <w:lang w:val="uk-UA" w:eastAsia="ru-RU"/>
        </w:rPr>
        <w:lastRenderedPageBreak/>
        <w:t>в політичній свідомості і поведінці, розвиток громадянського суспільства автоматично йдуть за встановленням демократичних форм. В результаті, формально демократичний режим, що утверджується в країні, опинився у своєрідній посттоталітарній пастці. Така пастка пов'язана з відсутністю твердої структури підтримки демократії як із боку громадян, так і з боку еліт, що функціонують. Квінтесенцією прояву даного стану виступають періоди виборів у представницькі органи влади. Саме в дані періоди найяскравіше оголюються парадокси участі громадян у політичному процесі, які позначають «посттоталітарні пастки» соціально-політичної системи, що трансформуються. Парадокси «посттоталітарних пасток» впливають на демократичний  ідеал політичної участі, що ще більш ускладнює пояснення політичної поведінки громадян </w:t>
      </w:r>
      <w:r w:rsidRPr="0006563A">
        <w:rPr>
          <w:rFonts w:ascii="Times New Roman" w:hAnsi="Times New Roman" w:cs="Times New Roman"/>
          <w:sz w:val="28"/>
          <w:szCs w:val="28"/>
          <w:lang w:val="uk-UA"/>
        </w:rPr>
        <w:t>[194, с. 289].</w:t>
      </w:r>
    </w:p>
    <w:p w:rsidR="007B4D78" w:rsidRPr="0006563A" w:rsidRDefault="007B4D78" w:rsidP="0006563A">
      <w:pPr>
        <w:widowControl w:val="0"/>
        <w:tabs>
          <w:tab w:val="left" w:pos="567"/>
        </w:tabs>
        <w:spacing w:after="0" w:line="360" w:lineRule="auto"/>
        <w:ind w:firstLine="550"/>
        <w:jc w:val="both"/>
        <w:rPr>
          <w:rStyle w:val="hps"/>
          <w:rFonts w:ascii="Times New Roman" w:hAnsi="Times New Roman" w:cs="Times New Roman"/>
          <w:sz w:val="28"/>
          <w:szCs w:val="28"/>
          <w:lang w:val="uk-UA"/>
        </w:rPr>
      </w:pPr>
      <w:r w:rsidRPr="0006563A">
        <w:rPr>
          <w:rStyle w:val="hps"/>
          <w:rFonts w:ascii="Times New Roman" w:hAnsi="Times New Roman" w:cs="Times New Roman"/>
          <w:sz w:val="28"/>
          <w:szCs w:val="28"/>
          <w:lang w:val="uk-UA"/>
        </w:rPr>
        <w:t>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сучасних суспільствах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основним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критерієм виділення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форм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політичної 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є характер</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 рівень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включеності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суб'єктів 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політичну діяльність.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Згідно з цим критерієм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прийнято виділяти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електоральну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партійну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політичну участь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Електоральна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 не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виходить за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рамки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виборах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є періодичним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 передбачає</w:t>
      </w:r>
      <w:r w:rsidRPr="0006563A">
        <w:rPr>
          <w:rFonts w:ascii="Times New Roman" w:hAnsi="Times New Roman" w:cs="Times New Roman"/>
          <w:sz w:val="28"/>
          <w:szCs w:val="28"/>
          <w:lang w:val="uk-UA"/>
        </w:rPr>
        <w:t xml:space="preserve">: виконання </w:t>
      </w:r>
      <w:r w:rsidRPr="0006563A">
        <w:rPr>
          <w:rStyle w:val="hps"/>
          <w:rFonts w:ascii="Times New Roman" w:hAnsi="Times New Roman" w:cs="Times New Roman"/>
          <w:sz w:val="28"/>
          <w:szCs w:val="28"/>
          <w:lang w:val="uk-UA"/>
        </w:rPr>
        <w:t>виборцем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ролі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об'єкта впливу</w:t>
      </w:r>
      <w:r w:rsidRPr="0006563A">
        <w:rPr>
          <w:rFonts w:ascii="Times New Roman" w:hAnsi="Times New Roman" w:cs="Times New Roman"/>
          <w:sz w:val="28"/>
          <w:szCs w:val="28"/>
          <w:lang w:val="uk-UA"/>
        </w:rPr>
        <w:t xml:space="preserve"> на </w:t>
      </w:r>
      <w:r w:rsidRPr="0006563A">
        <w:rPr>
          <w:rStyle w:val="hps"/>
          <w:rFonts w:ascii="Times New Roman" w:hAnsi="Times New Roman" w:cs="Times New Roman"/>
          <w:sz w:val="28"/>
          <w:szCs w:val="28"/>
          <w:lang w:val="uk-UA"/>
        </w:rPr>
        <w:t>політичні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структури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політичних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дискусіях</w:t>
      </w:r>
      <w:r w:rsidR="00091966"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голосування.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Партійн</w:t>
      </w:r>
      <w:r w:rsidR="00091966" w:rsidRPr="0006563A">
        <w:rPr>
          <w:rStyle w:val="hps"/>
          <w:rFonts w:ascii="Times New Roman" w:hAnsi="Times New Roman" w:cs="Times New Roman"/>
          <w:sz w:val="28"/>
          <w:szCs w:val="28"/>
          <w:lang w:val="uk-UA"/>
        </w:rPr>
        <w:t>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участь є</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регулярною 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проявляється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таких формах</w:t>
      </w:r>
      <w:r w:rsidRPr="0006563A">
        <w:rPr>
          <w:rFonts w:ascii="Times New Roman" w:hAnsi="Times New Roman" w:cs="Times New Roman"/>
          <w:sz w:val="28"/>
          <w:szCs w:val="28"/>
          <w:lang w:val="uk-UA"/>
        </w:rPr>
        <w:t xml:space="preserve">: членство </w:t>
      </w:r>
      <w:r w:rsidRPr="0006563A">
        <w:rPr>
          <w:rStyle w:val="hps"/>
          <w:rFonts w:ascii="Times New Roman" w:hAnsi="Times New Roman" w:cs="Times New Roman"/>
          <w:sz w:val="28"/>
          <w:szCs w:val="28"/>
          <w:lang w:val="uk-UA"/>
        </w:rPr>
        <w:t>в партії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пожертвуванн для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партії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відвідування зборів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мітингів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участь у політичних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компаніях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виконання ролі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кандидата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 керівну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посаду в</w:t>
      </w:r>
      <w:r w:rsidRPr="0006563A">
        <w:rPr>
          <w:rFonts w:ascii="Times New Roman" w:hAnsi="Times New Roman" w:cs="Times New Roman"/>
          <w:sz w:val="28"/>
          <w:szCs w:val="28"/>
          <w:lang w:val="uk-UA"/>
        </w:rPr>
        <w:t xml:space="preserve"> </w:t>
      </w:r>
      <w:r w:rsidR="005E73D1" w:rsidRPr="0006563A">
        <w:rPr>
          <w:rStyle w:val="hps"/>
          <w:rFonts w:ascii="Times New Roman" w:hAnsi="Times New Roman" w:cs="Times New Roman"/>
          <w:sz w:val="28"/>
          <w:szCs w:val="28"/>
          <w:lang w:val="uk-UA"/>
        </w:rPr>
        <w:t>політичній сфері [187, с. 234].</w:t>
      </w:r>
    </w:p>
    <w:p w:rsidR="005E73D1" w:rsidRPr="0006563A" w:rsidRDefault="005E73D1" w:rsidP="0006563A">
      <w:pPr>
        <w:pStyle w:val="21"/>
        <w:widowControl/>
        <w:spacing w:line="360" w:lineRule="auto"/>
        <w:ind w:firstLine="567"/>
        <w:jc w:val="both"/>
        <w:rPr>
          <w:sz w:val="28"/>
          <w:szCs w:val="28"/>
        </w:rPr>
      </w:pPr>
      <w:r w:rsidRPr="0006563A">
        <w:rPr>
          <w:sz w:val="28"/>
          <w:szCs w:val="28"/>
        </w:rPr>
        <w:t>В той же час, як зазначає В. Бортніков, політичні партії, попри підвищення їх ролі у суспільно-політичному житті країни, не є надійними каналами політичної участі громадян, оскільки, як правило, вони є виразниками інтересів потужних фінансово- або політико-економічних груп, впливових політичних лідерів тощо, а не соціальних верств. Звідси дефіцит довіри до політико-владних інститутів з боку населен</w:t>
      </w:r>
      <w:r w:rsidRPr="0006563A">
        <w:rPr>
          <w:sz w:val="28"/>
          <w:szCs w:val="28"/>
          <w:lang w:val="ru-RU"/>
        </w:rPr>
        <w:softHyphen/>
      </w:r>
      <w:r w:rsidRPr="0006563A">
        <w:rPr>
          <w:sz w:val="28"/>
          <w:szCs w:val="28"/>
        </w:rPr>
        <w:t>ня, викривлення структури участі</w:t>
      </w:r>
      <w:r w:rsidRPr="0006563A">
        <w:rPr>
          <w:rStyle w:val="hps"/>
          <w:sz w:val="28"/>
          <w:szCs w:val="28"/>
        </w:rPr>
        <w:t> [</w:t>
      </w:r>
      <w:r w:rsidR="00DE78A7" w:rsidRPr="0006563A">
        <w:rPr>
          <w:rStyle w:val="hps"/>
          <w:sz w:val="28"/>
          <w:szCs w:val="28"/>
        </w:rPr>
        <w:t>29</w:t>
      </w:r>
      <w:r w:rsidRPr="0006563A">
        <w:rPr>
          <w:rStyle w:val="hps"/>
          <w:sz w:val="28"/>
          <w:szCs w:val="28"/>
        </w:rPr>
        <w:t>, с. 4</w:t>
      </w:r>
      <w:r w:rsidR="00DE78A7" w:rsidRPr="0006563A">
        <w:rPr>
          <w:rStyle w:val="hps"/>
          <w:sz w:val="28"/>
          <w:szCs w:val="28"/>
        </w:rPr>
        <w:t>0</w:t>
      </w:r>
      <w:r w:rsidRPr="0006563A">
        <w:rPr>
          <w:rStyle w:val="hps"/>
          <w:sz w:val="28"/>
          <w:szCs w:val="28"/>
        </w:rPr>
        <w:t>].</w:t>
      </w:r>
    </w:p>
    <w:p w:rsidR="00492787" w:rsidRPr="0006563A" w:rsidRDefault="00075DFE"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lastRenderedPageBreak/>
        <w:t>Виходячи з вищенаведених форм політичної участі автор пропонує власну, узагальнюючу типологію політичної участі в умовах нестабільного суспільства</w:t>
      </w:r>
    </w:p>
    <w:p w:rsidR="00492787" w:rsidRPr="0006563A" w:rsidRDefault="009B59AF" w:rsidP="0006563A">
      <w:pPr>
        <w:pStyle w:val="12"/>
        <w:tabs>
          <w:tab w:val="left" w:pos="567"/>
        </w:tabs>
        <w:spacing w:line="360" w:lineRule="auto"/>
        <w:ind w:left="0" w:firstLine="567"/>
        <w:jc w:val="both"/>
        <w:rPr>
          <w:rStyle w:val="hps"/>
          <w:rFonts w:ascii="Times New Roman" w:hAnsi="Times New Roman"/>
          <w:sz w:val="28"/>
          <w:szCs w:val="28"/>
          <w:lang w:val="uk-UA"/>
        </w:rPr>
      </w:pPr>
      <w:r w:rsidRPr="0006563A">
        <w:rPr>
          <w:rStyle w:val="hps"/>
          <w:rFonts w:ascii="Times New Roman" w:hAnsi="Times New Roman"/>
          <w:sz w:val="28"/>
          <w:szCs w:val="28"/>
          <w:lang w:val="uk-UA"/>
        </w:rPr>
        <w:t>Основною формою</w:t>
      </w:r>
      <w:r w:rsidR="00A92EA0" w:rsidRPr="0006563A">
        <w:rPr>
          <w:rFonts w:ascii="Times New Roman" w:hAnsi="Times New Roman"/>
          <w:sz w:val="28"/>
          <w:szCs w:val="28"/>
          <w:lang w:val="uk-UA"/>
        </w:rPr>
        <w:t xml:space="preserve"> </w:t>
      </w:r>
      <w:r w:rsidR="00A92EA0" w:rsidRPr="0006563A">
        <w:rPr>
          <w:rStyle w:val="hps"/>
          <w:rFonts w:ascii="Times New Roman" w:hAnsi="Times New Roman"/>
          <w:sz w:val="28"/>
          <w:szCs w:val="28"/>
          <w:lang w:val="uk-UA"/>
        </w:rPr>
        <w:t>реалізації</w:t>
      </w:r>
      <w:r w:rsidR="00A92EA0" w:rsidRPr="0006563A">
        <w:rPr>
          <w:rFonts w:ascii="Times New Roman" w:hAnsi="Times New Roman"/>
          <w:sz w:val="28"/>
          <w:szCs w:val="28"/>
          <w:lang w:val="uk-UA"/>
        </w:rPr>
        <w:t xml:space="preserve"> </w:t>
      </w:r>
      <w:r w:rsidR="00A92EA0" w:rsidRPr="0006563A">
        <w:rPr>
          <w:rStyle w:val="hps"/>
          <w:rFonts w:ascii="Times New Roman" w:hAnsi="Times New Roman"/>
          <w:sz w:val="28"/>
          <w:szCs w:val="28"/>
          <w:lang w:val="uk-UA"/>
        </w:rPr>
        <w:t>політичної участі</w:t>
      </w:r>
      <w:r w:rsidR="00A92EA0" w:rsidRPr="0006563A">
        <w:rPr>
          <w:rFonts w:ascii="Times New Roman" w:hAnsi="Times New Roman"/>
          <w:sz w:val="28"/>
          <w:szCs w:val="28"/>
          <w:lang w:val="uk-UA"/>
        </w:rPr>
        <w:t xml:space="preserve">  в період політичної нестабільності</w:t>
      </w:r>
      <w:r w:rsidRPr="0006563A">
        <w:rPr>
          <w:rFonts w:ascii="Times New Roman" w:hAnsi="Times New Roman"/>
          <w:sz w:val="28"/>
          <w:szCs w:val="28"/>
          <w:lang w:val="uk-UA"/>
        </w:rPr>
        <w:t xml:space="preserve"> є протест, який</w:t>
      </w:r>
      <w:r w:rsidR="00A92EA0" w:rsidRPr="0006563A">
        <w:rPr>
          <w:rFonts w:ascii="Times New Roman" w:hAnsi="Times New Roman"/>
          <w:sz w:val="28"/>
          <w:szCs w:val="28"/>
          <w:lang w:val="uk-UA"/>
        </w:rPr>
        <w:t xml:space="preserve"> </w:t>
      </w:r>
      <w:r w:rsidR="00A92EA0" w:rsidRPr="0006563A">
        <w:rPr>
          <w:rStyle w:val="hps"/>
          <w:rFonts w:ascii="Times New Roman" w:hAnsi="Times New Roman"/>
          <w:sz w:val="28"/>
          <w:szCs w:val="28"/>
          <w:lang w:val="uk-UA"/>
        </w:rPr>
        <w:t>розрізня</w:t>
      </w:r>
      <w:r w:rsidR="00091966" w:rsidRPr="0006563A">
        <w:rPr>
          <w:rStyle w:val="hps"/>
          <w:rFonts w:ascii="Times New Roman" w:hAnsi="Times New Roman"/>
          <w:sz w:val="28"/>
          <w:szCs w:val="28"/>
          <w:lang w:val="uk-UA"/>
        </w:rPr>
        <w:t>є</w:t>
      </w:r>
      <w:r w:rsidR="00A92EA0" w:rsidRPr="0006563A">
        <w:rPr>
          <w:rStyle w:val="hps"/>
          <w:rFonts w:ascii="Times New Roman" w:hAnsi="Times New Roman"/>
          <w:sz w:val="28"/>
          <w:szCs w:val="28"/>
          <w:lang w:val="uk-UA"/>
        </w:rPr>
        <w:t>ться</w:t>
      </w:r>
      <w:r w:rsidR="00F727DF" w:rsidRPr="0006563A">
        <w:rPr>
          <w:rStyle w:val="hps"/>
          <w:rFonts w:ascii="Times New Roman" w:hAnsi="Times New Roman"/>
          <w:sz w:val="28"/>
          <w:szCs w:val="28"/>
          <w:lang w:val="uk-UA"/>
        </w:rPr>
        <w:t>:</w:t>
      </w:r>
    </w:p>
    <w:p w:rsidR="00492787" w:rsidRPr="0006563A" w:rsidRDefault="00F727DF" w:rsidP="0006563A">
      <w:pPr>
        <w:pStyle w:val="12"/>
        <w:tabs>
          <w:tab w:val="left" w:pos="567"/>
        </w:tabs>
        <w:spacing w:line="360" w:lineRule="auto"/>
        <w:ind w:left="0" w:firstLine="720"/>
        <w:jc w:val="both"/>
        <w:rPr>
          <w:rFonts w:ascii="Times New Roman" w:hAnsi="Times New Roman"/>
          <w:sz w:val="28"/>
          <w:szCs w:val="28"/>
          <w:lang w:val="uk-UA"/>
        </w:rPr>
      </w:pPr>
      <w:r w:rsidRPr="0006563A">
        <w:rPr>
          <w:rStyle w:val="hps"/>
          <w:rFonts w:ascii="Times New Roman" w:hAnsi="Times New Roman"/>
          <w:sz w:val="28"/>
          <w:szCs w:val="28"/>
          <w:lang w:val="uk-UA"/>
        </w:rPr>
        <w:t>1.  З</w:t>
      </w:r>
      <w:r w:rsidR="00A92EA0" w:rsidRPr="0006563A">
        <w:rPr>
          <w:rStyle w:val="hps"/>
          <w:rFonts w:ascii="Times New Roman" w:hAnsi="Times New Roman"/>
          <w:sz w:val="28"/>
          <w:szCs w:val="28"/>
          <w:lang w:val="uk-UA"/>
        </w:rPr>
        <w:t>алежно</w:t>
      </w:r>
      <w:r w:rsidR="00A92EA0" w:rsidRPr="0006563A">
        <w:rPr>
          <w:rFonts w:ascii="Times New Roman" w:hAnsi="Times New Roman"/>
          <w:sz w:val="28"/>
          <w:szCs w:val="28"/>
          <w:lang w:val="uk-UA"/>
        </w:rPr>
        <w:t xml:space="preserve"> </w:t>
      </w:r>
      <w:r w:rsidR="00A92EA0" w:rsidRPr="0006563A">
        <w:rPr>
          <w:rStyle w:val="hps"/>
          <w:rFonts w:ascii="Times New Roman" w:hAnsi="Times New Roman"/>
          <w:sz w:val="28"/>
          <w:szCs w:val="28"/>
          <w:lang w:val="uk-UA"/>
        </w:rPr>
        <w:t>від масштабу</w:t>
      </w:r>
      <w:r w:rsidR="004F67AF" w:rsidRPr="0006563A">
        <w:rPr>
          <w:rStyle w:val="hps"/>
          <w:rFonts w:ascii="Times New Roman" w:hAnsi="Times New Roman"/>
          <w:sz w:val="28"/>
          <w:szCs w:val="28"/>
          <w:lang w:val="uk-UA"/>
        </w:rPr>
        <w:t xml:space="preserve"> протести</w:t>
      </w:r>
      <w:r w:rsidRPr="0006563A">
        <w:rPr>
          <w:rStyle w:val="hps"/>
          <w:rFonts w:ascii="Times New Roman" w:hAnsi="Times New Roman"/>
          <w:sz w:val="28"/>
          <w:szCs w:val="28"/>
          <w:lang w:val="uk-UA"/>
        </w:rPr>
        <w:t xml:space="preserve"> поділяють</w:t>
      </w:r>
      <w:r w:rsidR="004F67AF" w:rsidRPr="0006563A">
        <w:rPr>
          <w:rStyle w:val="hps"/>
          <w:rFonts w:ascii="Times New Roman" w:hAnsi="Times New Roman"/>
          <w:sz w:val="28"/>
          <w:szCs w:val="28"/>
          <w:lang w:val="uk-UA"/>
        </w:rPr>
        <w:t>ся на регіональні та локальні</w:t>
      </w:r>
      <w:r w:rsidR="00B8461A" w:rsidRPr="0006563A">
        <w:rPr>
          <w:rStyle w:val="hps"/>
          <w:rFonts w:ascii="Times New Roman" w:hAnsi="Times New Roman"/>
          <w:sz w:val="28"/>
          <w:szCs w:val="28"/>
          <w:lang w:val="uk-UA"/>
        </w:rPr>
        <w:t>.</w:t>
      </w:r>
      <w:r w:rsidR="0025068B" w:rsidRPr="0006563A">
        <w:rPr>
          <w:rStyle w:val="hps"/>
          <w:rFonts w:ascii="Times New Roman" w:hAnsi="Times New Roman"/>
          <w:sz w:val="28"/>
          <w:szCs w:val="28"/>
          <w:lang w:val="uk-UA"/>
        </w:rPr>
        <w:t xml:space="preserve"> Аналіз</w:t>
      </w:r>
      <w:r w:rsidR="00340B7E" w:rsidRPr="0006563A">
        <w:rPr>
          <w:rStyle w:val="hps"/>
          <w:rFonts w:ascii="Times New Roman" w:hAnsi="Times New Roman"/>
          <w:sz w:val="28"/>
          <w:szCs w:val="28"/>
          <w:lang w:val="uk-UA"/>
        </w:rPr>
        <w:t xml:space="preserve"> протестної активності свідчить, що локальні протести в кількісному вимірі </w:t>
      </w:r>
      <w:r w:rsidR="00581954" w:rsidRPr="0006563A">
        <w:rPr>
          <w:rStyle w:val="hps"/>
          <w:rFonts w:ascii="Times New Roman" w:hAnsi="Times New Roman"/>
          <w:sz w:val="28"/>
          <w:szCs w:val="28"/>
          <w:lang w:val="uk-UA"/>
        </w:rPr>
        <w:t>не поступаються регіональним, більш того, в деяких випадках можуть перерости в регіональні.</w:t>
      </w:r>
      <w:r w:rsidR="00CD126C" w:rsidRPr="0006563A">
        <w:rPr>
          <w:rStyle w:val="hps"/>
          <w:rFonts w:ascii="Times New Roman" w:hAnsi="Times New Roman"/>
          <w:sz w:val="28"/>
          <w:szCs w:val="28"/>
          <w:lang w:val="uk-UA"/>
        </w:rPr>
        <w:t xml:space="preserve"> </w:t>
      </w:r>
      <w:r w:rsidR="00CD126C" w:rsidRPr="0006563A">
        <w:rPr>
          <w:rFonts w:ascii="Times New Roman" w:hAnsi="Times New Roman"/>
          <w:sz w:val="28"/>
          <w:szCs w:val="28"/>
          <w:lang w:val="uk-UA"/>
        </w:rPr>
        <w:t>В  листопаді 2011 року</w:t>
      </w:r>
      <w:r w:rsidR="00581954" w:rsidRPr="0006563A">
        <w:rPr>
          <w:rFonts w:ascii="Times New Roman" w:hAnsi="Times New Roman"/>
          <w:sz w:val="28"/>
          <w:szCs w:val="28"/>
          <w:lang w:val="uk-UA"/>
        </w:rPr>
        <w:t xml:space="preserve"> десятки тисяч підприємців вийшли на масові акції протесту. Спричинила їх запропонована урядом нова р</w:t>
      </w:r>
      <w:r w:rsidR="00CD126C" w:rsidRPr="0006563A">
        <w:rPr>
          <w:rFonts w:ascii="Times New Roman" w:hAnsi="Times New Roman"/>
          <w:sz w:val="28"/>
          <w:szCs w:val="28"/>
          <w:lang w:val="uk-UA"/>
        </w:rPr>
        <w:t>едакція Податкового кодексу</w:t>
      </w:r>
      <w:r w:rsidR="00581954" w:rsidRPr="0006563A">
        <w:rPr>
          <w:rFonts w:ascii="Times New Roman" w:hAnsi="Times New Roman"/>
          <w:sz w:val="28"/>
          <w:szCs w:val="28"/>
          <w:lang w:val="uk-UA"/>
        </w:rPr>
        <w:t>, прийняття якого, на думку підприємців, стало фактичним знищенням малого та середнього бізнесу і посиленням тиску контролюючих органів на бізнес. Тисячі підприємців, мітингуючи спочатку у своїх містах, 22 листопада</w:t>
      </w:r>
      <w:r w:rsidR="00985989" w:rsidRPr="0006563A">
        <w:rPr>
          <w:rFonts w:ascii="Times New Roman" w:hAnsi="Times New Roman"/>
          <w:sz w:val="28"/>
          <w:szCs w:val="28"/>
          <w:lang w:val="uk-UA"/>
        </w:rPr>
        <w:t xml:space="preserve"> 2011 році</w:t>
      </w:r>
      <w:r w:rsidR="00581954" w:rsidRPr="0006563A">
        <w:rPr>
          <w:rFonts w:ascii="Times New Roman" w:hAnsi="Times New Roman"/>
          <w:sz w:val="28"/>
          <w:szCs w:val="28"/>
          <w:lang w:val="uk-UA"/>
        </w:rPr>
        <w:t xml:space="preserve"> об’єдналися в центрі Києва. Тоді, до наметового містечка довелося вийти навіть першим особам країни: Президенту та прем’єр-міністру</w:t>
      </w:r>
      <w:r w:rsidR="00091966" w:rsidRPr="0006563A">
        <w:rPr>
          <w:rFonts w:ascii="Times New Roman" w:hAnsi="Times New Roman"/>
          <w:sz w:val="28"/>
          <w:szCs w:val="28"/>
          <w:lang w:val="uk-UA"/>
        </w:rPr>
        <w:t xml:space="preserve"> України</w:t>
      </w:r>
      <w:r w:rsidR="00581954" w:rsidRPr="0006563A">
        <w:rPr>
          <w:rFonts w:ascii="Times New Roman" w:hAnsi="Times New Roman"/>
          <w:sz w:val="28"/>
          <w:szCs w:val="28"/>
          <w:lang w:val="uk-UA"/>
        </w:rPr>
        <w:t xml:space="preserve">. </w:t>
      </w:r>
    </w:p>
    <w:p w:rsidR="00492787" w:rsidRPr="0006563A" w:rsidRDefault="00CD126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Таким чином, а</w:t>
      </w:r>
      <w:r w:rsidR="00581954" w:rsidRPr="0006563A">
        <w:rPr>
          <w:sz w:val="28"/>
          <w:szCs w:val="28"/>
          <w:lang w:val="uk-UA"/>
        </w:rPr>
        <w:t>кції дрібних підприємців проти проекту нового податкового кодексу переросли в найбільшу з часів «помаранчевої революції» протестну кампанію. Це були приклади соціально-економічних протестів з масовою участю соціальної бази, спрямованих проти рішень центральних органів державної влади, з певною (різного ступеню) участю опозицій</w:t>
      </w:r>
      <w:r w:rsidR="00835FB1" w:rsidRPr="0006563A">
        <w:rPr>
          <w:sz w:val="28"/>
          <w:szCs w:val="28"/>
          <w:lang w:val="uk-UA"/>
        </w:rPr>
        <w:t>них політичних сил [202, с. 58].</w:t>
      </w:r>
    </w:p>
    <w:p w:rsidR="00492787" w:rsidRPr="0006563A" w:rsidRDefault="00EF5BDA"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Так, сплески високої протестної активності в областях найчастіше пов’язані з довготривалими протестами: насамперед страйками і наметовими містечками. Одеська область характеризувалася високою протестною активністю до березня</w:t>
      </w:r>
      <w:r w:rsidR="00985989" w:rsidRPr="0006563A">
        <w:rPr>
          <w:sz w:val="28"/>
          <w:szCs w:val="28"/>
          <w:lang w:val="uk-UA"/>
        </w:rPr>
        <w:t xml:space="preserve"> 2011 р</w:t>
      </w:r>
      <w:r w:rsidR="00091966" w:rsidRPr="0006563A">
        <w:rPr>
          <w:sz w:val="28"/>
          <w:szCs w:val="28"/>
          <w:lang w:val="uk-UA"/>
        </w:rPr>
        <w:t>оку</w:t>
      </w:r>
      <w:r w:rsidRPr="0006563A">
        <w:rPr>
          <w:sz w:val="28"/>
          <w:szCs w:val="28"/>
          <w:lang w:val="uk-UA"/>
        </w:rPr>
        <w:t xml:space="preserve"> включно, але це зумовлено тривалим (понад півроку) наметовим містечком проти виселення з гуртожитку заводу сільськогосподарсько</w:t>
      </w:r>
      <w:r w:rsidR="00AE206E" w:rsidRPr="0006563A">
        <w:rPr>
          <w:sz w:val="28"/>
          <w:szCs w:val="28"/>
          <w:lang w:val="uk-UA"/>
        </w:rPr>
        <w:t xml:space="preserve">го машинобудування «Одесселмаш» </w:t>
      </w:r>
      <w:r w:rsidRPr="0006563A">
        <w:rPr>
          <w:sz w:val="28"/>
          <w:szCs w:val="28"/>
          <w:lang w:val="uk-UA"/>
        </w:rPr>
        <w:t>[202, с.9-10].</w:t>
      </w:r>
    </w:p>
    <w:p w:rsidR="00492787" w:rsidRPr="0006563A" w:rsidRDefault="00581954"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2. </w:t>
      </w:r>
      <w:r w:rsidRPr="0006563A">
        <w:rPr>
          <w:rStyle w:val="hps"/>
          <w:rFonts w:ascii="Times New Roman" w:hAnsi="Times New Roman" w:cs="Times New Roman"/>
          <w:sz w:val="28"/>
          <w:szCs w:val="28"/>
          <w:lang w:val="uk-UA"/>
        </w:rPr>
        <w:t xml:space="preserve"> В залежності від </w:t>
      </w:r>
      <w:r w:rsidR="00A92EA0" w:rsidRPr="0006563A">
        <w:rPr>
          <w:rStyle w:val="hps"/>
          <w:rFonts w:ascii="Times New Roman" w:hAnsi="Times New Roman" w:cs="Times New Roman"/>
          <w:sz w:val="28"/>
          <w:szCs w:val="28"/>
          <w:lang w:val="uk-UA"/>
        </w:rPr>
        <w:t>характеру</w:t>
      </w:r>
      <w:r w:rsidR="00A92EA0"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w:t>
      </w:r>
      <w:r w:rsidR="00A92EA0" w:rsidRPr="0006563A">
        <w:rPr>
          <w:rStyle w:val="hps"/>
          <w:rFonts w:ascii="Times New Roman" w:hAnsi="Times New Roman" w:cs="Times New Roman"/>
          <w:sz w:val="28"/>
          <w:szCs w:val="28"/>
          <w:lang w:val="uk-UA"/>
        </w:rPr>
        <w:t xml:space="preserve"> ступеня</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залученості</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населення</w:t>
      </w:r>
      <w:r w:rsidRPr="0006563A">
        <w:rPr>
          <w:rStyle w:val="hps"/>
          <w:rFonts w:ascii="Times New Roman" w:hAnsi="Times New Roman" w:cs="Times New Roman"/>
          <w:sz w:val="28"/>
          <w:szCs w:val="28"/>
          <w:lang w:val="uk-UA"/>
        </w:rPr>
        <w:t xml:space="preserve"> </w:t>
      </w:r>
      <w:r w:rsidR="00835FB1" w:rsidRPr="0006563A">
        <w:rPr>
          <w:rStyle w:val="hps"/>
          <w:rFonts w:ascii="Times New Roman" w:hAnsi="Times New Roman" w:cs="Times New Roman"/>
          <w:sz w:val="28"/>
          <w:szCs w:val="28"/>
          <w:lang w:val="uk-UA"/>
        </w:rPr>
        <w:t>політична участь поділяє</w:t>
      </w:r>
      <w:r w:rsidRPr="0006563A">
        <w:rPr>
          <w:rStyle w:val="hps"/>
          <w:rFonts w:ascii="Times New Roman" w:hAnsi="Times New Roman" w:cs="Times New Roman"/>
          <w:sz w:val="28"/>
          <w:szCs w:val="28"/>
          <w:lang w:val="uk-UA"/>
        </w:rPr>
        <w:t>ться на</w:t>
      </w:r>
      <w:r w:rsidR="00A92EA0" w:rsidRPr="0006563A">
        <w:rPr>
          <w:rStyle w:val="hps"/>
          <w:rFonts w:ascii="Times New Roman" w:hAnsi="Times New Roman" w:cs="Times New Roman"/>
          <w:sz w:val="28"/>
          <w:szCs w:val="28"/>
          <w:lang w:val="uk-UA"/>
        </w:rPr>
        <w:t>:</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легітимні</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w:t>
      </w:r>
      <w:r w:rsidR="00A92EA0" w:rsidRPr="0006563A">
        <w:rPr>
          <w:rFonts w:ascii="Times New Roman" w:hAnsi="Times New Roman" w:cs="Times New Roman"/>
          <w:sz w:val="28"/>
          <w:szCs w:val="28"/>
          <w:lang w:val="uk-UA"/>
        </w:rPr>
        <w:t xml:space="preserve">електоральні </w:t>
      </w:r>
      <w:r w:rsidR="00A92EA0" w:rsidRPr="0006563A">
        <w:rPr>
          <w:rStyle w:val="hps"/>
          <w:rFonts w:ascii="Times New Roman" w:hAnsi="Times New Roman" w:cs="Times New Roman"/>
          <w:sz w:val="28"/>
          <w:szCs w:val="28"/>
          <w:lang w:val="uk-UA"/>
        </w:rPr>
        <w:t>і</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партійні</w:t>
      </w:r>
      <w:r w:rsidR="00A92EA0" w:rsidRPr="0006563A">
        <w:rPr>
          <w:rFonts w:ascii="Times New Roman" w:hAnsi="Times New Roman" w:cs="Times New Roman"/>
          <w:sz w:val="28"/>
          <w:szCs w:val="28"/>
          <w:lang w:val="uk-UA"/>
        </w:rPr>
        <w:t xml:space="preserve">) </w:t>
      </w:r>
      <w:r w:rsidR="00835FB1" w:rsidRPr="0006563A">
        <w:rPr>
          <w:rFonts w:ascii="Times New Roman" w:hAnsi="Times New Roman" w:cs="Times New Roman"/>
          <w:sz w:val="28"/>
          <w:szCs w:val="28"/>
          <w:lang w:val="uk-UA"/>
        </w:rPr>
        <w:t xml:space="preserve">та </w:t>
      </w:r>
      <w:r w:rsidR="00A92EA0" w:rsidRPr="0006563A">
        <w:rPr>
          <w:rStyle w:val="hps"/>
          <w:rFonts w:ascii="Times New Roman" w:hAnsi="Times New Roman" w:cs="Times New Roman"/>
          <w:sz w:val="28"/>
          <w:szCs w:val="28"/>
          <w:lang w:val="uk-UA"/>
        </w:rPr>
        <w:t>нелегітимні</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(бунти</w:t>
      </w:r>
      <w:r w:rsidR="00A92EA0" w:rsidRPr="0006563A">
        <w:rPr>
          <w:rFonts w:ascii="Times New Roman" w:hAnsi="Times New Roman" w:cs="Times New Roman"/>
          <w:sz w:val="28"/>
          <w:szCs w:val="28"/>
          <w:lang w:val="uk-UA"/>
        </w:rPr>
        <w:t xml:space="preserve">, </w:t>
      </w:r>
      <w:r w:rsidR="00A92EA0" w:rsidRPr="0006563A">
        <w:rPr>
          <w:rStyle w:val="hps"/>
          <w:rFonts w:ascii="Times New Roman" w:hAnsi="Times New Roman" w:cs="Times New Roman"/>
          <w:sz w:val="28"/>
          <w:szCs w:val="28"/>
          <w:lang w:val="uk-UA"/>
        </w:rPr>
        <w:t>«</w:t>
      </w:r>
      <w:r w:rsidR="00A92EA0" w:rsidRPr="0006563A">
        <w:rPr>
          <w:rFonts w:ascii="Times New Roman" w:hAnsi="Times New Roman" w:cs="Times New Roman"/>
          <w:sz w:val="28"/>
          <w:szCs w:val="28"/>
          <w:lang w:val="uk-UA"/>
        </w:rPr>
        <w:t xml:space="preserve">оксамитові» </w:t>
      </w:r>
      <w:r w:rsidR="00A92EA0" w:rsidRPr="0006563A">
        <w:rPr>
          <w:rStyle w:val="hps"/>
          <w:rFonts w:ascii="Times New Roman" w:hAnsi="Times New Roman" w:cs="Times New Roman"/>
          <w:sz w:val="28"/>
          <w:szCs w:val="28"/>
          <w:lang w:val="uk-UA"/>
        </w:rPr>
        <w:t>революції)</w:t>
      </w:r>
      <w:r w:rsidR="00A92EA0" w:rsidRPr="0006563A">
        <w:rPr>
          <w:rFonts w:ascii="Times New Roman" w:hAnsi="Times New Roman" w:cs="Times New Roman"/>
          <w:sz w:val="28"/>
          <w:szCs w:val="28"/>
          <w:lang w:val="uk-UA"/>
        </w:rPr>
        <w:t>.</w:t>
      </w:r>
    </w:p>
    <w:p w:rsidR="00492787" w:rsidRPr="0006563A" w:rsidRDefault="00196C86"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До легітимних електоральних форм політичної участі, в першу чергу, відносяться участь у виборчих кампаніяхі необов’язково лише голосуванням в день виборів. В період </w:t>
      </w:r>
      <w:r w:rsidR="009B59AF" w:rsidRPr="0006563A">
        <w:rPr>
          <w:rFonts w:ascii="Times New Roman" w:hAnsi="Times New Roman" w:cs="Times New Roman"/>
          <w:sz w:val="28"/>
          <w:szCs w:val="28"/>
          <w:lang w:val="uk-UA"/>
        </w:rPr>
        <w:t xml:space="preserve">політичної </w:t>
      </w:r>
      <w:r w:rsidRPr="0006563A">
        <w:rPr>
          <w:rFonts w:ascii="Times New Roman" w:hAnsi="Times New Roman" w:cs="Times New Roman"/>
          <w:sz w:val="28"/>
          <w:szCs w:val="28"/>
          <w:lang w:val="uk-UA"/>
        </w:rPr>
        <w:t>неста</w:t>
      </w:r>
      <w:r w:rsidR="009B59AF" w:rsidRPr="0006563A">
        <w:rPr>
          <w:rFonts w:ascii="Times New Roman" w:hAnsi="Times New Roman" w:cs="Times New Roman"/>
          <w:sz w:val="28"/>
          <w:szCs w:val="28"/>
          <w:lang w:val="uk-UA"/>
        </w:rPr>
        <w:t>більності</w:t>
      </w:r>
      <w:r w:rsidR="004F67AF" w:rsidRPr="0006563A">
        <w:rPr>
          <w:rFonts w:ascii="Times New Roman" w:hAnsi="Times New Roman" w:cs="Times New Roman"/>
          <w:sz w:val="28"/>
          <w:szCs w:val="28"/>
          <w:lang w:val="uk-UA"/>
        </w:rPr>
        <w:t xml:space="preserve"> основним видом електорального протесту є відмова голосувати. </w:t>
      </w:r>
      <w:r w:rsidR="002124FD" w:rsidRPr="0006563A">
        <w:rPr>
          <w:rFonts w:ascii="Times New Roman" w:hAnsi="Times New Roman" w:cs="Times New Roman"/>
          <w:sz w:val="28"/>
          <w:szCs w:val="28"/>
          <w:lang w:val="uk-UA"/>
        </w:rPr>
        <w:t>Вилучення графи «проти всіх»</w:t>
      </w:r>
      <w:r w:rsidR="004F67AF" w:rsidRPr="0006563A">
        <w:rPr>
          <w:rFonts w:ascii="Times New Roman" w:hAnsi="Times New Roman" w:cs="Times New Roman"/>
          <w:sz w:val="28"/>
          <w:szCs w:val="28"/>
          <w:lang w:val="uk-UA"/>
        </w:rPr>
        <w:t xml:space="preserve"> </w:t>
      </w:r>
      <w:r w:rsidR="002124FD" w:rsidRPr="0006563A">
        <w:rPr>
          <w:rFonts w:ascii="Times New Roman" w:hAnsi="Times New Roman" w:cs="Times New Roman"/>
          <w:sz w:val="28"/>
          <w:szCs w:val="28"/>
          <w:lang w:val="uk-UA"/>
        </w:rPr>
        <w:t xml:space="preserve">у виборчому бюлетені 2012 року спричинило низьку явку на останніх парламентських виборах. </w:t>
      </w:r>
      <w:r w:rsidR="004F67AF" w:rsidRPr="0006563A">
        <w:rPr>
          <w:rFonts w:ascii="Times New Roman" w:hAnsi="Times New Roman" w:cs="Times New Roman"/>
          <w:sz w:val="28"/>
          <w:szCs w:val="28"/>
          <w:lang w:val="uk-UA"/>
        </w:rPr>
        <w:t>Автори таких поправок апелюють до практики інших європейських</w:t>
      </w:r>
      <w:r w:rsidR="002124FD" w:rsidRPr="0006563A">
        <w:rPr>
          <w:rFonts w:ascii="Times New Roman" w:hAnsi="Times New Roman" w:cs="Times New Roman"/>
          <w:sz w:val="28"/>
          <w:szCs w:val="28"/>
          <w:lang w:val="uk-UA"/>
        </w:rPr>
        <w:t xml:space="preserve"> країн, але вони не враховують </w:t>
      </w:r>
      <w:r w:rsidR="004F67AF" w:rsidRPr="0006563A">
        <w:rPr>
          <w:rFonts w:ascii="Times New Roman" w:hAnsi="Times New Roman" w:cs="Times New Roman"/>
          <w:sz w:val="28"/>
          <w:szCs w:val="28"/>
          <w:lang w:val="uk-UA"/>
        </w:rPr>
        <w:t xml:space="preserve">особливостей українських реалій. </w:t>
      </w:r>
      <w:r w:rsidR="00835FB1" w:rsidRPr="0006563A">
        <w:rPr>
          <w:rFonts w:ascii="Times New Roman" w:hAnsi="Times New Roman" w:cs="Times New Roman"/>
          <w:sz w:val="28"/>
          <w:szCs w:val="28"/>
          <w:lang w:val="uk-UA"/>
        </w:rPr>
        <w:t>В</w:t>
      </w:r>
      <w:r w:rsidR="004F67AF" w:rsidRPr="0006563A">
        <w:rPr>
          <w:rFonts w:ascii="Times New Roman" w:hAnsi="Times New Roman" w:cs="Times New Roman"/>
          <w:sz w:val="28"/>
          <w:szCs w:val="28"/>
          <w:lang w:val="uk-UA"/>
        </w:rPr>
        <w:t xml:space="preserve"> </w:t>
      </w:r>
      <w:r w:rsidR="00835FB1" w:rsidRPr="0006563A">
        <w:rPr>
          <w:rFonts w:ascii="Times New Roman" w:hAnsi="Times New Roman" w:cs="Times New Roman"/>
          <w:sz w:val="28"/>
          <w:szCs w:val="28"/>
          <w:lang w:val="uk-UA"/>
        </w:rPr>
        <w:t xml:space="preserve">країнах </w:t>
      </w:r>
      <w:r w:rsidR="004F67AF" w:rsidRPr="0006563A">
        <w:rPr>
          <w:rFonts w:ascii="Times New Roman" w:hAnsi="Times New Roman" w:cs="Times New Roman"/>
          <w:sz w:val="28"/>
          <w:szCs w:val="28"/>
          <w:lang w:val="uk-UA"/>
        </w:rPr>
        <w:t xml:space="preserve">ЄС низька явка означає, що люди здебільшого задоволені нинішнім політичним курсом, </w:t>
      </w:r>
      <w:r w:rsidR="00091966" w:rsidRPr="0006563A">
        <w:rPr>
          <w:rFonts w:ascii="Times New Roman" w:hAnsi="Times New Roman" w:cs="Times New Roman"/>
          <w:sz w:val="28"/>
          <w:szCs w:val="28"/>
          <w:lang w:val="uk-UA"/>
        </w:rPr>
        <w:t>а</w:t>
      </w:r>
      <w:r w:rsidR="004F67AF" w:rsidRPr="0006563A">
        <w:rPr>
          <w:rFonts w:ascii="Times New Roman" w:hAnsi="Times New Roman" w:cs="Times New Roman"/>
          <w:sz w:val="28"/>
          <w:szCs w:val="28"/>
          <w:lang w:val="uk-UA"/>
        </w:rPr>
        <w:t xml:space="preserve"> в нашому випадку це означає </w:t>
      </w:r>
      <w:r w:rsidR="002124FD" w:rsidRPr="0006563A">
        <w:rPr>
          <w:rFonts w:ascii="Times New Roman" w:hAnsi="Times New Roman" w:cs="Times New Roman"/>
          <w:sz w:val="28"/>
          <w:szCs w:val="28"/>
          <w:lang w:val="uk-UA"/>
        </w:rPr>
        <w:t xml:space="preserve">незадоволення </w:t>
      </w:r>
      <w:r w:rsidR="00C12424" w:rsidRPr="0006563A">
        <w:rPr>
          <w:rFonts w:ascii="Times New Roman" w:hAnsi="Times New Roman" w:cs="Times New Roman"/>
          <w:sz w:val="28"/>
          <w:szCs w:val="28"/>
          <w:lang w:val="uk-UA"/>
        </w:rPr>
        <w:t>виборців діями</w:t>
      </w:r>
      <w:r w:rsidR="004F67AF" w:rsidRPr="0006563A">
        <w:rPr>
          <w:rFonts w:ascii="Times New Roman" w:hAnsi="Times New Roman" w:cs="Times New Roman"/>
          <w:sz w:val="28"/>
          <w:szCs w:val="28"/>
          <w:lang w:val="uk-UA"/>
        </w:rPr>
        <w:t xml:space="preserve"> політиків, незалеж</w:t>
      </w:r>
      <w:r w:rsidR="002124FD" w:rsidRPr="0006563A">
        <w:rPr>
          <w:rFonts w:ascii="Times New Roman" w:hAnsi="Times New Roman" w:cs="Times New Roman"/>
          <w:sz w:val="28"/>
          <w:szCs w:val="28"/>
          <w:lang w:val="uk-UA"/>
        </w:rPr>
        <w:t>но від партійної приналежності.</w:t>
      </w:r>
    </w:p>
    <w:p w:rsidR="00196C86" w:rsidRPr="0006563A" w:rsidRDefault="00196C86"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У більшості демократичних країн варіант відповіді у виборчих бюлетенях: «н</w:t>
      </w:r>
      <w:r w:rsidR="00482421" w:rsidRPr="0006563A">
        <w:rPr>
          <w:rFonts w:ascii="Times New Roman" w:hAnsi="Times New Roman" w:cs="Times New Roman"/>
          <w:sz w:val="28"/>
          <w:szCs w:val="28"/>
          <w:lang w:val="uk-UA"/>
        </w:rPr>
        <w:t xml:space="preserve">е підтримую жодного кандидата» </w:t>
      </w:r>
      <w:r w:rsidR="00482421"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не використовується, оскільки передбачається, що в даному разі громадянин просто не йде на вибори. В У</w:t>
      </w:r>
      <w:r w:rsidR="004F67AF" w:rsidRPr="0006563A">
        <w:rPr>
          <w:rFonts w:ascii="Times New Roman" w:hAnsi="Times New Roman" w:cs="Times New Roman"/>
          <w:sz w:val="28"/>
          <w:szCs w:val="28"/>
          <w:lang w:val="uk-UA"/>
        </w:rPr>
        <w:t>країні цей варіант голосування був</w:t>
      </w:r>
      <w:r w:rsidRPr="0006563A">
        <w:rPr>
          <w:rFonts w:ascii="Times New Roman" w:hAnsi="Times New Roman" w:cs="Times New Roman"/>
          <w:sz w:val="28"/>
          <w:szCs w:val="28"/>
          <w:lang w:val="uk-UA"/>
        </w:rPr>
        <w:t xml:space="preserve"> для громадян можливістю висловити власне невдоволення не лише процедурою проведення виборів, а й свого ставлення до владної еліти. Водночас таке голосування є індикатором суспільних настроїв. Кількість виборців, які не підтримують жодного кандидата, залежить від політичної ситуації, характеру протікання виборчого процесу, ставлення до конкретних інститутів і політичних сил</w:t>
      </w:r>
      <w:r w:rsidR="00E3084F"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p>
    <w:p w:rsidR="0025068B" w:rsidRPr="0006563A" w:rsidRDefault="0025068B"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 іншого боку, українське суспільство все-таки значно відрізняється від західноєвропейських, щоб сподіватися на автоматичне повторення багатомільйонних страйків на наших теренах. Як довели американські соціологи ще 30 років тому, протестна активність залежить не стільки від рівня незадоволення, скільки від на</w:t>
      </w:r>
      <w:bookmarkStart w:id="0" w:name="63"/>
      <w:bookmarkEnd w:id="0"/>
      <w:r w:rsidRPr="0006563A">
        <w:rPr>
          <w:rFonts w:ascii="Times New Roman" w:eastAsia="Times New Roman" w:hAnsi="Times New Roman" w:cs="Times New Roman"/>
          <w:sz w:val="28"/>
          <w:szCs w:val="28"/>
          <w:lang w:val="uk-UA" w:eastAsia="ru-RU"/>
        </w:rPr>
        <w:t xml:space="preserve">явності політичних можливостей та мобілізаційних ресурсів, у тому числі не тільки людських та матеріальних, а й організаційних, культурних та моральних. У Західній Європі потужні й відомі профспілки, студентські організації, активістські мережі мобілізують </w:t>
      </w:r>
      <w:r w:rsidRPr="0006563A">
        <w:rPr>
          <w:rFonts w:ascii="Times New Roman" w:eastAsia="Times New Roman" w:hAnsi="Times New Roman" w:cs="Times New Roman"/>
          <w:sz w:val="28"/>
          <w:szCs w:val="28"/>
          <w:lang w:val="uk-UA" w:eastAsia="ru-RU"/>
        </w:rPr>
        <w:lastRenderedPageBreak/>
        <w:t>масове незадоволення на боротьбу з економічною політикою в інтересах найбагатших. В Україні ж відповідні організаційні структури ще слабкі, розрізнені, маловідомі і не мають достатнього авторитету серед соціальної бази. У цій ситуації масовим незадоволенням можуть скористатися і корист</w:t>
      </w:r>
      <w:r w:rsidR="00287EE6" w:rsidRPr="0006563A">
        <w:rPr>
          <w:rFonts w:ascii="Times New Roman" w:eastAsia="Times New Roman" w:hAnsi="Times New Roman" w:cs="Times New Roman"/>
          <w:sz w:val="28"/>
          <w:szCs w:val="28"/>
          <w:lang w:val="uk-UA" w:eastAsia="ru-RU"/>
        </w:rPr>
        <w:t>у</w:t>
      </w:r>
      <w:r w:rsidRPr="0006563A">
        <w:rPr>
          <w:rFonts w:ascii="Times New Roman" w:eastAsia="Times New Roman" w:hAnsi="Times New Roman" w:cs="Times New Roman"/>
          <w:sz w:val="28"/>
          <w:szCs w:val="28"/>
          <w:lang w:val="uk-UA" w:eastAsia="ru-RU"/>
        </w:rPr>
        <w:t>ються крайні праві (як це відбувається в Угорщині та інших східноєвропейських країнах), спекулюючи на культурному розколі українського суспільства, спрямовуючи протест проти меншин, поєднуючи соціальний популізм з ксенофобською риторикою.</w:t>
      </w:r>
      <w:r w:rsidR="00C12424"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Власне, протистояння крайнього правого популізму й альтернативної політики соціальних організацій і рухів і визначатиме характер протестної активності в Україні в найближчий ча</w:t>
      </w:r>
      <w:r w:rsidR="0039462A" w:rsidRPr="0006563A">
        <w:rPr>
          <w:rFonts w:ascii="Times New Roman" w:eastAsia="Times New Roman" w:hAnsi="Times New Roman" w:cs="Times New Roman"/>
          <w:sz w:val="28"/>
          <w:szCs w:val="28"/>
          <w:lang w:val="uk-UA" w:eastAsia="ru-RU"/>
        </w:rPr>
        <w:t>с </w:t>
      </w:r>
      <w:r w:rsidRPr="0006563A">
        <w:rPr>
          <w:rFonts w:ascii="Times New Roman" w:eastAsia="Times New Roman" w:hAnsi="Times New Roman" w:cs="Times New Roman"/>
          <w:sz w:val="28"/>
          <w:szCs w:val="28"/>
          <w:lang w:val="uk-UA" w:eastAsia="ru-RU"/>
        </w:rPr>
        <w:t>[202</w:t>
      </w:r>
      <w:r w:rsidR="0039462A" w:rsidRPr="0006563A">
        <w:rPr>
          <w:rFonts w:ascii="Times New Roman" w:eastAsia="Times New Roman" w:hAnsi="Times New Roman" w:cs="Times New Roman"/>
          <w:sz w:val="28"/>
          <w:szCs w:val="28"/>
          <w:lang w:val="uk-UA" w:eastAsia="ru-RU"/>
        </w:rPr>
        <w:t>, с.60-61</w:t>
      </w:r>
      <w:r w:rsidRPr="0006563A">
        <w:rPr>
          <w:rFonts w:ascii="Times New Roman" w:eastAsia="Times New Roman" w:hAnsi="Times New Roman" w:cs="Times New Roman"/>
          <w:sz w:val="28"/>
          <w:szCs w:val="28"/>
          <w:lang w:val="uk-UA" w:eastAsia="ru-RU"/>
        </w:rPr>
        <w:t>].</w:t>
      </w:r>
    </w:p>
    <w:p w:rsidR="002124FD" w:rsidRPr="0006563A" w:rsidRDefault="002124FD"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Події 2004 року ввійшли в історію політичної активності громадян України як «Помаранчева революція». Дана подія стала знаковою для українського суспільства. Триває дискусія серед науковців, політиків, пересічних громадян щодо причин та наслідків цієї протес</w:t>
      </w:r>
      <w:r w:rsidR="00721BFC" w:rsidRPr="0006563A">
        <w:rPr>
          <w:rFonts w:ascii="Times New Roman" w:eastAsia="Times New Roman" w:hAnsi="Times New Roman" w:cs="Times New Roman"/>
          <w:sz w:val="28"/>
          <w:szCs w:val="28"/>
          <w:lang w:val="uk-UA" w:eastAsia="ru-RU"/>
        </w:rPr>
        <w:t>т</w:t>
      </w:r>
      <w:r w:rsidRPr="0006563A">
        <w:rPr>
          <w:rFonts w:ascii="Times New Roman" w:eastAsia="Times New Roman" w:hAnsi="Times New Roman" w:cs="Times New Roman"/>
          <w:sz w:val="28"/>
          <w:szCs w:val="28"/>
          <w:lang w:val="uk-UA" w:eastAsia="ru-RU"/>
        </w:rPr>
        <w:t>ної форми.</w:t>
      </w:r>
    </w:p>
    <w:p w:rsidR="002124FD" w:rsidRPr="0006563A" w:rsidRDefault="002124FD"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Автор зазначає, </w:t>
      </w:r>
      <w:r w:rsidRPr="0006563A">
        <w:rPr>
          <w:rFonts w:ascii="Times New Roman" w:hAnsi="Times New Roman" w:cs="Times New Roman"/>
          <w:sz w:val="28"/>
          <w:szCs w:val="28"/>
          <w:lang w:val="uk-UA"/>
        </w:rPr>
        <w:t xml:space="preserve">президентські вибори 2004 року, що супроводжувалися масовою участю громадян в акціях політичного протесту, стали масовішими та результативними за весь період незалежності України. В </w:t>
      </w:r>
      <w:r w:rsidR="00287EE6" w:rsidRPr="0006563A">
        <w:rPr>
          <w:rFonts w:ascii="Times New Roman" w:hAnsi="Times New Roman" w:cs="Times New Roman"/>
          <w:sz w:val="28"/>
          <w:szCs w:val="28"/>
          <w:lang w:val="uk-UA"/>
        </w:rPr>
        <w:t>най</w:t>
      </w:r>
      <w:r w:rsidRPr="0006563A">
        <w:rPr>
          <w:rFonts w:ascii="Times New Roman" w:hAnsi="Times New Roman" w:cs="Times New Roman"/>
          <w:sz w:val="28"/>
          <w:szCs w:val="28"/>
          <w:lang w:val="uk-UA"/>
        </w:rPr>
        <w:t>ближчий час, таких масштабних форм не передбачається.</w:t>
      </w:r>
    </w:p>
    <w:p w:rsidR="00645204" w:rsidRPr="0006563A" w:rsidRDefault="00A92EA0"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Особливістю українського суспільства є те, що низькі показники політичної участі у конвенціональних формах не спричинили поширення некон</w:t>
      </w:r>
      <w:r w:rsidR="002124FD" w:rsidRPr="0006563A">
        <w:rPr>
          <w:sz w:val="28"/>
          <w:szCs w:val="28"/>
          <w:lang w:val="uk-UA"/>
        </w:rPr>
        <w:t>венціональних форм громадсько-</w:t>
      </w:r>
      <w:r w:rsidRPr="0006563A">
        <w:rPr>
          <w:sz w:val="28"/>
          <w:szCs w:val="28"/>
          <w:lang w:val="uk-UA"/>
        </w:rPr>
        <w:t>політичної активності населення. Виокремлення шляхом факторного аналізу стильових ознак політичної участі дало змогу соціологам виявити чотири форми політичних стилів активного населення України: «активне контактування», «обмежена демонстративність», «дієвий нонконформ</w:t>
      </w:r>
      <w:r w:rsidR="00287EE6" w:rsidRPr="0006563A">
        <w:rPr>
          <w:sz w:val="28"/>
          <w:szCs w:val="28"/>
          <w:lang w:val="uk-UA"/>
        </w:rPr>
        <w:t>і</w:t>
      </w:r>
      <w:r w:rsidRPr="0006563A">
        <w:rPr>
          <w:sz w:val="28"/>
          <w:szCs w:val="28"/>
          <w:lang w:val="uk-UA"/>
        </w:rPr>
        <w:t>зм» та «радикальна демонстративність»</w:t>
      </w:r>
      <w:r w:rsidR="00645204" w:rsidRPr="0006563A">
        <w:rPr>
          <w:sz w:val="28"/>
          <w:szCs w:val="28"/>
          <w:lang w:val="uk-UA"/>
        </w:rPr>
        <w:t xml:space="preserve"> [135].</w:t>
      </w:r>
      <w:r w:rsidRPr="0006563A">
        <w:rPr>
          <w:sz w:val="28"/>
          <w:szCs w:val="28"/>
          <w:lang w:val="uk-UA"/>
        </w:rPr>
        <w:t xml:space="preserve"> </w:t>
      </w:r>
    </w:p>
    <w:p w:rsidR="00747B79" w:rsidRPr="0006563A" w:rsidRDefault="00A92EA0"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Серед населення України більш пош</w:t>
      </w:r>
      <w:r w:rsidR="00DE78A7" w:rsidRPr="0006563A">
        <w:rPr>
          <w:sz w:val="28"/>
          <w:szCs w:val="28"/>
          <w:lang w:val="uk-UA"/>
        </w:rPr>
        <w:t>иреними є ті форми громадсько -</w:t>
      </w:r>
      <w:r w:rsidRPr="0006563A">
        <w:rPr>
          <w:sz w:val="28"/>
          <w:szCs w:val="28"/>
          <w:lang w:val="uk-UA"/>
        </w:rPr>
        <w:t>політичних практик, як</w:t>
      </w:r>
      <w:r w:rsidR="00F35FC7" w:rsidRPr="0006563A">
        <w:rPr>
          <w:sz w:val="28"/>
          <w:szCs w:val="28"/>
          <w:lang w:val="uk-UA"/>
        </w:rPr>
        <w:t xml:space="preserve">і </w:t>
      </w:r>
      <w:r w:rsidRPr="0006563A">
        <w:rPr>
          <w:sz w:val="28"/>
          <w:szCs w:val="28"/>
          <w:lang w:val="uk-UA"/>
        </w:rPr>
        <w:t>пов'язані з передвиборчими кампаніями. Натомість протестні практики іншого характеру, зокрема економічного, суттєвог</w:t>
      </w:r>
      <w:r w:rsidR="002124FD" w:rsidRPr="0006563A">
        <w:rPr>
          <w:sz w:val="28"/>
          <w:szCs w:val="28"/>
          <w:lang w:val="uk-UA"/>
        </w:rPr>
        <w:t xml:space="preserve">о </w:t>
      </w:r>
      <w:r w:rsidR="002124FD" w:rsidRPr="0006563A">
        <w:rPr>
          <w:sz w:val="28"/>
          <w:szCs w:val="28"/>
          <w:lang w:val="uk-UA"/>
        </w:rPr>
        <w:lastRenderedPageBreak/>
        <w:t xml:space="preserve">поширення не набули. </w:t>
      </w:r>
      <w:r w:rsidRPr="0006563A">
        <w:rPr>
          <w:sz w:val="28"/>
          <w:szCs w:val="28"/>
          <w:lang w:val="uk-UA"/>
        </w:rPr>
        <w:t>Готовність до соціального протесту розглядається як наявний рівень здатності пересічних громадян впливати на перебіг політичного процесу. Показовим у цьому відношенні є приклад Донецька, де було проведено опитування, проведене Центром політологічних</w:t>
      </w:r>
      <w:r w:rsidR="002124FD" w:rsidRPr="0006563A">
        <w:rPr>
          <w:sz w:val="28"/>
          <w:szCs w:val="28"/>
          <w:lang w:val="uk-UA"/>
        </w:rPr>
        <w:t xml:space="preserve"> досліджень у лютому 2009 року.</w:t>
      </w:r>
      <w:r w:rsidRPr="0006563A">
        <w:rPr>
          <w:sz w:val="28"/>
          <w:szCs w:val="28"/>
          <w:lang w:val="uk-UA"/>
        </w:rPr>
        <w:t xml:space="preserve"> Дослідження показало, що дев'ять із десяти мешканців Донецька відчули на собі вплив економічної кризи, при чому майже половина мешканців вважає, що причиною стала не глобальна криза, а внутрішні фактори. 48% опитаних вважають, що знайти вихід з кризи допоможуть масові акції протесту, а 47% дон</w:t>
      </w:r>
      <w:r w:rsidR="00747B79" w:rsidRPr="0006563A">
        <w:rPr>
          <w:sz w:val="28"/>
          <w:szCs w:val="28"/>
          <w:lang w:val="uk-UA"/>
        </w:rPr>
        <w:t>еччан готові брати в них участь </w:t>
      </w:r>
      <w:r w:rsidR="002124FD" w:rsidRPr="0006563A">
        <w:rPr>
          <w:sz w:val="28"/>
          <w:szCs w:val="28"/>
          <w:lang w:val="uk-UA"/>
        </w:rPr>
        <w:t>[135].</w:t>
      </w:r>
    </w:p>
    <w:p w:rsidR="00721BFC" w:rsidRPr="0006563A" w:rsidRDefault="0027692A" w:rsidP="0006563A">
      <w:pPr>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rPr>
        <w:t xml:space="preserve">Таким чином, автор на основі аналізу широкого кола джерел констатує, що </w:t>
      </w:r>
      <w:r w:rsidRPr="0006563A">
        <w:rPr>
          <w:rFonts w:ascii="Times New Roman" w:hAnsi="Times New Roman" w:cs="Times New Roman"/>
          <w:sz w:val="28"/>
          <w:szCs w:val="28"/>
          <w:lang w:val="uk-UA" w:eastAsia="ru-RU"/>
        </w:rPr>
        <w:t xml:space="preserve">проблема участі громадян у політиці нерозривно пов’язана із забезпеченням конституційних прав та свобод громадянина, наданням йому можливості реалізації як «людини політичної». </w:t>
      </w:r>
    </w:p>
    <w:p w:rsidR="0027692A" w:rsidRPr="0006563A" w:rsidRDefault="0027692A" w:rsidP="0006563A">
      <w:pPr>
        <w:spacing w:after="0" w:line="360" w:lineRule="auto"/>
        <w:ind w:firstLine="567"/>
        <w:jc w:val="both"/>
        <w:rPr>
          <w:rStyle w:val="A40"/>
          <w:rFonts w:ascii="Times New Roman" w:hAnsi="Times New Roman" w:cs="Times New Roman"/>
          <w:color w:val="auto"/>
          <w:sz w:val="28"/>
          <w:szCs w:val="28"/>
          <w:lang w:val="uk-UA"/>
        </w:rPr>
      </w:pPr>
      <w:r w:rsidRPr="0006563A">
        <w:rPr>
          <w:rFonts w:ascii="Times New Roman" w:hAnsi="Times New Roman" w:cs="Times New Roman"/>
          <w:sz w:val="28"/>
          <w:szCs w:val="28"/>
          <w:lang w:val="uk-UA" w:eastAsia="ru-RU"/>
        </w:rPr>
        <w:t>Значний політичний досвід сучасних демократичних країн, їх політичні традиції та культура доводять, що сфера реалізації політичної участі громадян залишається однією з найбільш дискусійних.</w:t>
      </w:r>
    </w:p>
    <w:p w:rsidR="00645204" w:rsidRPr="0006563A" w:rsidRDefault="0027692A" w:rsidP="0006563A">
      <w:pPr>
        <w:widowControl w:val="0"/>
        <w:tabs>
          <w:tab w:val="left" w:pos="567"/>
        </w:tabs>
        <w:spacing w:after="0" w:line="360" w:lineRule="auto"/>
        <w:ind w:firstLine="550"/>
        <w:jc w:val="both"/>
        <w:rPr>
          <w:rFonts w:ascii="Times New Roman" w:hAnsi="Times New Roman" w:cs="Times New Roman"/>
          <w:sz w:val="28"/>
          <w:szCs w:val="28"/>
          <w:lang w:val="uk-UA"/>
        </w:rPr>
      </w:pPr>
      <w:r w:rsidRPr="0006563A">
        <w:rPr>
          <w:rStyle w:val="A40"/>
          <w:rFonts w:ascii="Times New Roman" w:hAnsi="Times New Roman" w:cs="Times New Roman"/>
          <w:color w:val="auto"/>
          <w:sz w:val="28"/>
          <w:szCs w:val="28"/>
          <w:lang w:val="uk-UA"/>
        </w:rPr>
        <w:t xml:space="preserve">Отже, проаналізувавши </w:t>
      </w:r>
      <w:r w:rsidRPr="0006563A">
        <w:rPr>
          <w:rFonts w:ascii="Times New Roman" w:hAnsi="Times New Roman" w:cs="Times New Roman"/>
          <w:sz w:val="28"/>
          <w:szCs w:val="28"/>
          <w:lang w:val="uk-UA"/>
        </w:rPr>
        <w:t>сферу реалізації політичної участі громадян, потрібно відзначити, що не існує єдиного підходу</w:t>
      </w:r>
      <w:r w:rsidRPr="0006563A">
        <w:rPr>
          <w:rStyle w:val="A40"/>
          <w:rFonts w:ascii="Times New Roman" w:hAnsi="Times New Roman" w:cs="Times New Roman"/>
          <w:color w:val="auto"/>
          <w:sz w:val="28"/>
          <w:szCs w:val="28"/>
          <w:lang w:val="uk-UA"/>
        </w:rPr>
        <w:t xml:space="preserve"> до визначення форм та методів політичної участі</w:t>
      </w:r>
      <w:r w:rsidRPr="0006563A">
        <w:rPr>
          <w:rFonts w:ascii="Times New Roman" w:hAnsi="Times New Roman" w:cs="Times New Roman"/>
          <w:sz w:val="28"/>
          <w:szCs w:val="28"/>
          <w:lang w:val="uk-UA"/>
        </w:rPr>
        <w:t>, оскільки кож</w:t>
      </w:r>
      <w:r w:rsidR="00287EE6" w:rsidRPr="0006563A">
        <w:rPr>
          <w:rFonts w:ascii="Times New Roman" w:hAnsi="Times New Roman" w:cs="Times New Roman"/>
          <w:sz w:val="28"/>
          <w:szCs w:val="28"/>
          <w:lang w:val="uk-UA"/>
        </w:rPr>
        <w:t>е</w:t>
      </w:r>
      <w:r w:rsidRPr="0006563A">
        <w:rPr>
          <w:rFonts w:ascii="Times New Roman" w:hAnsi="Times New Roman" w:cs="Times New Roman"/>
          <w:sz w:val="28"/>
          <w:szCs w:val="28"/>
          <w:lang w:val="uk-UA"/>
        </w:rPr>
        <w:t xml:space="preserve">н її вид історично обумовлений й має соціально-політичне  підґрунтя. </w:t>
      </w:r>
    </w:p>
    <w:p w:rsidR="0027692A" w:rsidRPr="0006563A" w:rsidRDefault="00166E33" w:rsidP="0006563A">
      <w:pPr>
        <w:widowControl w:val="0"/>
        <w:tabs>
          <w:tab w:val="left" w:pos="567"/>
        </w:tabs>
        <w:spacing w:after="0" w:line="360" w:lineRule="auto"/>
        <w:ind w:firstLine="550"/>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Політична участь насамперед має на меті формування у процесі політичної діяльності певних позицій, вимог, настроїв.</w:t>
      </w:r>
    </w:p>
    <w:p w:rsidR="00721BFC" w:rsidRPr="0006563A" w:rsidRDefault="00DA7B15" w:rsidP="0006563A">
      <w:pPr>
        <w:widowControl w:val="0"/>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Нині до політики в широкому розумінні залучена переважна більшість пересічних громадян України, що засвідчує їх небайдуже ставлення до того, що відбувається в державі. </w:t>
      </w:r>
    </w:p>
    <w:p w:rsidR="00747B79" w:rsidRPr="0006563A" w:rsidRDefault="00DA7B15" w:rsidP="0006563A">
      <w:pPr>
        <w:widowControl w:val="0"/>
        <w:tabs>
          <w:tab w:val="left" w:pos="567"/>
        </w:tabs>
        <w:spacing w:after="0" w:line="360" w:lineRule="auto"/>
        <w:ind w:firstLine="550"/>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В той же час, останнім </w:t>
      </w:r>
      <w:r w:rsidR="0027692A" w:rsidRPr="0006563A">
        <w:rPr>
          <w:rFonts w:ascii="Times New Roman" w:eastAsia="Times New Roman" w:hAnsi="Times New Roman" w:cs="Times New Roman"/>
          <w:sz w:val="28"/>
          <w:szCs w:val="28"/>
          <w:lang w:val="uk-UA" w:eastAsia="ru-RU"/>
        </w:rPr>
        <w:t>часом в Україні спостерігається</w:t>
      </w:r>
      <w:r w:rsidRPr="0006563A">
        <w:rPr>
          <w:rFonts w:ascii="Times New Roman" w:eastAsia="Times New Roman" w:hAnsi="Times New Roman" w:cs="Times New Roman"/>
          <w:sz w:val="28"/>
          <w:szCs w:val="28"/>
          <w:lang w:val="uk-UA" w:eastAsia="ru-RU"/>
        </w:rPr>
        <w:t xml:space="preserve"> не досить висока активність громадян під час виборчих кампаній, опитувань громадської думки, інших суспільно-політичних акцій, що є ознакою  стагнації суспільства.</w:t>
      </w:r>
    </w:p>
    <w:p w:rsidR="00DA7B15" w:rsidRPr="0006563A" w:rsidRDefault="00DA7B15"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ab/>
        <w:t>Політичн</w:t>
      </w:r>
      <w:r w:rsidR="007A5FB6" w:rsidRPr="0006563A">
        <w:rPr>
          <w:rFonts w:ascii="Times New Roman" w:hAnsi="Times New Roman" w:cs="Times New Roman"/>
          <w:sz w:val="28"/>
          <w:szCs w:val="28"/>
          <w:lang w:val="uk-UA"/>
        </w:rPr>
        <w:t>а участь громадян як складова частина</w:t>
      </w:r>
      <w:r w:rsidRPr="0006563A">
        <w:rPr>
          <w:rFonts w:ascii="Times New Roman" w:hAnsi="Times New Roman" w:cs="Times New Roman"/>
          <w:sz w:val="28"/>
          <w:szCs w:val="28"/>
          <w:lang w:val="uk-UA"/>
        </w:rPr>
        <w:t xml:space="preserve">  політичної діяльності  є складним конструктом. Її загальні тенденції формуються під час </w:t>
      </w:r>
      <w:r w:rsidR="00F34CBC" w:rsidRPr="0006563A">
        <w:rPr>
          <w:rFonts w:ascii="Times New Roman" w:hAnsi="Times New Roman" w:cs="Times New Roman"/>
          <w:sz w:val="28"/>
          <w:szCs w:val="28"/>
          <w:lang w:val="uk-UA"/>
        </w:rPr>
        <w:t>участі громадян в суспільно</w:t>
      </w:r>
      <w:r w:rsidRPr="0006563A">
        <w:rPr>
          <w:rFonts w:ascii="Times New Roman" w:hAnsi="Times New Roman" w:cs="Times New Roman"/>
          <w:sz w:val="28"/>
          <w:szCs w:val="28"/>
          <w:lang w:val="uk-UA"/>
        </w:rPr>
        <w:t xml:space="preserve">-політичному житті своєї країни. </w:t>
      </w:r>
    </w:p>
    <w:p w:rsidR="00747B79" w:rsidRPr="0006563A" w:rsidRDefault="00DA7B15" w:rsidP="0006563A">
      <w:pPr>
        <w:tabs>
          <w:tab w:val="left" w:pos="567"/>
        </w:tabs>
        <w:spacing w:after="0" w:line="360" w:lineRule="auto"/>
        <w:jc w:val="both"/>
        <w:rPr>
          <w:rStyle w:val="hps"/>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BA36D4" w:rsidRPr="0006563A">
        <w:rPr>
          <w:rStyle w:val="hps"/>
          <w:rFonts w:ascii="Times New Roman" w:hAnsi="Times New Roman" w:cs="Times New Roman"/>
          <w:sz w:val="28"/>
          <w:szCs w:val="28"/>
          <w:lang w:val="uk-UA"/>
        </w:rPr>
        <w:t>Політичн</w:t>
      </w:r>
      <w:r w:rsidR="00194B92" w:rsidRPr="0006563A">
        <w:rPr>
          <w:rStyle w:val="hps"/>
          <w:rFonts w:ascii="Times New Roman" w:hAnsi="Times New Roman" w:cs="Times New Roman"/>
          <w:sz w:val="28"/>
          <w:szCs w:val="28"/>
          <w:lang w:val="uk-UA"/>
        </w:rPr>
        <w:t>а</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участь</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 сучасному демократичному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суспільстві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є одним</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 найбільш важливих компонентів</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політичної системи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Вон</w:t>
      </w:r>
      <w:r w:rsidR="00713FC8" w:rsidRPr="0006563A">
        <w:rPr>
          <w:rStyle w:val="hps"/>
          <w:rFonts w:ascii="Times New Roman" w:hAnsi="Times New Roman" w:cs="Times New Roman"/>
          <w:sz w:val="28"/>
          <w:szCs w:val="28"/>
          <w:lang w:val="uk-UA"/>
        </w:rPr>
        <w:t>а</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 xml:space="preserve">захоплює </w:t>
      </w:r>
      <w:r w:rsidR="00BA3D27" w:rsidRPr="0006563A">
        <w:rPr>
          <w:rStyle w:val="hps"/>
          <w:rFonts w:ascii="Times New Roman" w:hAnsi="Times New Roman" w:cs="Times New Roman"/>
          <w:sz w:val="28"/>
          <w:szCs w:val="28"/>
          <w:lang w:val="uk-UA"/>
        </w:rPr>
        <w:t>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сферу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свого впливу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всі політичні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інститути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(держава</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партії</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групи інтересів</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і т.д.)</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задає</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зміст їх</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діяльності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сприяє</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кристалізації</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ідеологій</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появи нових</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організацій, що забезпечують</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зв'язок</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суспільства і держави.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Такі важливі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принципи демократії</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як обсяг</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законодавчо</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декларованих</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прав 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свобод</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чуйність</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до потреб</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населення</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органів</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влади і управління</w:t>
      </w:r>
      <w:r w:rsidR="00BA36D4" w:rsidRPr="0006563A">
        <w:rPr>
          <w:rFonts w:ascii="Times New Roman" w:hAnsi="Times New Roman" w:cs="Times New Roman"/>
          <w:sz w:val="28"/>
          <w:szCs w:val="28"/>
          <w:lang w:val="uk-UA"/>
        </w:rPr>
        <w:t xml:space="preserve">, формування </w:t>
      </w:r>
      <w:r w:rsidR="00BA36D4" w:rsidRPr="0006563A">
        <w:rPr>
          <w:rStyle w:val="hps"/>
          <w:rFonts w:ascii="Times New Roman" w:hAnsi="Times New Roman" w:cs="Times New Roman"/>
          <w:sz w:val="28"/>
          <w:szCs w:val="28"/>
          <w:lang w:val="uk-UA"/>
        </w:rPr>
        <w:t>представницьких</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органів</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держави на основі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вільного волевиявлення</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громадян</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не можуть</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бути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реалізовані без</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інтенсивного залучення</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рядових</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членів суспільства</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 політику.</w:t>
      </w:r>
    </w:p>
    <w:p w:rsidR="00747B79" w:rsidRPr="0006563A" w:rsidRDefault="00747B79" w:rsidP="0006563A">
      <w:pPr>
        <w:tabs>
          <w:tab w:val="left" w:pos="567"/>
        </w:tabs>
        <w:spacing w:after="0" w:line="360" w:lineRule="auto"/>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ab/>
      </w:r>
      <w:r w:rsidR="00DA7B15" w:rsidRPr="0006563A">
        <w:rPr>
          <w:rFonts w:ascii="Times New Roman" w:hAnsi="Times New Roman" w:cs="Times New Roman"/>
          <w:sz w:val="28"/>
          <w:szCs w:val="28"/>
          <w:lang w:val="uk-UA"/>
        </w:rPr>
        <w:t>Становлення та розвиток  демократичних інститутів в Україні зумовили певні особливості політичної участі українських громадян. Х</w:t>
      </w:r>
      <w:r w:rsidR="00302EBF" w:rsidRPr="0006563A">
        <w:rPr>
          <w:rFonts w:ascii="Times New Roman" w:hAnsi="Times New Roman" w:cs="Times New Roman"/>
          <w:sz w:val="28"/>
          <w:szCs w:val="28"/>
          <w:lang w:val="uk-UA"/>
        </w:rPr>
        <w:t>арактер</w:t>
      </w:r>
      <w:r w:rsidR="00DA7B15" w:rsidRPr="0006563A">
        <w:rPr>
          <w:rFonts w:ascii="Times New Roman" w:hAnsi="Times New Roman" w:cs="Times New Roman"/>
          <w:sz w:val="28"/>
          <w:szCs w:val="28"/>
          <w:lang w:val="uk-UA"/>
        </w:rPr>
        <w:t xml:space="preserve"> та інтенсивність  політичних кампаній не зуміли кардинально змінити основні форми  політичної активності особистості.</w:t>
      </w:r>
    </w:p>
    <w:p w:rsidR="002C3084" w:rsidRPr="0006563A" w:rsidRDefault="00747B79"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302EBF" w:rsidRPr="0006563A">
        <w:rPr>
          <w:rFonts w:ascii="Times New Roman" w:hAnsi="Times New Roman" w:cs="Times New Roman"/>
          <w:sz w:val="28"/>
          <w:szCs w:val="28"/>
          <w:lang w:val="uk-UA"/>
        </w:rPr>
        <w:t>Політичн</w:t>
      </w:r>
      <w:r w:rsidR="00BA3D27" w:rsidRPr="0006563A">
        <w:rPr>
          <w:rFonts w:ascii="Times New Roman" w:hAnsi="Times New Roman" w:cs="Times New Roman"/>
          <w:sz w:val="28"/>
          <w:szCs w:val="28"/>
          <w:lang w:val="uk-UA"/>
        </w:rPr>
        <w:t>а</w:t>
      </w:r>
      <w:r w:rsidR="00302EBF" w:rsidRPr="0006563A">
        <w:rPr>
          <w:rFonts w:ascii="Times New Roman" w:hAnsi="Times New Roman" w:cs="Times New Roman"/>
          <w:sz w:val="28"/>
          <w:szCs w:val="28"/>
          <w:lang w:val="uk-UA"/>
        </w:rPr>
        <w:t xml:space="preserve"> участь </w:t>
      </w:r>
      <w:r w:rsidR="00BA36D4" w:rsidRPr="0006563A">
        <w:rPr>
          <w:rFonts w:ascii="Times New Roman" w:hAnsi="Times New Roman" w:cs="Times New Roman"/>
          <w:sz w:val="28"/>
          <w:szCs w:val="28"/>
          <w:lang w:val="uk-UA"/>
        </w:rPr>
        <w:t>в</w:t>
      </w:r>
      <w:r w:rsidR="00302EBF" w:rsidRPr="0006563A">
        <w:rPr>
          <w:rFonts w:ascii="Times New Roman" w:hAnsi="Times New Roman" w:cs="Times New Roman"/>
          <w:sz w:val="28"/>
          <w:szCs w:val="28"/>
          <w:lang w:val="uk-UA"/>
        </w:rPr>
        <w:t xml:space="preserve"> Україні </w:t>
      </w:r>
      <w:r w:rsidR="00BA36D4" w:rsidRPr="0006563A">
        <w:rPr>
          <w:rFonts w:ascii="Times New Roman" w:hAnsi="Times New Roman" w:cs="Times New Roman"/>
          <w:sz w:val="28"/>
          <w:szCs w:val="28"/>
          <w:lang w:val="uk-UA"/>
        </w:rPr>
        <w:t>носить розми</w:t>
      </w:r>
      <w:r w:rsidR="00302EBF" w:rsidRPr="0006563A">
        <w:rPr>
          <w:rFonts w:ascii="Times New Roman" w:hAnsi="Times New Roman" w:cs="Times New Roman"/>
          <w:sz w:val="28"/>
          <w:szCs w:val="28"/>
          <w:lang w:val="uk-UA"/>
        </w:rPr>
        <w:t>тий, неструктурований характер –</w:t>
      </w:r>
      <w:r w:rsidR="00BA36D4" w:rsidRPr="0006563A">
        <w:rPr>
          <w:rFonts w:ascii="Times New Roman" w:hAnsi="Times New Roman" w:cs="Times New Roman"/>
          <w:sz w:val="28"/>
          <w:szCs w:val="28"/>
          <w:lang w:val="uk-UA"/>
        </w:rPr>
        <w:t xml:space="preserve"> відчуження суспільства від держави стає все відчутнішою. Подолати розрив між громадянами і владними структурами в певній мірі </w:t>
      </w:r>
      <w:r w:rsidR="00586ECE" w:rsidRPr="0006563A">
        <w:rPr>
          <w:rFonts w:ascii="Times New Roman" w:hAnsi="Times New Roman" w:cs="Times New Roman"/>
          <w:sz w:val="28"/>
          <w:szCs w:val="28"/>
          <w:lang w:val="uk-UA"/>
        </w:rPr>
        <w:t xml:space="preserve">вдається лише в період виборів </w:t>
      </w:r>
      <w:r w:rsidR="00BA36D4" w:rsidRPr="0006563A">
        <w:rPr>
          <w:rFonts w:ascii="Times New Roman" w:hAnsi="Times New Roman" w:cs="Times New Roman"/>
          <w:sz w:val="28"/>
          <w:szCs w:val="28"/>
          <w:lang w:val="uk-UA"/>
        </w:rPr>
        <w:t>шляхом активної діяльності політичних еліт щодо мобілізації населення. Але сьогодні механізми масової політичної мобілізації можуть включатися лише в обмеженому вигляді</w:t>
      </w:r>
      <w:r w:rsidR="00D9797D" w:rsidRPr="0006563A">
        <w:rPr>
          <w:rFonts w:ascii="Times New Roman" w:hAnsi="Times New Roman" w:cs="Times New Roman"/>
          <w:sz w:val="28"/>
          <w:szCs w:val="28"/>
          <w:lang w:val="uk-UA"/>
        </w:rPr>
        <w:t>,</w:t>
      </w:r>
      <w:r w:rsidR="002C3084" w:rsidRPr="0006563A">
        <w:rPr>
          <w:rFonts w:ascii="Times New Roman" w:hAnsi="Times New Roman" w:cs="Times New Roman"/>
          <w:sz w:val="28"/>
          <w:szCs w:val="28"/>
          <w:lang w:val="uk-UA"/>
        </w:rPr>
        <w:t xml:space="preserve"> </w:t>
      </w:r>
      <w:r w:rsidR="00BA36D4" w:rsidRPr="0006563A">
        <w:rPr>
          <w:rFonts w:ascii="Times New Roman" w:hAnsi="Times New Roman" w:cs="Times New Roman"/>
          <w:sz w:val="28"/>
          <w:szCs w:val="28"/>
          <w:lang w:val="uk-UA"/>
        </w:rPr>
        <w:t xml:space="preserve">в результаті </w:t>
      </w:r>
      <w:r w:rsidR="002C3084" w:rsidRPr="0006563A">
        <w:rPr>
          <w:rFonts w:ascii="Times New Roman" w:hAnsi="Times New Roman" w:cs="Times New Roman"/>
          <w:sz w:val="28"/>
          <w:szCs w:val="28"/>
          <w:lang w:val="uk-UA"/>
        </w:rPr>
        <w:t xml:space="preserve"> період</w:t>
      </w:r>
      <w:r w:rsidR="00194B92" w:rsidRPr="0006563A">
        <w:rPr>
          <w:rFonts w:ascii="Times New Roman" w:hAnsi="Times New Roman" w:cs="Times New Roman"/>
          <w:sz w:val="28"/>
          <w:szCs w:val="28"/>
          <w:lang w:val="uk-UA"/>
        </w:rPr>
        <w:t xml:space="preserve">и активності </w:t>
      </w:r>
      <w:r w:rsidR="002C3084" w:rsidRPr="0006563A">
        <w:rPr>
          <w:rFonts w:ascii="Times New Roman" w:hAnsi="Times New Roman" w:cs="Times New Roman"/>
          <w:sz w:val="28"/>
          <w:szCs w:val="28"/>
          <w:lang w:val="uk-UA"/>
        </w:rPr>
        <w:t>співпадають із вибо</w:t>
      </w:r>
      <w:r w:rsidR="00D9797D" w:rsidRPr="0006563A">
        <w:rPr>
          <w:rFonts w:ascii="Times New Roman" w:hAnsi="Times New Roman" w:cs="Times New Roman"/>
          <w:sz w:val="28"/>
          <w:szCs w:val="28"/>
          <w:lang w:val="uk-UA"/>
        </w:rPr>
        <w:t>рчими кампаніями,</w:t>
      </w:r>
      <w:r w:rsidR="002C3084" w:rsidRPr="0006563A">
        <w:rPr>
          <w:rFonts w:ascii="Times New Roman" w:hAnsi="Times New Roman" w:cs="Times New Roman"/>
          <w:sz w:val="28"/>
          <w:szCs w:val="28"/>
          <w:lang w:val="uk-UA"/>
        </w:rPr>
        <w:t xml:space="preserve"> </w:t>
      </w:r>
      <w:r w:rsidR="00BA36D4" w:rsidRPr="0006563A">
        <w:rPr>
          <w:rFonts w:ascii="Times New Roman" w:hAnsi="Times New Roman" w:cs="Times New Roman"/>
          <w:sz w:val="28"/>
          <w:szCs w:val="28"/>
          <w:lang w:val="uk-UA"/>
        </w:rPr>
        <w:t>наступають періоди апатії.</w:t>
      </w:r>
    </w:p>
    <w:p w:rsidR="002C3084" w:rsidRPr="0006563A" w:rsidRDefault="002C3084"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 xml:space="preserve">В Україні </w:t>
      </w:r>
      <w:r w:rsidR="00194B92" w:rsidRPr="0006563A">
        <w:rPr>
          <w:rFonts w:ascii="Times New Roman" w:hAnsi="Times New Roman" w:cs="Times New Roman"/>
          <w:sz w:val="28"/>
          <w:szCs w:val="28"/>
          <w:lang w:val="uk-UA"/>
        </w:rPr>
        <w:t>і</w:t>
      </w:r>
      <w:r w:rsidR="00BA36D4" w:rsidRPr="0006563A">
        <w:rPr>
          <w:rFonts w:ascii="Times New Roman" w:hAnsi="Times New Roman" w:cs="Times New Roman"/>
          <w:sz w:val="28"/>
          <w:szCs w:val="28"/>
          <w:lang w:val="uk-UA"/>
        </w:rPr>
        <w:t>снують як об'єктивні, так і суб'єктивні фактори, що обмежують участь громадян</w:t>
      </w:r>
      <w:r w:rsidRPr="0006563A">
        <w:rPr>
          <w:rFonts w:ascii="Times New Roman" w:hAnsi="Times New Roman" w:cs="Times New Roman"/>
          <w:sz w:val="28"/>
          <w:szCs w:val="28"/>
          <w:lang w:val="uk-UA"/>
        </w:rPr>
        <w:t xml:space="preserve"> у політичному процесі. В першу чергу – це відсутність впевненості</w:t>
      </w:r>
      <w:r w:rsidR="00BA36D4" w:rsidRPr="0006563A">
        <w:rPr>
          <w:rFonts w:ascii="Times New Roman" w:hAnsi="Times New Roman" w:cs="Times New Roman"/>
          <w:sz w:val="28"/>
          <w:szCs w:val="28"/>
          <w:lang w:val="uk-UA"/>
        </w:rPr>
        <w:t xml:space="preserve"> в ефективності</w:t>
      </w:r>
      <w:r w:rsidRPr="0006563A">
        <w:rPr>
          <w:rFonts w:ascii="Times New Roman" w:hAnsi="Times New Roman" w:cs="Times New Roman"/>
          <w:sz w:val="28"/>
          <w:szCs w:val="28"/>
          <w:lang w:val="uk-UA"/>
        </w:rPr>
        <w:t xml:space="preserve"> та впливовості</w:t>
      </w:r>
      <w:r w:rsidR="00BA36D4" w:rsidRPr="0006563A">
        <w:rPr>
          <w:rFonts w:ascii="Times New Roman" w:hAnsi="Times New Roman" w:cs="Times New Roman"/>
          <w:sz w:val="28"/>
          <w:szCs w:val="28"/>
          <w:lang w:val="uk-UA"/>
        </w:rPr>
        <w:t xml:space="preserve"> своєї участі, почуття громадянської відповідальності та політичної довіри один до одного і до інститутів державного і місцевого управління, членство в різних </w:t>
      </w:r>
      <w:r w:rsidRPr="0006563A">
        <w:rPr>
          <w:rFonts w:ascii="Times New Roman" w:hAnsi="Times New Roman" w:cs="Times New Roman"/>
          <w:sz w:val="28"/>
          <w:szCs w:val="28"/>
          <w:lang w:val="uk-UA"/>
        </w:rPr>
        <w:lastRenderedPageBreak/>
        <w:t>організаціях, артикулюючих суспільні інтереси,  майже відсутня політична культу участі.</w:t>
      </w:r>
    </w:p>
    <w:p w:rsidR="00AF29BD" w:rsidRPr="0006563A" w:rsidRDefault="002C3084"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BA36D4" w:rsidRPr="0006563A">
        <w:rPr>
          <w:rFonts w:ascii="Times New Roman" w:hAnsi="Times New Roman" w:cs="Times New Roman"/>
          <w:sz w:val="28"/>
          <w:szCs w:val="28"/>
          <w:lang w:val="uk-UA"/>
        </w:rPr>
        <w:t>Перспект</w:t>
      </w:r>
      <w:r w:rsidRPr="0006563A">
        <w:rPr>
          <w:rFonts w:ascii="Times New Roman" w:hAnsi="Times New Roman" w:cs="Times New Roman"/>
          <w:sz w:val="28"/>
          <w:szCs w:val="28"/>
          <w:lang w:val="uk-UA"/>
        </w:rPr>
        <w:t>иви розвитку політичної участі –</w:t>
      </w:r>
      <w:r w:rsidR="00BA36D4" w:rsidRPr="0006563A">
        <w:rPr>
          <w:rFonts w:ascii="Times New Roman" w:hAnsi="Times New Roman" w:cs="Times New Roman"/>
          <w:sz w:val="28"/>
          <w:szCs w:val="28"/>
          <w:lang w:val="uk-UA"/>
        </w:rPr>
        <w:t xml:space="preserve"> як моб</w:t>
      </w:r>
      <w:r w:rsidRPr="0006563A">
        <w:rPr>
          <w:rFonts w:ascii="Times New Roman" w:hAnsi="Times New Roman" w:cs="Times New Roman"/>
          <w:sz w:val="28"/>
          <w:szCs w:val="28"/>
          <w:lang w:val="uk-UA"/>
        </w:rPr>
        <w:t>ілізованого, так і автономного –</w:t>
      </w:r>
      <w:r w:rsidR="00BA36D4" w:rsidRPr="0006563A">
        <w:rPr>
          <w:rFonts w:ascii="Times New Roman" w:hAnsi="Times New Roman" w:cs="Times New Roman"/>
          <w:sz w:val="28"/>
          <w:szCs w:val="28"/>
          <w:lang w:val="uk-UA"/>
        </w:rPr>
        <w:t xml:space="preserve"> багато в чому залежать від двох взаємозалежних факторів: перетворення механізмів державного управління та становлення суб'єкта політичної участі. Зараз ці процеси перебувають ще на початкових етапах розвитку і характеризуються не</w:t>
      </w:r>
      <w:r w:rsidR="00AF29BD" w:rsidRPr="0006563A">
        <w:rPr>
          <w:rFonts w:ascii="Times New Roman" w:hAnsi="Times New Roman" w:cs="Times New Roman"/>
          <w:sz w:val="28"/>
          <w:szCs w:val="28"/>
          <w:lang w:val="uk-UA"/>
        </w:rPr>
        <w:t>визначеністю.</w:t>
      </w:r>
    </w:p>
    <w:p w:rsidR="005E1FD8" w:rsidRPr="0006563A" w:rsidRDefault="00AF29BD"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BA36D4" w:rsidRPr="0006563A">
        <w:rPr>
          <w:rFonts w:ascii="Times New Roman" w:hAnsi="Times New Roman" w:cs="Times New Roman"/>
          <w:sz w:val="28"/>
          <w:szCs w:val="28"/>
          <w:lang w:val="uk-UA"/>
        </w:rPr>
        <w:t>Відсутність розвинених інститутів політичної участі негатив</w:t>
      </w:r>
      <w:r w:rsidRPr="0006563A">
        <w:rPr>
          <w:rFonts w:ascii="Times New Roman" w:hAnsi="Times New Roman" w:cs="Times New Roman"/>
          <w:sz w:val="28"/>
          <w:szCs w:val="28"/>
          <w:lang w:val="uk-UA"/>
        </w:rPr>
        <w:t xml:space="preserve">но позначається на формуванні </w:t>
      </w:r>
      <w:r w:rsidR="00BA36D4" w:rsidRPr="0006563A">
        <w:rPr>
          <w:rFonts w:ascii="Times New Roman" w:hAnsi="Times New Roman" w:cs="Times New Roman"/>
          <w:sz w:val="28"/>
          <w:szCs w:val="28"/>
          <w:lang w:val="uk-UA"/>
        </w:rPr>
        <w:t xml:space="preserve">демократичної політичної системи, обумовлює непослідовність </w:t>
      </w:r>
      <w:r w:rsidR="005E1FD8" w:rsidRPr="0006563A">
        <w:rPr>
          <w:rFonts w:ascii="Times New Roman" w:hAnsi="Times New Roman" w:cs="Times New Roman"/>
          <w:sz w:val="28"/>
          <w:szCs w:val="28"/>
          <w:lang w:val="uk-UA"/>
        </w:rPr>
        <w:t>і суперечливість цього процесу.</w:t>
      </w:r>
    </w:p>
    <w:p w:rsidR="005E1FD8" w:rsidRPr="0006563A" w:rsidRDefault="005E1FD8"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BA36D4" w:rsidRPr="0006563A">
        <w:rPr>
          <w:rStyle w:val="hps"/>
          <w:rFonts w:ascii="Times New Roman" w:hAnsi="Times New Roman" w:cs="Times New Roman"/>
          <w:sz w:val="28"/>
          <w:szCs w:val="28"/>
          <w:lang w:val="uk-UA"/>
        </w:rPr>
        <w:t>Форми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реалізації</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політичної участі</w:t>
      </w:r>
      <w:r w:rsidR="00BA36D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 в період політичної нестабільності </w:t>
      </w:r>
      <w:r w:rsidR="00BA36D4" w:rsidRPr="0006563A">
        <w:rPr>
          <w:rStyle w:val="hps"/>
          <w:rFonts w:ascii="Times New Roman" w:hAnsi="Times New Roman" w:cs="Times New Roman"/>
          <w:sz w:val="28"/>
          <w:szCs w:val="28"/>
          <w:lang w:val="uk-UA"/>
        </w:rPr>
        <w:t>розрізняються залежно</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від масштабу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а</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також</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характеру</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і ступеня</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залученості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населення:</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легітимні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w:t>
      </w:r>
      <w:r w:rsidR="00BA36D4" w:rsidRPr="0006563A">
        <w:rPr>
          <w:rFonts w:ascii="Times New Roman" w:hAnsi="Times New Roman" w:cs="Times New Roman"/>
          <w:sz w:val="28"/>
          <w:szCs w:val="28"/>
          <w:lang w:val="uk-UA"/>
        </w:rPr>
        <w:t xml:space="preserve">електоральні </w:t>
      </w:r>
      <w:r w:rsidR="00BA36D4" w:rsidRPr="0006563A">
        <w:rPr>
          <w:rStyle w:val="hps"/>
          <w:rFonts w:ascii="Times New Roman" w:hAnsi="Times New Roman" w:cs="Times New Roman"/>
          <w:sz w:val="28"/>
          <w:szCs w:val="28"/>
          <w:lang w:val="uk-UA"/>
        </w:rPr>
        <w:t>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партійні</w:t>
      </w:r>
      <w:r w:rsidR="00BA36D4" w:rsidRPr="0006563A">
        <w:rPr>
          <w:rFonts w:ascii="Times New Roman" w:hAnsi="Times New Roman" w:cs="Times New Roman"/>
          <w:sz w:val="28"/>
          <w:szCs w:val="28"/>
          <w:lang w:val="uk-UA"/>
        </w:rPr>
        <w:t xml:space="preserve">) і </w:t>
      </w:r>
      <w:r w:rsidR="00BA36D4" w:rsidRPr="0006563A">
        <w:rPr>
          <w:rStyle w:val="hps"/>
          <w:rFonts w:ascii="Times New Roman" w:hAnsi="Times New Roman" w:cs="Times New Roman"/>
          <w:sz w:val="28"/>
          <w:szCs w:val="28"/>
          <w:lang w:val="uk-UA"/>
        </w:rPr>
        <w:t>нелегітимні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(бунти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w:t>
      </w:r>
      <w:r w:rsidR="00BA36D4" w:rsidRPr="0006563A">
        <w:rPr>
          <w:rFonts w:ascii="Times New Roman" w:hAnsi="Times New Roman" w:cs="Times New Roman"/>
          <w:sz w:val="28"/>
          <w:szCs w:val="28"/>
          <w:lang w:val="uk-UA"/>
        </w:rPr>
        <w:t xml:space="preserve">оксамитові» </w:t>
      </w:r>
      <w:r w:rsidR="00BA36D4" w:rsidRPr="0006563A">
        <w:rPr>
          <w:rStyle w:val="hps"/>
          <w:rFonts w:ascii="Times New Roman" w:hAnsi="Times New Roman" w:cs="Times New Roman"/>
          <w:sz w:val="28"/>
          <w:szCs w:val="28"/>
          <w:lang w:val="uk-UA"/>
        </w:rPr>
        <w:t>революції)</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Тому важливо</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оцінити</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фактори, що впливають</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на становлення 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розвиток форм</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політичної участі</w:t>
      </w:r>
      <w:r w:rsidR="00BA36D4" w:rsidRPr="0006563A">
        <w:rPr>
          <w:rFonts w:ascii="Times New Roman" w:hAnsi="Times New Roman" w:cs="Times New Roman"/>
          <w:sz w:val="28"/>
          <w:szCs w:val="28"/>
          <w:lang w:val="uk-UA"/>
        </w:rPr>
        <w:t xml:space="preserve"> </w:t>
      </w:r>
      <w:r w:rsidR="00BA36D4" w:rsidRPr="0006563A">
        <w:rPr>
          <w:rStyle w:val="hps"/>
          <w:rFonts w:ascii="Times New Roman" w:hAnsi="Times New Roman" w:cs="Times New Roman"/>
          <w:sz w:val="28"/>
          <w:szCs w:val="28"/>
          <w:lang w:val="uk-UA"/>
        </w:rPr>
        <w:t xml:space="preserve">в сучасному </w:t>
      </w:r>
      <w:r w:rsidRPr="0006563A">
        <w:rPr>
          <w:rStyle w:val="hps"/>
          <w:rFonts w:ascii="Times New Roman" w:hAnsi="Times New Roman" w:cs="Times New Roman"/>
          <w:sz w:val="28"/>
          <w:szCs w:val="28"/>
          <w:lang w:val="uk-UA"/>
        </w:rPr>
        <w:t xml:space="preserve"> українському </w:t>
      </w:r>
      <w:r w:rsidR="00BA36D4" w:rsidRPr="0006563A">
        <w:rPr>
          <w:rStyle w:val="hps"/>
          <w:rFonts w:ascii="Times New Roman" w:hAnsi="Times New Roman" w:cs="Times New Roman"/>
          <w:sz w:val="28"/>
          <w:szCs w:val="28"/>
          <w:lang w:val="uk-UA"/>
        </w:rPr>
        <w:t>суспільстві</w:t>
      </w:r>
      <w:r w:rsidRPr="0006563A">
        <w:rPr>
          <w:rFonts w:ascii="Times New Roman" w:hAnsi="Times New Roman" w:cs="Times New Roman"/>
          <w:sz w:val="28"/>
          <w:szCs w:val="28"/>
          <w:lang w:val="uk-UA"/>
        </w:rPr>
        <w:t>.</w:t>
      </w:r>
    </w:p>
    <w:p w:rsidR="00ED0A72" w:rsidRPr="0006563A" w:rsidRDefault="005E1FD8"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Pr="0006563A">
        <w:rPr>
          <w:rStyle w:val="hps"/>
          <w:rFonts w:ascii="Times New Roman" w:hAnsi="Times New Roman" w:cs="Times New Roman"/>
          <w:sz w:val="28"/>
          <w:szCs w:val="28"/>
          <w:lang w:val="uk-UA"/>
        </w:rPr>
        <w:t>Таким чином, п</w:t>
      </w:r>
      <w:r w:rsidR="00DA7B15" w:rsidRPr="0006563A">
        <w:rPr>
          <w:rFonts w:ascii="Times New Roman" w:eastAsia="Times New Roman" w:hAnsi="Times New Roman" w:cs="Times New Roman"/>
          <w:sz w:val="28"/>
          <w:szCs w:val="28"/>
          <w:lang w:val="uk-UA" w:eastAsia="ru-RU"/>
        </w:rPr>
        <w:t>олітична участь є необхідним критерієм демократично</w:t>
      </w:r>
      <w:r w:rsidRPr="0006563A">
        <w:rPr>
          <w:rFonts w:ascii="Times New Roman" w:eastAsia="Times New Roman" w:hAnsi="Times New Roman" w:cs="Times New Roman"/>
          <w:sz w:val="28"/>
          <w:szCs w:val="28"/>
          <w:lang w:val="uk-UA" w:eastAsia="ru-RU"/>
        </w:rPr>
        <w:t>го суспільства і є варіантом виходу із стану нестабільного суспільства.</w:t>
      </w:r>
    </w:p>
    <w:p w:rsidR="000F49D4" w:rsidRPr="0006563A" w:rsidRDefault="000F49D4" w:rsidP="0006563A">
      <w:pPr>
        <w:tabs>
          <w:tab w:val="left" w:pos="567"/>
        </w:tabs>
        <w:spacing w:after="0" w:line="360" w:lineRule="auto"/>
        <w:jc w:val="center"/>
        <w:rPr>
          <w:rFonts w:ascii="Times New Roman" w:hAnsi="Times New Roman" w:cs="Times New Roman"/>
          <w:b/>
          <w:sz w:val="28"/>
          <w:szCs w:val="28"/>
          <w:lang w:val="uk-UA"/>
        </w:rPr>
      </w:pPr>
    </w:p>
    <w:p w:rsidR="00AE206E" w:rsidRPr="0006563A" w:rsidRDefault="00AE206E"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 xml:space="preserve">РОЗДІЛ 3. </w:t>
      </w:r>
    </w:p>
    <w:p w:rsidR="00422805" w:rsidRPr="0006563A" w:rsidRDefault="00BF2B22"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bCs/>
          <w:sz w:val="28"/>
          <w:szCs w:val="28"/>
          <w:lang w:val="uk-UA"/>
        </w:rPr>
        <w:t>ПОЛІТИЧНА УЧАСТЬ УКРАЇНСЬКОЇ МОЛОДІ:</w:t>
      </w:r>
      <w:r w:rsidR="00C12424" w:rsidRPr="0006563A">
        <w:rPr>
          <w:rFonts w:ascii="Times New Roman" w:hAnsi="Times New Roman" w:cs="Times New Roman"/>
          <w:b/>
          <w:bCs/>
          <w:sz w:val="28"/>
          <w:szCs w:val="28"/>
          <w:lang w:val="uk-UA"/>
        </w:rPr>
        <w:t xml:space="preserve"> </w:t>
      </w:r>
      <w:r w:rsidRPr="0006563A">
        <w:rPr>
          <w:rFonts w:ascii="Times New Roman" w:hAnsi="Times New Roman" w:cs="Times New Roman"/>
          <w:b/>
          <w:bCs/>
          <w:sz w:val="28"/>
          <w:szCs w:val="28"/>
          <w:lang w:val="uk-UA"/>
        </w:rPr>
        <w:t>ЗАГАЛЬНІ ТЕНДЕНЦІЇ ТА</w:t>
      </w:r>
      <w:r w:rsidRPr="0006563A">
        <w:rPr>
          <w:rFonts w:ascii="Times New Roman" w:hAnsi="Times New Roman" w:cs="Times New Roman"/>
          <w:b/>
          <w:sz w:val="28"/>
          <w:szCs w:val="28"/>
          <w:lang w:val="uk-UA"/>
        </w:rPr>
        <w:t xml:space="preserve"> ФАКТОРНА ОПЕРАЦІОНАЛІЗАЦІЯ</w:t>
      </w:r>
      <w:r w:rsidRPr="0006563A">
        <w:rPr>
          <w:rFonts w:ascii="Times New Roman" w:hAnsi="Times New Roman" w:cs="Times New Roman"/>
          <w:b/>
          <w:bCs/>
          <w:sz w:val="28"/>
          <w:szCs w:val="28"/>
          <w:lang w:val="uk-UA"/>
        </w:rPr>
        <w:t xml:space="preserve"> </w:t>
      </w:r>
    </w:p>
    <w:p w:rsidR="00F038E4" w:rsidRPr="0006563A" w:rsidRDefault="00F038E4" w:rsidP="0006563A">
      <w:pPr>
        <w:tabs>
          <w:tab w:val="left" w:pos="567"/>
        </w:tabs>
        <w:spacing w:after="0" w:line="360" w:lineRule="auto"/>
        <w:ind w:firstLine="708"/>
        <w:jc w:val="center"/>
        <w:rPr>
          <w:rFonts w:ascii="Times New Roman" w:hAnsi="Times New Roman" w:cs="Times New Roman"/>
          <w:b/>
          <w:bCs/>
          <w:sz w:val="28"/>
          <w:szCs w:val="28"/>
          <w:lang w:val="uk-UA"/>
        </w:rPr>
      </w:pPr>
    </w:p>
    <w:p w:rsidR="00D31343" w:rsidRPr="0006563A" w:rsidRDefault="00D31343" w:rsidP="0006563A">
      <w:pPr>
        <w:tabs>
          <w:tab w:val="left" w:pos="567"/>
        </w:tabs>
        <w:spacing w:after="0" w:line="360" w:lineRule="auto"/>
        <w:ind w:firstLine="708"/>
        <w:jc w:val="center"/>
        <w:rPr>
          <w:rFonts w:ascii="Times New Roman" w:hAnsi="Times New Roman" w:cs="Times New Roman"/>
          <w:i/>
          <w:sz w:val="28"/>
          <w:szCs w:val="28"/>
          <w:lang w:val="uk-UA"/>
        </w:rPr>
      </w:pPr>
      <w:r w:rsidRPr="0006563A">
        <w:rPr>
          <w:rFonts w:ascii="Times New Roman" w:hAnsi="Times New Roman" w:cs="Times New Roman"/>
          <w:i/>
          <w:sz w:val="28"/>
          <w:szCs w:val="28"/>
          <w:lang w:val="uk-UA"/>
        </w:rPr>
        <w:t xml:space="preserve">3.1. </w:t>
      </w:r>
      <w:r w:rsidR="005C2548" w:rsidRPr="0006563A">
        <w:rPr>
          <w:rFonts w:ascii="Times New Roman" w:hAnsi="Times New Roman" w:cs="Times New Roman"/>
          <w:i/>
          <w:sz w:val="28"/>
          <w:szCs w:val="28"/>
          <w:lang w:val="uk-UA"/>
        </w:rPr>
        <w:t>Особливості політичної участі</w:t>
      </w:r>
      <w:r w:rsidRPr="0006563A">
        <w:rPr>
          <w:rFonts w:ascii="Times New Roman" w:hAnsi="Times New Roman" w:cs="Times New Roman"/>
          <w:i/>
          <w:sz w:val="28"/>
          <w:szCs w:val="28"/>
          <w:lang w:val="uk-UA"/>
        </w:rPr>
        <w:t xml:space="preserve"> </w:t>
      </w:r>
      <w:r w:rsidR="006B489B" w:rsidRPr="0006563A">
        <w:rPr>
          <w:rFonts w:ascii="Times New Roman" w:hAnsi="Times New Roman" w:cs="Times New Roman"/>
          <w:i/>
          <w:sz w:val="28"/>
          <w:szCs w:val="28"/>
          <w:lang w:val="uk-UA"/>
        </w:rPr>
        <w:t xml:space="preserve">української </w:t>
      </w:r>
      <w:r w:rsidRPr="0006563A">
        <w:rPr>
          <w:rFonts w:ascii="Times New Roman" w:hAnsi="Times New Roman" w:cs="Times New Roman"/>
          <w:i/>
          <w:sz w:val="28"/>
          <w:szCs w:val="28"/>
          <w:lang w:val="uk-UA"/>
        </w:rPr>
        <w:t xml:space="preserve">молоді на сучасному етапі </w:t>
      </w:r>
      <w:r w:rsidR="006B489B" w:rsidRPr="0006563A">
        <w:rPr>
          <w:rFonts w:ascii="Times New Roman" w:hAnsi="Times New Roman" w:cs="Times New Roman"/>
          <w:i/>
          <w:sz w:val="28"/>
          <w:szCs w:val="28"/>
          <w:lang w:val="uk-UA"/>
        </w:rPr>
        <w:t>державотворення</w:t>
      </w:r>
    </w:p>
    <w:p w:rsidR="00F038E4" w:rsidRPr="0006563A" w:rsidRDefault="00F038E4" w:rsidP="0006563A">
      <w:pPr>
        <w:tabs>
          <w:tab w:val="left" w:pos="567"/>
        </w:tabs>
        <w:spacing w:after="0" w:line="360" w:lineRule="auto"/>
        <w:ind w:firstLine="708"/>
        <w:jc w:val="center"/>
        <w:rPr>
          <w:rFonts w:ascii="Times New Roman" w:hAnsi="Times New Roman" w:cs="Times New Roman"/>
          <w:i/>
          <w:sz w:val="28"/>
          <w:szCs w:val="28"/>
          <w:lang w:val="uk-UA"/>
        </w:rPr>
      </w:pPr>
    </w:p>
    <w:p w:rsidR="00042BFA" w:rsidRPr="0006563A" w:rsidRDefault="00042BFA" w:rsidP="0006563A">
      <w:pPr>
        <w:tabs>
          <w:tab w:val="left" w:pos="567"/>
        </w:tabs>
        <w:spacing w:after="0" w:line="360" w:lineRule="auto"/>
        <w:ind w:firstLine="567"/>
        <w:jc w:val="both"/>
        <w:rPr>
          <w:rFonts w:ascii="Times New Roman" w:hAnsi="Times New Roman" w:cs="Times New Roman"/>
          <w:b/>
          <w:i/>
          <w:sz w:val="28"/>
          <w:szCs w:val="28"/>
          <w:lang w:val="uk-UA"/>
        </w:rPr>
      </w:pPr>
      <w:r w:rsidRPr="0006563A">
        <w:rPr>
          <w:rFonts w:ascii="Times New Roman" w:hAnsi="Times New Roman" w:cs="Times New Roman"/>
          <w:sz w:val="28"/>
          <w:szCs w:val="28"/>
          <w:lang w:val="uk-UA"/>
        </w:rPr>
        <w:t>Актуальність</w:t>
      </w:r>
      <w:r w:rsidRPr="0006563A">
        <w:rPr>
          <w:rFonts w:ascii="Times New Roman" w:hAnsi="Times New Roman" w:cs="Times New Roman"/>
          <w:b/>
          <w:sz w:val="28"/>
          <w:szCs w:val="28"/>
          <w:lang w:val="uk-UA"/>
        </w:rPr>
        <w:t xml:space="preserve"> </w:t>
      </w:r>
      <w:r w:rsidRPr="0006563A">
        <w:rPr>
          <w:rFonts w:ascii="Times New Roman" w:hAnsi="Times New Roman" w:cs="Times New Roman"/>
          <w:sz w:val="28"/>
          <w:szCs w:val="28"/>
          <w:lang w:val="uk-UA"/>
        </w:rPr>
        <w:t>дослідження полягає у тому, що сучасна молодь перебуває в процесі професійного і громадянського становлення. Від її позитивного, оптимістичного, активного ставлення до життя залежить доля суспільно-політичних реформ, доля Української держави сьогодні та в майбутньому.</w:t>
      </w:r>
    </w:p>
    <w:p w:rsidR="00042BFA" w:rsidRPr="0006563A" w:rsidRDefault="00F038E4" w:rsidP="0006563A">
      <w:pPr>
        <w:tabs>
          <w:tab w:val="left" w:pos="567"/>
        </w:tabs>
        <w:spacing w:after="0" w:line="360" w:lineRule="auto"/>
        <w:ind w:firstLine="567"/>
        <w:jc w:val="both"/>
        <w:rPr>
          <w:rFonts w:ascii="Times New Roman" w:hAnsi="Times New Roman" w:cs="Times New Roman"/>
          <w:b/>
          <w:i/>
          <w:sz w:val="28"/>
          <w:szCs w:val="28"/>
          <w:lang w:val="uk-UA"/>
        </w:rPr>
      </w:pPr>
      <w:r w:rsidRPr="0006563A">
        <w:rPr>
          <w:rFonts w:ascii="Times New Roman" w:hAnsi="Times New Roman" w:cs="Times New Roman"/>
          <w:sz w:val="28"/>
          <w:szCs w:val="28"/>
          <w:lang w:val="uk-UA"/>
        </w:rPr>
        <w:lastRenderedPageBreak/>
        <w:t>Українська</w:t>
      </w:r>
      <w:r w:rsidR="00042BFA" w:rsidRPr="0006563A">
        <w:rPr>
          <w:rFonts w:ascii="Times New Roman" w:hAnsi="Times New Roman" w:cs="Times New Roman"/>
          <w:sz w:val="28"/>
          <w:szCs w:val="28"/>
          <w:lang w:val="uk-UA"/>
        </w:rPr>
        <w:t xml:space="preserve"> держава прагне підвищити рівень політичн</w:t>
      </w:r>
      <w:r w:rsidRPr="0006563A">
        <w:rPr>
          <w:rFonts w:ascii="Times New Roman" w:hAnsi="Times New Roman" w:cs="Times New Roman"/>
          <w:sz w:val="28"/>
          <w:szCs w:val="28"/>
          <w:lang w:val="uk-UA"/>
        </w:rPr>
        <w:t>ої активності та участі молоді  в суспільно-політичних процесах, в той же час, інші соціальні групи  сповідують</w:t>
      </w:r>
      <w:r w:rsidR="00042BFA" w:rsidRPr="0006563A">
        <w:rPr>
          <w:rFonts w:ascii="Times New Roman" w:hAnsi="Times New Roman" w:cs="Times New Roman"/>
          <w:sz w:val="28"/>
          <w:szCs w:val="28"/>
          <w:lang w:val="uk-UA"/>
        </w:rPr>
        <w:t xml:space="preserve"> подвійні стандарти п</w:t>
      </w:r>
      <w:r w:rsidR="00817241" w:rsidRPr="0006563A">
        <w:rPr>
          <w:rFonts w:ascii="Times New Roman" w:hAnsi="Times New Roman" w:cs="Times New Roman"/>
          <w:sz w:val="28"/>
          <w:szCs w:val="28"/>
          <w:lang w:val="uk-UA"/>
        </w:rPr>
        <w:t>о відношенню до них</w:t>
      </w:r>
      <w:r w:rsidR="00042BFA" w:rsidRPr="0006563A">
        <w:rPr>
          <w:rFonts w:ascii="Times New Roman" w:hAnsi="Times New Roman" w:cs="Times New Roman"/>
          <w:sz w:val="28"/>
          <w:szCs w:val="28"/>
          <w:lang w:val="uk-UA"/>
        </w:rPr>
        <w:t xml:space="preserve">. Мова йде про реальну участь </w:t>
      </w:r>
      <w:r w:rsidR="00817241" w:rsidRPr="0006563A">
        <w:rPr>
          <w:rFonts w:ascii="Times New Roman" w:hAnsi="Times New Roman" w:cs="Times New Roman"/>
          <w:sz w:val="28"/>
          <w:szCs w:val="28"/>
          <w:lang w:val="uk-UA"/>
        </w:rPr>
        <w:t>та вплив молоді на політичні процеси</w:t>
      </w:r>
      <w:r w:rsidR="00042BFA" w:rsidRPr="0006563A">
        <w:rPr>
          <w:rFonts w:ascii="Times New Roman" w:hAnsi="Times New Roman" w:cs="Times New Roman"/>
          <w:sz w:val="28"/>
          <w:szCs w:val="28"/>
          <w:lang w:val="uk-UA"/>
        </w:rPr>
        <w:t xml:space="preserve"> і державн</w:t>
      </w:r>
      <w:r w:rsidR="00713FC8" w:rsidRPr="0006563A">
        <w:rPr>
          <w:rFonts w:ascii="Times New Roman" w:hAnsi="Times New Roman" w:cs="Times New Roman"/>
          <w:sz w:val="28"/>
          <w:szCs w:val="28"/>
          <w:lang w:val="uk-UA"/>
        </w:rPr>
        <w:t>е</w:t>
      </w:r>
      <w:r w:rsidR="00042BFA" w:rsidRPr="0006563A">
        <w:rPr>
          <w:rFonts w:ascii="Times New Roman" w:hAnsi="Times New Roman" w:cs="Times New Roman"/>
          <w:sz w:val="28"/>
          <w:szCs w:val="28"/>
          <w:lang w:val="uk-UA"/>
        </w:rPr>
        <w:t xml:space="preserve"> управлінн</w:t>
      </w:r>
      <w:r w:rsidR="00713FC8" w:rsidRPr="0006563A">
        <w:rPr>
          <w:rFonts w:ascii="Times New Roman" w:hAnsi="Times New Roman" w:cs="Times New Roman"/>
          <w:sz w:val="28"/>
          <w:szCs w:val="28"/>
          <w:lang w:val="uk-UA"/>
        </w:rPr>
        <w:t>я</w:t>
      </w:r>
      <w:r w:rsidR="00042BFA" w:rsidRPr="0006563A">
        <w:rPr>
          <w:rFonts w:ascii="Times New Roman" w:hAnsi="Times New Roman" w:cs="Times New Roman"/>
          <w:sz w:val="28"/>
          <w:szCs w:val="28"/>
          <w:lang w:val="uk-UA"/>
        </w:rPr>
        <w:t xml:space="preserve">. Основна система цінностей молодого фахівця формується у </w:t>
      </w:r>
      <w:r w:rsidR="008F2B7C" w:rsidRPr="0006563A">
        <w:rPr>
          <w:rFonts w:ascii="Times New Roman" w:hAnsi="Times New Roman" w:cs="Times New Roman"/>
          <w:sz w:val="28"/>
          <w:szCs w:val="28"/>
          <w:lang w:val="uk-UA"/>
        </w:rPr>
        <w:t>вищому навчальному закладі. Незважаючи на те, що</w:t>
      </w:r>
      <w:r w:rsidR="00042BFA" w:rsidRPr="0006563A">
        <w:rPr>
          <w:rFonts w:ascii="Times New Roman" w:hAnsi="Times New Roman" w:cs="Times New Roman"/>
          <w:sz w:val="28"/>
          <w:szCs w:val="28"/>
          <w:lang w:val="uk-UA"/>
        </w:rPr>
        <w:t xml:space="preserve"> навчальний заклад </w:t>
      </w:r>
      <w:r w:rsidR="00817241" w:rsidRPr="0006563A">
        <w:rPr>
          <w:rFonts w:ascii="Times New Roman" w:hAnsi="Times New Roman" w:cs="Times New Roman"/>
          <w:sz w:val="28"/>
          <w:szCs w:val="28"/>
          <w:lang w:val="uk-UA"/>
        </w:rPr>
        <w:t xml:space="preserve"> намагається </w:t>
      </w:r>
      <w:r w:rsidR="00042BFA" w:rsidRPr="0006563A">
        <w:rPr>
          <w:rFonts w:ascii="Times New Roman" w:hAnsi="Times New Roman" w:cs="Times New Roman"/>
          <w:sz w:val="28"/>
          <w:szCs w:val="28"/>
          <w:lang w:val="uk-UA"/>
        </w:rPr>
        <w:t>не нав’язу</w:t>
      </w:r>
      <w:r w:rsidR="008F2B7C" w:rsidRPr="0006563A">
        <w:rPr>
          <w:rFonts w:ascii="Times New Roman" w:hAnsi="Times New Roman" w:cs="Times New Roman"/>
          <w:sz w:val="28"/>
          <w:szCs w:val="28"/>
          <w:lang w:val="uk-UA"/>
        </w:rPr>
        <w:t>вати</w:t>
      </w:r>
      <w:r w:rsidR="00042BFA" w:rsidRPr="0006563A">
        <w:rPr>
          <w:rFonts w:ascii="Times New Roman" w:hAnsi="Times New Roman" w:cs="Times New Roman"/>
          <w:sz w:val="28"/>
          <w:szCs w:val="28"/>
          <w:lang w:val="uk-UA"/>
        </w:rPr>
        <w:t xml:space="preserve"> світогляд</w:t>
      </w:r>
      <w:r w:rsidR="008F2B7C" w:rsidRPr="0006563A">
        <w:rPr>
          <w:rFonts w:ascii="Times New Roman" w:hAnsi="Times New Roman" w:cs="Times New Roman"/>
          <w:sz w:val="28"/>
          <w:szCs w:val="28"/>
          <w:lang w:val="uk-UA"/>
        </w:rPr>
        <w:t>ні позиції та</w:t>
      </w:r>
      <w:r w:rsidR="00042BFA" w:rsidRPr="0006563A">
        <w:rPr>
          <w:rFonts w:ascii="Times New Roman" w:hAnsi="Times New Roman" w:cs="Times New Roman"/>
          <w:sz w:val="28"/>
          <w:szCs w:val="28"/>
          <w:lang w:val="uk-UA"/>
        </w:rPr>
        <w:t xml:space="preserve"> цінності</w:t>
      </w:r>
      <w:r w:rsidR="008F2B7C" w:rsidRPr="0006563A">
        <w:rPr>
          <w:rFonts w:ascii="Times New Roman" w:hAnsi="Times New Roman" w:cs="Times New Roman"/>
          <w:sz w:val="28"/>
          <w:szCs w:val="28"/>
          <w:lang w:val="uk-UA"/>
        </w:rPr>
        <w:t>,</w:t>
      </w:r>
      <w:r w:rsidR="00042BFA" w:rsidRPr="0006563A">
        <w:rPr>
          <w:rFonts w:ascii="Times New Roman" w:hAnsi="Times New Roman" w:cs="Times New Roman"/>
          <w:sz w:val="28"/>
          <w:szCs w:val="28"/>
          <w:lang w:val="uk-UA"/>
        </w:rPr>
        <w:t xml:space="preserve"> в</w:t>
      </w:r>
      <w:r w:rsidR="008F2B7C" w:rsidRPr="0006563A">
        <w:rPr>
          <w:rFonts w:ascii="Times New Roman" w:hAnsi="Times New Roman" w:cs="Times New Roman"/>
          <w:sz w:val="28"/>
          <w:szCs w:val="28"/>
          <w:lang w:val="uk-UA"/>
        </w:rPr>
        <w:t>ін</w:t>
      </w:r>
      <w:r w:rsidR="00042BFA" w:rsidRPr="0006563A">
        <w:rPr>
          <w:rFonts w:ascii="Times New Roman" w:hAnsi="Times New Roman" w:cs="Times New Roman"/>
          <w:sz w:val="28"/>
          <w:szCs w:val="28"/>
          <w:lang w:val="uk-UA"/>
        </w:rPr>
        <w:t xml:space="preserve"> в той же час допомагає </w:t>
      </w:r>
      <w:r w:rsidR="008F2B7C" w:rsidRPr="0006563A">
        <w:rPr>
          <w:rFonts w:ascii="Times New Roman" w:hAnsi="Times New Roman" w:cs="Times New Roman"/>
          <w:sz w:val="28"/>
          <w:szCs w:val="28"/>
          <w:lang w:val="uk-UA"/>
        </w:rPr>
        <w:t>студентству</w:t>
      </w:r>
      <w:r w:rsidR="00042BFA" w:rsidRPr="0006563A">
        <w:rPr>
          <w:rFonts w:ascii="Times New Roman" w:hAnsi="Times New Roman" w:cs="Times New Roman"/>
          <w:sz w:val="28"/>
          <w:szCs w:val="28"/>
          <w:lang w:val="uk-UA"/>
        </w:rPr>
        <w:t xml:space="preserve"> самостійно і вільно здійснювати самореалізацію.</w:t>
      </w:r>
      <w:r w:rsidR="00042BFA" w:rsidRPr="0006563A">
        <w:rPr>
          <w:rFonts w:ascii="Times New Roman" w:hAnsi="Times New Roman" w:cs="Times New Roman"/>
          <w:color w:val="FF0000"/>
          <w:sz w:val="28"/>
          <w:szCs w:val="28"/>
          <w:lang w:val="uk-UA"/>
        </w:rPr>
        <w:t xml:space="preserve"> </w:t>
      </w:r>
      <w:r w:rsidR="00042BFA" w:rsidRPr="0006563A">
        <w:rPr>
          <w:rFonts w:ascii="Times New Roman" w:hAnsi="Times New Roman" w:cs="Times New Roman"/>
          <w:sz w:val="28"/>
          <w:szCs w:val="28"/>
          <w:lang w:val="uk-UA"/>
        </w:rPr>
        <w:t>Це здійснюється на основі отриманих знань з дисциплін соціально-гуманітарного циклу.</w:t>
      </w:r>
    </w:p>
    <w:p w:rsidR="005C2548" w:rsidRPr="0006563A" w:rsidRDefault="00817241" w:rsidP="0006563A">
      <w:pPr>
        <w:tabs>
          <w:tab w:val="left" w:pos="567"/>
        </w:tabs>
        <w:spacing w:after="0" w:line="360" w:lineRule="auto"/>
        <w:ind w:firstLine="56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 xml:space="preserve">Розвиток </w:t>
      </w:r>
      <w:r w:rsidR="005C2548" w:rsidRPr="0006563A">
        <w:rPr>
          <w:rFonts w:ascii="Times New Roman" w:hAnsi="Times New Roman" w:cs="Times New Roman"/>
          <w:sz w:val="28"/>
          <w:szCs w:val="28"/>
          <w:lang w:val="uk-UA"/>
        </w:rPr>
        <w:t>держави, с</w:t>
      </w:r>
      <w:r w:rsidR="00DB4BCA" w:rsidRPr="0006563A">
        <w:rPr>
          <w:rFonts w:ascii="Times New Roman" w:hAnsi="Times New Roman" w:cs="Times New Roman"/>
          <w:sz w:val="28"/>
          <w:szCs w:val="28"/>
          <w:lang w:val="uk-UA"/>
        </w:rPr>
        <w:t>оціальних інститутів та суспіль</w:t>
      </w:r>
      <w:r w:rsidR="005C2548" w:rsidRPr="0006563A">
        <w:rPr>
          <w:rFonts w:ascii="Times New Roman" w:hAnsi="Times New Roman" w:cs="Times New Roman"/>
          <w:sz w:val="28"/>
          <w:szCs w:val="28"/>
          <w:lang w:val="uk-UA"/>
        </w:rPr>
        <w:t>них відносин визначається як період трансформаційних процесів, пошуку власного шляху розвитку та зміни цінностей, в першу чергу молоді. З переходом України на демократичний шлях розвитку, її політична система постійно змінюється та вдосконалюється. Молодь є тим суспільним прошарком, який відіграє особливу роль у розвитку суспільства. Саме вона виступає провідником соцiально-економiчного, політичного і духовного відродження, рушієм нових якісних змін, викликаних назрілими потребами суспільства. Тому держава, що прагне прогресивного розвитку, потребує якомога повнішого залучення молоді до трансформаційних процесів [</w:t>
      </w:r>
      <w:r w:rsidR="00B56345" w:rsidRPr="0006563A">
        <w:rPr>
          <w:rFonts w:ascii="Times New Roman" w:hAnsi="Times New Roman" w:cs="Times New Roman"/>
          <w:sz w:val="28"/>
          <w:szCs w:val="28"/>
          <w:lang w:val="uk-UA"/>
        </w:rPr>
        <w:t xml:space="preserve">26, </w:t>
      </w:r>
      <w:r w:rsidR="005C2548" w:rsidRPr="0006563A">
        <w:rPr>
          <w:rFonts w:ascii="Times New Roman" w:hAnsi="Times New Roman" w:cs="Times New Roman"/>
          <w:sz w:val="28"/>
          <w:szCs w:val="28"/>
          <w:lang w:val="uk-UA"/>
        </w:rPr>
        <w:t>с. 162].</w:t>
      </w:r>
      <w:r w:rsidR="007B0279" w:rsidRPr="0006563A">
        <w:rPr>
          <w:rFonts w:ascii="Times New Roman" w:hAnsi="Times New Roman" w:cs="Times New Roman"/>
          <w:b/>
          <w:sz w:val="28"/>
          <w:szCs w:val="28"/>
          <w:lang w:val="uk-UA"/>
        </w:rPr>
        <w:t xml:space="preserve"> </w:t>
      </w:r>
      <w:r w:rsidR="007B0279" w:rsidRPr="0006563A">
        <w:rPr>
          <w:rFonts w:ascii="Times New Roman" w:hAnsi="Times New Roman" w:cs="Times New Roman"/>
          <w:sz w:val="28"/>
          <w:szCs w:val="28"/>
          <w:lang w:val="uk-UA"/>
        </w:rPr>
        <w:t>Тому процес входження молоді у політику надзвичайно складний та опосередковани</w:t>
      </w:r>
      <w:r w:rsidR="00BA6405" w:rsidRPr="0006563A">
        <w:rPr>
          <w:rFonts w:ascii="Times New Roman" w:hAnsi="Times New Roman" w:cs="Times New Roman"/>
          <w:sz w:val="28"/>
          <w:szCs w:val="28"/>
          <w:lang w:val="uk-UA"/>
        </w:rPr>
        <w:t>й</w:t>
      </w:r>
      <w:r w:rsidR="007B0279" w:rsidRPr="0006563A">
        <w:rPr>
          <w:rFonts w:ascii="Times New Roman" w:hAnsi="Times New Roman" w:cs="Times New Roman"/>
          <w:sz w:val="28"/>
          <w:szCs w:val="28"/>
          <w:lang w:val="uk-UA"/>
        </w:rPr>
        <w:t xml:space="preserve"> багатьма факторами. </w:t>
      </w:r>
    </w:p>
    <w:p w:rsidR="005C6249" w:rsidRPr="0006563A" w:rsidRDefault="005C6249"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Як зазначає аналітик О.Молдован, з політико-соціальної точки зору, в середовищі молоді можна виділити чотири основні соціальні групи. Залежно від того, яка з них займе домінуючі позиції в нашому суспільстві, визначиться і напрямок розвитку</w:t>
      </w:r>
      <w:r w:rsidR="00817241" w:rsidRPr="0006563A">
        <w:rPr>
          <w:b w:val="0"/>
          <w:sz w:val="28"/>
          <w:szCs w:val="28"/>
          <w:lang w:val="uk-UA"/>
        </w:rPr>
        <w:t xml:space="preserve"> для всього молодого покоління. </w:t>
      </w:r>
      <w:r w:rsidRPr="0006563A">
        <w:rPr>
          <w:b w:val="0"/>
          <w:sz w:val="28"/>
          <w:szCs w:val="28"/>
          <w:lang w:val="uk-UA"/>
        </w:rPr>
        <w:t>Першу і основну групу на сьогоднішній день складає політично та громадянськи пасивна частина молоді. Згідно з соціологічними дослідженнями, до даної соціальної групи належить переважна більшість українців віком від 18 до 3</w:t>
      </w:r>
      <w:r w:rsidR="00817241" w:rsidRPr="0006563A">
        <w:rPr>
          <w:b w:val="0"/>
          <w:sz w:val="28"/>
          <w:szCs w:val="28"/>
          <w:lang w:val="uk-UA"/>
        </w:rPr>
        <w:t xml:space="preserve">5 років. Дана категорія молоді </w:t>
      </w:r>
      <w:r w:rsidR="00817241" w:rsidRPr="0006563A">
        <w:rPr>
          <w:sz w:val="28"/>
          <w:szCs w:val="28"/>
          <w:shd w:val="clear" w:color="auto" w:fill="FFFFFF"/>
          <w:lang w:val="uk-UA"/>
        </w:rPr>
        <w:t>–</w:t>
      </w:r>
      <w:r w:rsidRPr="0006563A">
        <w:rPr>
          <w:b w:val="0"/>
          <w:sz w:val="28"/>
          <w:szCs w:val="28"/>
          <w:lang w:val="uk-UA"/>
        </w:rPr>
        <w:t xml:space="preserve"> це соціальн</w:t>
      </w:r>
      <w:r w:rsidR="00BA6405" w:rsidRPr="0006563A">
        <w:rPr>
          <w:b w:val="0"/>
          <w:sz w:val="28"/>
          <w:szCs w:val="28"/>
          <w:lang w:val="uk-UA"/>
        </w:rPr>
        <w:t>е</w:t>
      </w:r>
      <w:r w:rsidRPr="0006563A">
        <w:rPr>
          <w:b w:val="0"/>
          <w:sz w:val="28"/>
          <w:szCs w:val="28"/>
          <w:lang w:val="uk-UA"/>
        </w:rPr>
        <w:t xml:space="preserve"> і культурн</w:t>
      </w:r>
      <w:r w:rsidR="00BA6405" w:rsidRPr="0006563A">
        <w:rPr>
          <w:b w:val="0"/>
          <w:sz w:val="28"/>
          <w:szCs w:val="28"/>
          <w:lang w:val="uk-UA"/>
        </w:rPr>
        <w:t>е</w:t>
      </w:r>
      <w:r w:rsidRPr="0006563A">
        <w:rPr>
          <w:b w:val="0"/>
          <w:sz w:val="28"/>
          <w:szCs w:val="28"/>
          <w:lang w:val="uk-UA"/>
        </w:rPr>
        <w:t xml:space="preserve"> </w:t>
      </w:r>
      <w:r w:rsidR="00BA6405" w:rsidRPr="0006563A">
        <w:rPr>
          <w:b w:val="0"/>
          <w:sz w:val="28"/>
          <w:szCs w:val="28"/>
          <w:lang w:val="uk-UA"/>
        </w:rPr>
        <w:t>«</w:t>
      </w:r>
      <w:r w:rsidRPr="0006563A">
        <w:rPr>
          <w:b w:val="0"/>
          <w:sz w:val="28"/>
          <w:szCs w:val="28"/>
          <w:lang w:val="uk-UA"/>
        </w:rPr>
        <w:t>болото</w:t>
      </w:r>
      <w:r w:rsidR="00BA6405" w:rsidRPr="0006563A">
        <w:rPr>
          <w:b w:val="0"/>
          <w:sz w:val="28"/>
          <w:szCs w:val="28"/>
          <w:lang w:val="uk-UA"/>
        </w:rPr>
        <w:t>»</w:t>
      </w:r>
      <w:r w:rsidRPr="0006563A">
        <w:rPr>
          <w:b w:val="0"/>
          <w:sz w:val="28"/>
          <w:szCs w:val="28"/>
          <w:lang w:val="uk-UA"/>
        </w:rPr>
        <w:t xml:space="preserve"> країни, в </w:t>
      </w:r>
      <w:r w:rsidRPr="0006563A">
        <w:rPr>
          <w:b w:val="0"/>
          <w:sz w:val="28"/>
          <w:szCs w:val="28"/>
          <w:lang w:val="uk-UA"/>
        </w:rPr>
        <w:lastRenderedPageBreak/>
        <w:t>середовищі якого процвітає алкоголізм, наркоманія, і бандитизм. Досить небезпечним є тез</w:t>
      </w:r>
      <w:r w:rsidR="00BA6405" w:rsidRPr="0006563A">
        <w:rPr>
          <w:b w:val="0"/>
          <w:sz w:val="28"/>
          <w:szCs w:val="28"/>
          <w:lang w:val="uk-UA"/>
        </w:rPr>
        <w:t>а</w:t>
      </w:r>
      <w:r w:rsidRPr="0006563A">
        <w:rPr>
          <w:b w:val="0"/>
          <w:sz w:val="28"/>
          <w:szCs w:val="28"/>
          <w:lang w:val="uk-UA"/>
        </w:rPr>
        <w:t xml:space="preserve"> про те, що ця частина аполітичних і інертних молодих людей є ресурс</w:t>
      </w:r>
      <w:r w:rsidR="00BA6405" w:rsidRPr="0006563A">
        <w:rPr>
          <w:b w:val="0"/>
          <w:sz w:val="28"/>
          <w:szCs w:val="28"/>
          <w:lang w:val="uk-UA"/>
        </w:rPr>
        <w:t>ом</w:t>
      </w:r>
      <w:r w:rsidRPr="0006563A">
        <w:rPr>
          <w:b w:val="0"/>
          <w:sz w:val="28"/>
          <w:szCs w:val="28"/>
          <w:lang w:val="uk-UA"/>
        </w:rPr>
        <w:t xml:space="preserve"> для активних соціальних</w:t>
      </w:r>
      <w:r w:rsidR="00817241" w:rsidRPr="0006563A">
        <w:rPr>
          <w:b w:val="0"/>
          <w:sz w:val="28"/>
          <w:szCs w:val="28"/>
          <w:lang w:val="uk-UA"/>
        </w:rPr>
        <w:t xml:space="preserve"> груп.  Друга соціальна група, </w:t>
      </w:r>
      <w:r w:rsidR="00817241" w:rsidRPr="0006563A">
        <w:rPr>
          <w:sz w:val="28"/>
          <w:szCs w:val="28"/>
          <w:shd w:val="clear" w:color="auto" w:fill="FFFFFF"/>
          <w:lang w:val="uk-UA"/>
        </w:rPr>
        <w:t>–</w:t>
      </w:r>
      <w:r w:rsidRPr="0006563A">
        <w:rPr>
          <w:b w:val="0"/>
          <w:sz w:val="28"/>
          <w:szCs w:val="28"/>
          <w:lang w:val="uk-UA"/>
        </w:rPr>
        <w:t xml:space="preserve"> це представники і активні прихильники різних контрсубкультур. Сюди від</w:t>
      </w:r>
      <w:r w:rsidR="003601BF" w:rsidRPr="0006563A">
        <w:rPr>
          <w:b w:val="0"/>
          <w:sz w:val="28"/>
          <w:szCs w:val="28"/>
          <w:lang w:val="uk-UA"/>
        </w:rPr>
        <w:t>носяться панки, пацифісти, скін</w:t>
      </w:r>
      <w:r w:rsidRPr="0006563A">
        <w:rPr>
          <w:b w:val="0"/>
          <w:sz w:val="28"/>
          <w:szCs w:val="28"/>
          <w:lang w:val="uk-UA"/>
        </w:rPr>
        <w:t>хеди, націон</w:t>
      </w:r>
      <w:r w:rsidR="00BA6405" w:rsidRPr="0006563A">
        <w:rPr>
          <w:b w:val="0"/>
          <w:sz w:val="28"/>
          <w:szCs w:val="28"/>
          <w:lang w:val="uk-UA"/>
        </w:rPr>
        <w:t>алісти, анархісти і т.</w:t>
      </w:r>
      <w:r w:rsidR="00817241" w:rsidRPr="0006563A">
        <w:rPr>
          <w:b w:val="0"/>
          <w:sz w:val="28"/>
          <w:szCs w:val="28"/>
          <w:lang w:val="uk-UA"/>
        </w:rPr>
        <w:t xml:space="preserve">д. Середовище </w:t>
      </w:r>
      <w:r w:rsidRPr="0006563A">
        <w:rPr>
          <w:b w:val="0"/>
          <w:sz w:val="28"/>
          <w:szCs w:val="28"/>
          <w:lang w:val="uk-UA"/>
        </w:rPr>
        <w:t xml:space="preserve"> ко</w:t>
      </w:r>
      <w:r w:rsidR="00817241" w:rsidRPr="0006563A">
        <w:rPr>
          <w:b w:val="0"/>
          <w:sz w:val="28"/>
          <w:szCs w:val="28"/>
          <w:lang w:val="uk-UA"/>
        </w:rPr>
        <w:t>нтрсубкультур досить неоднорідне</w:t>
      </w:r>
      <w:r w:rsidRPr="0006563A">
        <w:rPr>
          <w:b w:val="0"/>
          <w:sz w:val="28"/>
          <w:szCs w:val="28"/>
          <w:lang w:val="uk-UA"/>
        </w:rPr>
        <w:t>, що заважає формуванню єдиного руху, яке могло б артикулювати і агрегувати інтереси і позиції</w:t>
      </w:r>
      <w:r w:rsidR="00817241" w:rsidRPr="0006563A">
        <w:rPr>
          <w:b w:val="0"/>
          <w:sz w:val="28"/>
          <w:szCs w:val="28"/>
          <w:lang w:val="uk-UA"/>
        </w:rPr>
        <w:t xml:space="preserve"> цієї групи. </w:t>
      </w:r>
      <w:r w:rsidRPr="0006563A">
        <w:rPr>
          <w:b w:val="0"/>
          <w:sz w:val="28"/>
          <w:szCs w:val="28"/>
          <w:lang w:val="uk-UA"/>
        </w:rPr>
        <w:t>Молодь, яка відчуває потребу в адреналіні, особливо активно включається в діяльність субкультур. Цей факт чудово ілюструють події Помаранчевої революції. Згідно з соціологічними дослідженнями, в Україні практично кожен десятий представник ідентифікує себе з якою-небудь контрсубкультурой. Проблема даної соціальної групи з політичної точки зору полягає в тому, що її вплив не можна мінімізувати. У суспільстві завжди існує прошарок людей, які перебувають у</w:t>
      </w:r>
      <w:r w:rsidR="00817241" w:rsidRPr="0006563A">
        <w:rPr>
          <w:b w:val="0"/>
          <w:sz w:val="28"/>
          <w:szCs w:val="28"/>
          <w:lang w:val="uk-UA"/>
        </w:rPr>
        <w:t xml:space="preserve"> стані перманентної опозиції до </w:t>
      </w:r>
      <w:r w:rsidRPr="0006563A">
        <w:rPr>
          <w:b w:val="0"/>
          <w:sz w:val="28"/>
          <w:szCs w:val="28"/>
          <w:lang w:val="uk-UA"/>
        </w:rPr>
        <w:t>суспільств</w:t>
      </w:r>
      <w:r w:rsidR="00BA6405" w:rsidRPr="0006563A">
        <w:rPr>
          <w:b w:val="0"/>
          <w:sz w:val="28"/>
          <w:szCs w:val="28"/>
          <w:lang w:val="uk-UA"/>
        </w:rPr>
        <w:t>а</w:t>
      </w:r>
      <w:r w:rsidRPr="0006563A">
        <w:rPr>
          <w:b w:val="0"/>
          <w:sz w:val="28"/>
          <w:szCs w:val="28"/>
          <w:lang w:val="uk-UA"/>
        </w:rPr>
        <w:t xml:space="preserve"> і, відповідно, до його політичн</w:t>
      </w:r>
      <w:r w:rsidR="00BA6405" w:rsidRPr="0006563A">
        <w:rPr>
          <w:b w:val="0"/>
          <w:sz w:val="28"/>
          <w:szCs w:val="28"/>
          <w:lang w:val="uk-UA"/>
        </w:rPr>
        <w:t>ої</w:t>
      </w:r>
      <w:r w:rsidRPr="0006563A">
        <w:rPr>
          <w:b w:val="0"/>
          <w:sz w:val="28"/>
          <w:szCs w:val="28"/>
          <w:lang w:val="uk-UA"/>
        </w:rPr>
        <w:t xml:space="preserve"> систем</w:t>
      </w:r>
      <w:r w:rsidR="00BA6405" w:rsidRPr="0006563A">
        <w:rPr>
          <w:b w:val="0"/>
          <w:sz w:val="28"/>
          <w:szCs w:val="28"/>
          <w:lang w:val="uk-UA"/>
        </w:rPr>
        <w:t>и</w:t>
      </w:r>
      <w:r w:rsidRPr="0006563A">
        <w:rPr>
          <w:b w:val="0"/>
          <w:sz w:val="28"/>
          <w:szCs w:val="28"/>
          <w:lang w:val="uk-UA"/>
        </w:rPr>
        <w:t>.  Третю соціальну групу молоді становить політично активна молодь, яка успішно завершила етап самоідентифікації і намагається зміцнити свої позиції в політиці. З точки зору національних інтересів України, дана група є найбільш важливою, проте на сьогоднішній день вона найменша за чисельністю. Шість тисяч зареєстрованих в Україні молодіжних організаці</w:t>
      </w:r>
      <w:r w:rsidR="00817241" w:rsidRPr="0006563A">
        <w:rPr>
          <w:b w:val="0"/>
          <w:sz w:val="28"/>
          <w:szCs w:val="28"/>
          <w:lang w:val="uk-UA"/>
        </w:rPr>
        <w:t xml:space="preserve">й об'єднують у своїх рядах </w:t>
      </w:r>
      <w:r w:rsidRPr="0006563A">
        <w:rPr>
          <w:b w:val="0"/>
          <w:sz w:val="28"/>
          <w:szCs w:val="28"/>
          <w:lang w:val="uk-UA"/>
        </w:rPr>
        <w:t xml:space="preserve"> близько 2% молоді. Однак, незважаючи на свою нечисленність, дана соціальна група продемонструвала, що може задавати тон у молодіжному середовищі. До четвертої соціальної групи можна віднести «молодіжну піхоту» політичних сил. Дана категорія представників молодого покоління, як правило, працює на певну впливову силу. При цьому не так важливо, за гроші або за ідею. Головне, що вона здатна вести активні дії, на що все рідше погоджуються п</w:t>
      </w:r>
      <w:r w:rsidR="00B56345" w:rsidRPr="0006563A">
        <w:rPr>
          <w:b w:val="0"/>
          <w:sz w:val="28"/>
          <w:szCs w:val="28"/>
          <w:lang w:val="uk-UA"/>
        </w:rPr>
        <w:t>ред</w:t>
      </w:r>
      <w:r w:rsidR="00730501" w:rsidRPr="0006563A">
        <w:rPr>
          <w:b w:val="0"/>
          <w:sz w:val="28"/>
          <w:szCs w:val="28"/>
          <w:lang w:val="uk-UA"/>
        </w:rPr>
        <w:t>ставники старшого покоління [160</w:t>
      </w:r>
      <w:r w:rsidR="00B56345" w:rsidRPr="0006563A">
        <w:rPr>
          <w:b w:val="0"/>
          <w:sz w:val="28"/>
          <w:szCs w:val="28"/>
          <w:lang w:val="uk-UA"/>
        </w:rPr>
        <w:t>].</w:t>
      </w:r>
    </w:p>
    <w:p w:rsidR="005C6249" w:rsidRPr="0006563A" w:rsidRDefault="005C624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Якщо говорити про місце молоді в системі української влади, то з погляду на Верховну Р</w:t>
      </w:r>
      <w:r w:rsidR="00175FEB" w:rsidRPr="0006563A">
        <w:rPr>
          <w:rFonts w:ascii="Times New Roman" w:hAnsi="Times New Roman" w:cs="Times New Roman"/>
          <w:sz w:val="28"/>
          <w:szCs w:val="28"/>
          <w:lang w:val="uk-UA"/>
        </w:rPr>
        <w:t xml:space="preserve">аду України, </w:t>
      </w:r>
      <w:r w:rsidRPr="0006563A">
        <w:rPr>
          <w:rFonts w:ascii="Times New Roman" w:hAnsi="Times New Roman" w:cs="Times New Roman"/>
          <w:sz w:val="28"/>
          <w:szCs w:val="28"/>
          <w:lang w:val="uk-UA"/>
        </w:rPr>
        <w:t xml:space="preserve"> органи </w:t>
      </w:r>
      <w:r w:rsidR="00175FEB" w:rsidRPr="0006563A">
        <w:rPr>
          <w:rFonts w:ascii="Times New Roman" w:hAnsi="Times New Roman" w:cs="Times New Roman"/>
          <w:sz w:val="28"/>
          <w:szCs w:val="28"/>
          <w:lang w:val="uk-UA"/>
        </w:rPr>
        <w:t xml:space="preserve">виконавчої </w:t>
      </w:r>
      <w:r w:rsidRPr="0006563A">
        <w:rPr>
          <w:rFonts w:ascii="Times New Roman" w:hAnsi="Times New Roman" w:cs="Times New Roman"/>
          <w:sz w:val="28"/>
          <w:szCs w:val="28"/>
          <w:lang w:val="uk-UA"/>
        </w:rPr>
        <w:t xml:space="preserve">влади, неважко дійти </w:t>
      </w:r>
      <w:r w:rsidRPr="0006563A">
        <w:rPr>
          <w:rFonts w:ascii="Times New Roman" w:hAnsi="Times New Roman" w:cs="Times New Roman"/>
          <w:sz w:val="28"/>
          <w:szCs w:val="28"/>
          <w:lang w:val="uk-UA"/>
        </w:rPr>
        <w:lastRenderedPageBreak/>
        <w:t>висновку про те, що молодь у н</w:t>
      </w:r>
      <w:r w:rsidR="00175FEB" w:rsidRPr="0006563A">
        <w:rPr>
          <w:rFonts w:ascii="Times New Roman" w:hAnsi="Times New Roman" w:cs="Times New Roman"/>
          <w:sz w:val="28"/>
          <w:szCs w:val="28"/>
          <w:lang w:val="uk-UA"/>
        </w:rPr>
        <w:t xml:space="preserve">их представлена дуже мало.  Значно </w:t>
      </w:r>
      <w:r w:rsidRPr="0006563A">
        <w:rPr>
          <w:rFonts w:ascii="Times New Roman" w:hAnsi="Times New Roman" w:cs="Times New Roman"/>
          <w:sz w:val="28"/>
          <w:szCs w:val="28"/>
          <w:lang w:val="uk-UA"/>
        </w:rPr>
        <w:t xml:space="preserve">більше на районному та сільському рівнях. </w:t>
      </w:r>
    </w:p>
    <w:p w:rsidR="00817241" w:rsidRPr="0006563A" w:rsidRDefault="00175FE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rPr>
        <w:t xml:space="preserve">Так, </w:t>
      </w:r>
      <w:r w:rsidR="00817241" w:rsidRPr="0006563A">
        <w:rPr>
          <w:rFonts w:ascii="Times New Roman" w:hAnsi="Times New Roman" w:cs="Times New Roman"/>
          <w:sz w:val="28"/>
          <w:szCs w:val="28"/>
          <w:shd w:val="clear" w:color="auto" w:fill="FFFFFF"/>
        </w:rPr>
        <w:t>у Верховній Раді України лише 11% народних депутатів є представниками молоді, тобто людей до 35 років включн</w:t>
      </w:r>
      <w:r w:rsidRPr="0006563A">
        <w:rPr>
          <w:rFonts w:ascii="Times New Roman" w:hAnsi="Times New Roman" w:cs="Times New Roman"/>
          <w:sz w:val="28"/>
          <w:szCs w:val="28"/>
          <w:shd w:val="clear" w:color="auto" w:fill="FFFFFF"/>
        </w:rPr>
        <w:t xml:space="preserve">о. Найбільше таких є в «УДАРі» </w:t>
      </w:r>
      <w:r w:rsidRPr="0006563A">
        <w:rPr>
          <w:rFonts w:ascii="Times New Roman" w:hAnsi="Times New Roman" w:cs="Times New Roman"/>
          <w:sz w:val="28"/>
          <w:szCs w:val="28"/>
          <w:shd w:val="clear" w:color="auto" w:fill="FFFFFF"/>
          <w:lang w:val="uk-UA"/>
        </w:rPr>
        <w:t>–</w:t>
      </w:r>
      <w:r w:rsidR="00817241" w:rsidRPr="0006563A">
        <w:rPr>
          <w:rFonts w:ascii="Times New Roman" w:hAnsi="Times New Roman" w:cs="Times New Roman"/>
          <w:sz w:val="28"/>
          <w:szCs w:val="28"/>
          <w:shd w:val="clear" w:color="auto" w:fill="FFFFFF"/>
        </w:rPr>
        <w:t xml:space="preserve"> 20% (кожен п’ятий член альянсу), н</w:t>
      </w:r>
      <w:r w:rsidRPr="0006563A">
        <w:rPr>
          <w:rFonts w:ascii="Times New Roman" w:hAnsi="Times New Roman" w:cs="Times New Roman"/>
          <w:sz w:val="28"/>
          <w:szCs w:val="28"/>
          <w:shd w:val="clear" w:color="auto" w:fill="FFFFFF"/>
        </w:rPr>
        <w:t xml:space="preserve">а другому місці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shd w:val="clear" w:color="auto" w:fill="FFFFFF"/>
        </w:rPr>
        <w:t xml:space="preserve"> ВО «Свобода» </w:t>
      </w:r>
      <w:r w:rsidRPr="0006563A">
        <w:rPr>
          <w:rFonts w:ascii="Times New Roman" w:hAnsi="Times New Roman" w:cs="Times New Roman"/>
          <w:sz w:val="28"/>
          <w:szCs w:val="28"/>
          <w:shd w:val="clear" w:color="auto" w:fill="FFFFFF"/>
          <w:lang w:val="uk-UA"/>
        </w:rPr>
        <w:t>–</w:t>
      </w:r>
      <w:r w:rsidR="00817241" w:rsidRPr="0006563A">
        <w:rPr>
          <w:rFonts w:ascii="Times New Roman" w:hAnsi="Times New Roman" w:cs="Times New Roman"/>
          <w:sz w:val="28"/>
          <w:szCs w:val="28"/>
          <w:shd w:val="clear" w:color="auto" w:fill="FFFFFF"/>
        </w:rPr>
        <w:t xml:space="preserve"> трохи більше 16% (кожен шост</w:t>
      </w:r>
      <w:r w:rsidRPr="0006563A">
        <w:rPr>
          <w:rFonts w:ascii="Times New Roman" w:hAnsi="Times New Roman" w:cs="Times New Roman"/>
          <w:sz w:val="28"/>
          <w:szCs w:val="28"/>
          <w:shd w:val="clear" w:color="auto" w:fill="FFFFFF"/>
        </w:rPr>
        <w:t xml:space="preserve">ий депутат), на третьому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shd w:val="clear" w:color="auto" w:fill="FFFFFF"/>
        </w:rPr>
        <w:t xml:space="preserve"> КПУ </w:t>
      </w:r>
      <w:r w:rsidRPr="0006563A">
        <w:rPr>
          <w:rFonts w:ascii="Times New Roman" w:hAnsi="Times New Roman" w:cs="Times New Roman"/>
          <w:sz w:val="28"/>
          <w:szCs w:val="28"/>
          <w:shd w:val="clear" w:color="auto" w:fill="FFFFFF"/>
          <w:lang w:val="uk-UA"/>
        </w:rPr>
        <w:t>–</w:t>
      </w:r>
      <w:r w:rsidR="00817241" w:rsidRPr="0006563A">
        <w:rPr>
          <w:rFonts w:ascii="Times New Roman" w:hAnsi="Times New Roman" w:cs="Times New Roman"/>
          <w:sz w:val="28"/>
          <w:szCs w:val="28"/>
          <w:shd w:val="clear" w:color="auto" w:fill="FFFFFF"/>
        </w:rPr>
        <w:t xml:space="preserve"> 12,5% (кожен восьмий нардеп), ВО «Батьківщина» з 10% молодих у партії опинилася на четвертій позиції (кожен десятий член об’єднання). На оста</w:t>
      </w:r>
      <w:r w:rsidRPr="0006563A">
        <w:rPr>
          <w:rFonts w:ascii="Times New Roman" w:hAnsi="Times New Roman" w:cs="Times New Roman"/>
          <w:sz w:val="28"/>
          <w:szCs w:val="28"/>
          <w:shd w:val="clear" w:color="auto" w:fill="FFFFFF"/>
        </w:rPr>
        <w:t xml:space="preserve">нньому ж місці нашого рейтингу </w:t>
      </w:r>
      <w:r w:rsidRPr="0006563A">
        <w:rPr>
          <w:rFonts w:ascii="Times New Roman" w:hAnsi="Times New Roman" w:cs="Times New Roman"/>
          <w:sz w:val="28"/>
          <w:szCs w:val="28"/>
          <w:shd w:val="clear" w:color="auto" w:fill="FFFFFF"/>
          <w:lang w:val="uk-UA"/>
        </w:rPr>
        <w:t>–</w:t>
      </w:r>
      <w:r w:rsidR="00817241" w:rsidRPr="0006563A">
        <w:rPr>
          <w:rFonts w:ascii="Times New Roman" w:hAnsi="Times New Roman" w:cs="Times New Roman"/>
          <w:sz w:val="28"/>
          <w:szCs w:val="28"/>
          <w:shd w:val="clear" w:color="auto" w:fill="FFFFFF"/>
        </w:rPr>
        <w:t xml:space="preserve"> Партія регіонів. У її лавах народних обранців трохи більше як 9% людей віком до 35 років</w:t>
      </w:r>
      <w:r w:rsidRPr="0006563A">
        <w:rPr>
          <w:rFonts w:ascii="Times New Roman" w:hAnsi="Times New Roman" w:cs="Times New Roman"/>
          <w:sz w:val="28"/>
          <w:szCs w:val="28"/>
          <w:shd w:val="clear" w:color="auto" w:fill="FFFFFF"/>
          <w:lang w:val="uk-UA"/>
        </w:rPr>
        <w:t> </w:t>
      </w:r>
      <w:r w:rsidRPr="0006563A">
        <w:rPr>
          <w:rFonts w:ascii="Times New Roman" w:hAnsi="Times New Roman" w:cs="Times New Roman"/>
          <w:sz w:val="28"/>
          <w:szCs w:val="28"/>
          <w:lang w:val="uk-UA"/>
        </w:rPr>
        <w:t>[143].</w:t>
      </w:r>
    </w:p>
    <w:p w:rsidR="00175FEB" w:rsidRPr="0006563A" w:rsidRDefault="00175FE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t>Варто відзначити, що</w:t>
      </w:r>
      <w:r w:rsidRPr="0006563A">
        <w:rPr>
          <w:rFonts w:ascii="Times New Roman" w:hAnsi="Times New Roman" w:cs="Times New Roman"/>
          <w:sz w:val="28"/>
          <w:szCs w:val="28"/>
          <w:shd w:val="clear" w:color="auto" w:fill="FFFFFF"/>
        </w:rPr>
        <w:t>, за даними соціологів, близько 30% людей готові віддати свій голос на виборах за представника нового, ніким і нічим не заплямованого покоління</w:t>
      </w:r>
      <w:r w:rsidRPr="0006563A">
        <w:rPr>
          <w:rStyle w:val="apple-converted-space"/>
          <w:rFonts w:ascii="Times New Roman" w:hAnsi="Times New Roman" w:cs="Times New Roman"/>
          <w:sz w:val="28"/>
          <w:szCs w:val="28"/>
          <w:shd w:val="clear" w:color="auto" w:fill="FFFFFF"/>
        </w:rPr>
        <w:t> </w:t>
      </w:r>
      <w:r w:rsidRPr="0006563A">
        <w:rPr>
          <w:rFonts w:ascii="Times New Roman" w:hAnsi="Times New Roman" w:cs="Times New Roman"/>
          <w:sz w:val="28"/>
          <w:szCs w:val="28"/>
          <w:lang w:val="uk-UA"/>
        </w:rPr>
        <w:t>[143].</w:t>
      </w:r>
    </w:p>
    <w:p w:rsidR="005C6249" w:rsidRPr="0006563A" w:rsidRDefault="004E2EBF"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Потрібно констатувати, що р</w:t>
      </w:r>
      <w:r w:rsidR="005C6249" w:rsidRPr="0006563A">
        <w:rPr>
          <w:rFonts w:ascii="Times New Roman" w:hAnsi="Times New Roman" w:cs="Times New Roman"/>
          <w:sz w:val="28"/>
          <w:szCs w:val="28"/>
          <w:lang w:val="uk-UA"/>
        </w:rPr>
        <w:t>івень підготовки молодої людини до політичної участі та активності</w:t>
      </w:r>
      <w:r w:rsidRPr="0006563A">
        <w:rPr>
          <w:rFonts w:ascii="Times New Roman" w:hAnsi="Times New Roman" w:cs="Times New Roman"/>
          <w:sz w:val="28"/>
          <w:szCs w:val="28"/>
          <w:lang w:val="uk-UA"/>
        </w:rPr>
        <w:t xml:space="preserve"> є низьким</w:t>
      </w:r>
      <w:r w:rsidR="005C6249" w:rsidRPr="0006563A">
        <w:rPr>
          <w:rFonts w:ascii="Times New Roman" w:hAnsi="Times New Roman" w:cs="Times New Roman"/>
          <w:sz w:val="28"/>
          <w:szCs w:val="28"/>
          <w:lang w:val="uk-UA"/>
        </w:rPr>
        <w:t>. Саме тому постає питання про необхідність професійної підготовки молодих політиків.</w:t>
      </w:r>
    </w:p>
    <w:p w:rsidR="005C6249" w:rsidRPr="0006563A" w:rsidRDefault="005C624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Характерною особливістю сучасної політичної свідомості молоді є поліцентризм її політичних уподобань. Загалом нинішній рівень політичної свідомості української молоді є ще досить низьким, що негативно позначається і на рівні її політичної активності. Рівні політичної активності та свідомості не завжди збігаються. Молодь може бути політично пасивною не тому, що вона є політично несвідомою, а тому що не підтримує ту чи іншу форму політичного правління, той політичний курс, який не задовольняє її специфічні потреби та інтереси. Але ця пасивність може вмить змінитися політичною активністю, якщо з´явиться така політична сила, в якій молод</w:t>
      </w:r>
      <w:r w:rsidR="004E2EBF" w:rsidRPr="0006563A">
        <w:rPr>
          <w:rFonts w:ascii="Times New Roman" w:hAnsi="Times New Roman" w:cs="Times New Roman"/>
          <w:sz w:val="28"/>
          <w:szCs w:val="28"/>
          <w:lang w:val="uk-UA"/>
        </w:rPr>
        <w:t>ь знайде відгук своїм інтересам </w:t>
      </w:r>
      <w:r w:rsidR="004E2EBF" w:rsidRPr="0006563A">
        <w:rPr>
          <w:rFonts w:ascii="Times New Roman" w:hAnsi="Times New Roman" w:cs="Times New Roman"/>
          <w:sz w:val="28"/>
          <w:szCs w:val="28"/>
        </w:rPr>
        <w:t>[</w:t>
      </w:r>
      <w:r w:rsidR="004E2EBF" w:rsidRPr="0006563A">
        <w:rPr>
          <w:rFonts w:ascii="Times New Roman" w:hAnsi="Times New Roman" w:cs="Times New Roman"/>
          <w:sz w:val="28"/>
          <w:szCs w:val="28"/>
          <w:lang w:val="uk-UA"/>
        </w:rPr>
        <w:t>134, с. 319</w:t>
      </w:r>
      <w:r w:rsidR="004E2EBF" w:rsidRPr="0006563A">
        <w:rPr>
          <w:rFonts w:ascii="Times New Roman" w:hAnsi="Times New Roman" w:cs="Times New Roman"/>
          <w:sz w:val="28"/>
          <w:szCs w:val="28"/>
        </w:rPr>
        <w:t>]</w:t>
      </w:r>
      <w:r w:rsidR="004E2EBF" w:rsidRPr="0006563A">
        <w:rPr>
          <w:rFonts w:ascii="Times New Roman" w:hAnsi="Times New Roman" w:cs="Times New Roman"/>
          <w:sz w:val="28"/>
          <w:szCs w:val="28"/>
          <w:lang w:val="uk-UA"/>
        </w:rPr>
        <w:t>.</w:t>
      </w:r>
    </w:p>
    <w:p w:rsidR="005C6249" w:rsidRPr="0006563A" w:rsidRDefault="00116BF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Перш за все, п</w:t>
      </w:r>
      <w:r w:rsidR="001B40BC" w:rsidRPr="0006563A">
        <w:rPr>
          <w:rFonts w:ascii="Times New Roman" w:hAnsi="Times New Roman" w:cs="Times New Roman"/>
          <w:sz w:val="28"/>
          <w:szCs w:val="28"/>
          <w:lang w:val="uk-UA"/>
        </w:rPr>
        <w:t>олітична участь</w:t>
      </w:r>
      <w:r w:rsidR="004E2EBF" w:rsidRPr="0006563A">
        <w:rPr>
          <w:rFonts w:ascii="Times New Roman" w:hAnsi="Times New Roman" w:cs="Times New Roman"/>
          <w:sz w:val="28"/>
          <w:szCs w:val="28"/>
          <w:lang w:val="uk-UA"/>
        </w:rPr>
        <w:t xml:space="preserve"> </w:t>
      </w:r>
      <w:r w:rsidR="004E2EBF" w:rsidRPr="0006563A">
        <w:rPr>
          <w:rFonts w:ascii="Times New Roman" w:hAnsi="Times New Roman" w:cs="Times New Roman"/>
          <w:sz w:val="28"/>
          <w:szCs w:val="28"/>
          <w:shd w:val="clear" w:color="auto" w:fill="FFFFFF"/>
        </w:rPr>
        <w:t>–</w:t>
      </w:r>
      <w:r w:rsidR="005C6249" w:rsidRPr="0006563A">
        <w:rPr>
          <w:rFonts w:ascii="Times New Roman" w:hAnsi="Times New Roman" w:cs="Times New Roman"/>
          <w:sz w:val="28"/>
          <w:szCs w:val="28"/>
          <w:lang w:val="uk-UA"/>
        </w:rPr>
        <w:t xml:space="preserve"> це залучення членів певної соціально-політичної спільноти до процесу політико-владних відносин, вплив громадськості на перебіг соціально-політичних процесів у суспільстві та на формування владних політичних структур</w:t>
      </w:r>
      <w:r w:rsidR="00817241" w:rsidRPr="0006563A">
        <w:rPr>
          <w:rFonts w:ascii="Times New Roman" w:hAnsi="Times New Roman" w:cs="Times New Roman"/>
          <w:sz w:val="28"/>
          <w:szCs w:val="28"/>
          <w:lang w:val="uk-UA"/>
        </w:rPr>
        <w:t> </w:t>
      </w:r>
      <w:r w:rsidR="005C6249" w:rsidRPr="0006563A">
        <w:rPr>
          <w:rFonts w:ascii="Times New Roman" w:hAnsi="Times New Roman" w:cs="Times New Roman"/>
          <w:sz w:val="28"/>
          <w:szCs w:val="28"/>
          <w:lang w:val="uk-UA"/>
        </w:rPr>
        <w:t>[27].</w:t>
      </w:r>
    </w:p>
    <w:p w:rsidR="005C6249" w:rsidRPr="0006563A" w:rsidRDefault="005C624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Політична участь реалізується через відповідну політичну поведінку, діяльність, тому визначальними є психологічні особливості взаємозв’язку особи і політики. Особа є об’єктом і суб’єктом політики водночас. З одного боку, навіть усупереч бажанню, тією чи іншою мірою людина перебуває під впливом політики, політичних процесів, а з іншого — як носій певних політичних якостей людина залучається до конкретного політичного процесу як представник держави, на</w:t>
      </w:r>
      <w:r w:rsidR="00B56345" w:rsidRPr="0006563A">
        <w:rPr>
          <w:rFonts w:ascii="Times New Roman" w:hAnsi="Times New Roman" w:cs="Times New Roman"/>
          <w:sz w:val="28"/>
          <w:szCs w:val="28"/>
          <w:lang w:val="uk-UA"/>
        </w:rPr>
        <w:t>ці</w:t>
      </w:r>
      <w:r w:rsidR="00212BD1" w:rsidRPr="0006563A">
        <w:rPr>
          <w:rFonts w:ascii="Times New Roman" w:hAnsi="Times New Roman" w:cs="Times New Roman"/>
          <w:sz w:val="28"/>
          <w:szCs w:val="28"/>
          <w:lang w:val="uk-UA"/>
        </w:rPr>
        <w:t>ї, народу, соціальної групи [232</w:t>
      </w:r>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Аналізуючи наукові розробки у сфері громадської активності молоді, слід зазначити, що вони торкаються безпосередньо участі молоді у суспільно-політичному житті, виконання громадянських обов’язків та соціального захисту молоді тощо. Прояв соціальної активності – громадська активність молоді, а саме державна політика в цьому напрямку потребує детального р</w:t>
      </w:r>
      <w:r w:rsidR="00B56345" w:rsidRPr="0006563A">
        <w:rPr>
          <w:rFonts w:ascii="Times New Roman" w:hAnsi="Times New Roman" w:cs="Times New Roman"/>
          <w:sz w:val="28"/>
          <w:szCs w:val="28"/>
          <w:lang w:val="uk-UA"/>
        </w:rPr>
        <w:t>озгляду та подальшого розвитку </w:t>
      </w:r>
      <w:r w:rsidRPr="0006563A">
        <w:rPr>
          <w:rFonts w:ascii="Times New Roman" w:hAnsi="Times New Roman" w:cs="Times New Roman"/>
          <w:sz w:val="28"/>
          <w:szCs w:val="28"/>
          <w:lang w:val="uk-UA"/>
        </w:rPr>
        <w:t>[</w:t>
      </w:r>
      <w:r w:rsidR="00B56345" w:rsidRPr="0006563A">
        <w:rPr>
          <w:rFonts w:ascii="Times New Roman" w:hAnsi="Times New Roman" w:cs="Times New Roman"/>
          <w:sz w:val="28"/>
          <w:szCs w:val="28"/>
          <w:lang w:val="uk-UA"/>
        </w:rPr>
        <w:t>133, с. 321</w:t>
      </w:r>
      <w:r w:rsidRPr="0006563A">
        <w:rPr>
          <w:rFonts w:ascii="Times New Roman" w:hAnsi="Times New Roman" w:cs="Times New Roman"/>
          <w:sz w:val="28"/>
          <w:szCs w:val="28"/>
          <w:lang w:val="uk-UA"/>
        </w:rPr>
        <w:t>]</w:t>
      </w:r>
      <w:r w:rsidR="00B56345"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705"/>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Молодь більш аполітична в порівнянні зі старшими поколіннями і в порівнянні з молоддю радянського періоду масове хоча і досить формальне членство за місцем роботи ,або навчання змінилося одиничним у молодіжних організаціях парламентських політичних партій. Для молоді політика не є пріоритетною сферою інтересів. Політична зацікавленість молодих  людей має виборчий характер і виявляється від випадку до випадку.</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Про відсутність інтересу до політики свідчать заяви молодих людей що їхній інтерес до політики зводиться до того, щоб іноді дізнаватися з ЗМІ політичну інформацію. Як показують соціологічні опитування, близько 90 % молоді щодня дивляться телевізійні передачі, які навантажені політичною інформацією не менше ніж рекламою. Найчастіше люди сприймають цю інформацію не тому що хочуть, а тому що змушені. Відчуженість сучасної молоді від процесів активного перетворення суспільства обумовлена впливом цілого ряду факторів. Серед всіх електоральних груп молоді що не цікавляться політикою домінує думка що політика брудна справа, вид бізнесу. У політичній культурі молоді України дослідники знаходять подібність із змінами напрямів політичної активності молоді у світі. Так </w:t>
      </w:r>
      <w:r w:rsidRPr="0006563A">
        <w:rPr>
          <w:rFonts w:ascii="Times New Roman" w:hAnsi="Times New Roman" w:cs="Times New Roman"/>
          <w:sz w:val="28"/>
          <w:szCs w:val="28"/>
          <w:lang w:val="uk-UA"/>
        </w:rPr>
        <w:lastRenderedPageBreak/>
        <w:t>соціологами наголошується що причиною аполітичності молоді є зниження ролі традиційних цінностей. Однак більш глибокий аналіз показує що так звана аполітичність молоді пов</w:t>
      </w:r>
      <w:r w:rsidR="00CF5190"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язана з відсутністю в політиці сил здатних виразити її інтереси, які виходять за рамки пропонованої політиками ідеології. Вступивши в епоху постмодернізму молодь сповідує гуманістичні цінності серед яких домінують егалітарний і зелені напрями. Сучасна молодь у багатьох країнах світу має виразні ціннісні уявлення але при цьому не висунула з поміж соціального лідера здатного перетворити ці </w:t>
      </w:r>
      <w:r w:rsidR="00B56345" w:rsidRPr="0006563A">
        <w:rPr>
          <w:rFonts w:ascii="Times New Roman" w:hAnsi="Times New Roman" w:cs="Times New Roman"/>
          <w:sz w:val="28"/>
          <w:szCs w:val="28"/>
          <w:lang w:val="uk-UA"/>
        </w:rPr>
        <w:t>переконання у політичну програм </w:t>
      </w:r>
      <w:r w:rsidRPr="0006563A">
        <w:rPr>
          <w:rFonts w:ascii="Times New Roman" w:hAnsi="Times New Roman" w:cs="Times New Roman"/>
          <w:sz w:val="28"/>
          <w:szCs w:val="28"/>
          <w:lang w:val="uk-UA"/>
        </w:rPr>
        <w:t>[</w:t>
      </w:r>
      <w:r w:rsidR="00212BD1" w:rsidRPr="0006563A">
        <w:rPr>
          <w:rFonts w:ascii="Times New Roman" w:hAnsi="Times New Roman" w:cs="Times New Roman"/>
          <w:sz w:val="28"/>
          <w:szCs w:val="28"/>
          <w:lang w:val="uk-UA"/>
        </w:rPr>
        <w:t>197</w:t>
      </w:r>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 свою чергу, це зумовлює її використання різноманітними політичними силами в своїх інтересах. Але пряма участь молодих людей сприяє не тільки розвиненню у них відрази до методів та форм здійснення с</w:t>
      </w:r>
      <w:r w:rsidR="00311DE4" w:rsidRPr="0006563A">
        <w:rPr>
          <w:rFonts w:ascii="Times New Roman" w:hAnsi="Times New Roman" w:cs="Times New Roman"/>
          <w:sz w:val="28"/>
          <w:szCs w:val="28"/>
          <w:lang w:val="uk-UA"/>
        </w:rPr>
        <w:t xml:space="preserve">воєї політики дорослими, а </w:t>
      </w:r>
      <w:r w:rsidRPr="0006563A">
        <w:rPr>
          <w:rFonts w:ascii="Times New Roman" w:hAnsi="Times New Roman" w:cs="Times New Roman"/>
          <w:sz w:val="28"/>
          <w:szCs w:val="28"/>
          <w:lang w:val="uk-UA"/>
        </w:rPr>
        <w:t xml:space="preserve"> й засвоєнню, запозиченню цих речей. Трапляється так, що саме з середовища молоді, яка бере активну участь у роботі своїх організацій, згодом виростають нові політики. Формування лідерів нового покоління зумовлене молодіжним середовищем, специфікою його розвитку та функціонування. Дослідники вважають, що таких людей можна виховати </w:t>
      </w:r>
      <w:r w:rsidR="004E2EBF" w:rsidRPr="0006563A">
        <w:rPr>
          <w:rFonts w:ascii="Times New Roman" w:hAnsi="Times New Roman" w:cs="Times New Roman"/>
          <w:sz w:val="28"/>
          <w:szCs w:val="28"/>
          <w:lang w:val="uk-UA"/>
        </w:rPr>
        <w:t>з тих, кому у 1993 році було 15-</w:t>
      </w:r>
      <w:r w:rsidRPr="0006563A">
        <w:rPr>
          <w:rFonts w:ascii="Times New Roman" w:hAnsi="Times New Roman" w:cs="Times New Roman"/>
          <w:sz w:val="28"/>
          <w:szCs w:val="28"/>
          <w:lang w:val="uk-UA"/>
        </w:rPr>
        <w:t>17 років. Цей процес затягнеться на час, рівний їхньому вікові. Це потрібно для формув</w:t>
      </w:r>
      <w:r w:rsidR="00B56345" w:rsidRPr="0006563A">
        <w:rPr>
          <w:rFonts w:ascii="Times New Roman" w:hAnsi="Times New Roman" w:cs="Times New Roman"/>
          <w:sz w:val="28"/>
          <w:szCs w:val="28"/>
          <w:lang w:val="uk-UA"/>
        </w:rPr>
        <w:t>ання системи їхнього світогляду </w:t>
      </w:r>
      <w:r w:rsidRPr="0006563A">
        <w:rPr>
          <w:rFonts w:ascii="Times New Roman" w:hAnsi="Times New Roman" w:cs="Times New Roman"/>
          <w:sz w:val="28"/>
          <w:szCs w:val="28"/>
          <w:lang w:val="uk-UA"/>
        </w:rPr>
        <w:t>[</w:t>
      </w:r>
      <w:r w:rsidR="00B56345" w:rsidRPr="0006563A">
        <w:rPr>
          <w:rFonts w:ascii="Times New Roman" w:hAnsi="Times New Roman" w:cs="Times New Roman"/>
          <w:sz w:val="28"/>
          <w:szCs w:val="28"/>
          <w:lang w:val="uk-UA"/>
        </w:rPr>
        <w:t>56</w:t>
      </w:r>
      <w:r w:rsidRPr="0006563A">
        <w:rPr>
          <w:rFonts w:ascii="Times New Roman" w:hAnsi="Times New Roman" w:cs="Times New Roman"/>
          <w:sz w:val="28"/>
          <w:szCs w:val="28"/>
          <w:lang w:val="uk-UA"/>
        </w:rPr>
        <w:t>].</w:t>
      </w:r>
    </w:p>
    <w:p w:rsidR="00D31343" w:rsidRPr="0006563A" w:rsidRDefault="0067182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w:t>
      </w:r>
      <w:r w:rsidR="00D31343" w:rsidRPr="0006563A">
        <w:rPr>
          <w:rFonts w:ascii="Times New Roman" w:hAnsi="Times New Roman" w:cs="Times New Roman"/>
          <w:sz w:val="28"/>
          <w:szCs w:val="28"/>
          <w:lang w:val="uk-UA"/>
        </w:rPr>
        <w:t>Когут зазначає, що упродовж останнього десятиліття молоде покоління України залишилось без надійних соціальних орієнтирів. Зміна традиційних радянських форм соціалізації новими демократичними, відсутність чітких ціннісних орієнтацій збільшило особисту відповідальність молодих людей за власну долю, і разом з тим виявило неготовність молоді включатись до нових суспільних перетворень. Хоча життєві орієнтації в цілому залишились незмінними – важливе місце посідає сім'я, далі йде дозвілля, робота та на останньому місці політика, що наводить на думку, що саме в цій галузі суспільного життя сьогодні потрібні нові підходи [</w:t>
      </w:r>
      <w:r w:rsidR="00B56345" w:rsidRPr="0006563A">
        <w:rPr>
          <w:rFonts w:ascii="Times New Roman" w:hAnsi="Times New Roman" w:cs="Times New Roman"/>
          <w:sz w:val="28"/>
          <w:szCs w:val="28"/>
          <w:lang w:val="uk-UA"/>
        </w:rPr>
        <w:t>125, с. 37].</w:t>
      </w:r>
    </w:p>
    <w:p w:rsidR="00D31343" w:rsidRPr="0006563A" w:rsidRDefault="0067182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В. </w:t>
      </w:r>
      <w:r w:rsidR="00D31343" w:rsidRPr="0006563A">
        <w:rPr>
          <w:rFonts w:ascii="Times New Roman" w:hAnsi="Times New Roman" w:cs="Times New Roman"/>
          <w:sz w:val="28"/>
          <w:szCs w:val="28"/>
          <w:lang w:val="uk-UA"/>
        </w:rPr>
        <w:t>Головенько вказує на те, що нині молоді люди стали більше самостійними, намагаються бути незалежними ні від кого, а покладатися на свої власні сили. Значно зросли потреби молоді, якісно змінилися її уявлення про гідний рівень і стиль життя. Щодо громадської активності, то автор на основі соціальних досліджень робить висновок про те, що молоді люди у своїй масі залишаються аполітичними, проте кількість тих, хто цікавиться політичними процесами зростає. До того ж з кожним роком збільшується питома вага молодих людей, котрі ідентифікують себе з Україною, вважають її своєю Батьківщиною. Також виходить на новий рівень молодіжний рух, який стає повною системою, дієвим механізмом представництва й реалізації інтересів молоді, здійснення молодіжної політики в країні [</w:t>
      </w:r>
      <w:r w:rsidR="00B56345" w:rsidRPr="0006563A">
        <w:rPr>
          <w:rFonts w:ascii="Times New Roman" w:hAnsi="Times New Roman" w:cs="Times New Roman"/>
          <w:sz w:val="28"/>
          <w:szCs w:val="28"/>
          <w:lang w:val="uk-UA"/>
        </w:rPr>
        <w:t xml:space="preserve">6, </w:t>
      </w:r>
      <w:r w:rsidR="00D31343" w:rsidRPr="0006563A">
        <w:rPr>
          <w:rFonts w:ascii="Times New Roman" w:hAnsi="Times New Roman" w:cs="Times New Roman"/>
          <w:sz w:val="28"/>
          <w:szCs w:val="28"/>
          <w:lang w:val="uk-UA"/>
        </w:rPr>
        <w:t>с. 7-8].</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Вступивши в епоху постмодернізму молодь сповідує гуманістичні цінності серед яких домінують егалітарний і зелені напрями. Сучасна молодь у багатьох країнах світу має виразні ціннісні уявлення але при цьому не висунула з поміж соціального лідера здатного перетворити ці переконання у політичну програму</w:t>
      </w:r>
      <w:r w:rsidR="00671829"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w:t>
      </w:r>
      <w:r w:rsidR="00212BD1" w:rsidRPr="0006563A">
        <w:rPr>
          <w:rFonts w:ascii="Times New Roman" w:hAnsi="Times New Roman" w:cs="Times New Roman"/>
          <w:sz w:val="28"/>
          <w:szCs w:val="28"/>
          <w:lang w:val="uk-UA"/>
        </w:rPr>
        <w:t>197</w:t>
      </w:r>
      <w:r w:rsidRPr="0006563A">
        <w:rPr>
          <w:rFonts w:ascii="Times New Roman" w:hAnsi="Times New Roman" w:cs="Times New Roman"/>
          <w:sz w:val="28"/>
          <w:szCs w:val="28"/>
          <w:lang w:val="uk-UA"/>
        </w:rPr>
        <w:t>].</w:t>
      </w:r>
    </w:p>
    <w:p w:rsidR="007C7CC4" w:rsidRPr="0006563A" w:rsidRDefault="00671829"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Ряд дослідників </w:t>
      </w:r>
      <w:r w:rsidR="007C7CC4" w:rsidRPr="0006563A">
        <w:rPr>
          <w:rFonts w:ascii="Times New Roman" w:hAnsi="Times New Roman" w:cs="Times New Roman"/>
          <w:sz w:val="28"/>
          <w:szCs w:val="28"/>
          <w:lang w:val="uk-UA"/>
        </w:rPr>
        <w:t xml:space="preserve">вважають, що рівень політичної активності молоді є показником рівня її політичної культури. Справді, молоде покоління мусить відрізнятися від дорослих своєю енергією, максималізмом, інтересом до життя, ініціативністю, що повинно проявлятися зовні. Ми маємо майже 10 мільйонів хлопців та дівчат «похилого віку», які в кращому випадку готові до впливу національної масової культури. Але, з іншого боку, як можна вимагати від молоді активності, коли її лякають «чорнотою буття», перспективою безробіття, коли в ЗМІ повідомляється тільки про труднощі нашого життя, коли кожна людина боїться вийти зі свого власного світу. До речі, фактор масової культури теж є досить важливим, оскільки під його впливом перебуває дуже велика частина української молоді. </w:t>
      </w:r>
    </w:p>
    <w:p w:rsidR="007875A2" w:rsidRPr="0006563A" w:rsidRDefault="005B7785" w:rsidP="0006563A">
      <w:pPr>
        <w:pStyle w:val="00p-norm"/>
        <w:tabs>
          <w:tab w:val="left" w:pos="567"/>
        </w:tabs>
        <w:spacing w:before="0" w:beforeAutospacing="0" w:after="0" w:afterAutospacing="0" w:line="360" w:lineRule="auto"/>
        <w:rPr>
          <w:sz w:val="28"/>
          <w:szCs w:val="28"/>
          <w:lang w:val="uk-UA"/>
        </w:rPr>
      </w:pPr>
      <w:r w:rsidRPr="0006563A">
        <w:rPr>
          <w:sz w:val="28"/>
          <w:szCs w:val="28"/>
          <w:lang w:val="uk-UA"/>
        </w:rPr>
        <w:t>В</w:t>
      </w:r>
      <w:r w:rsidR="007875A2" w:rsidRPr="0006563A">
        <w:rPr>
          <w:sz w:val="28"/>
          <w:szCs w:val="28"/>
          <w:lang w:val="uk-UA"/>
        </w:rPr>
        <w:t>иокремлюють такі стереотипи політичного мислення сучасної молоді:</w:t>
      </w:r>
    </w:p>
    <w:p w:rsidR="007875A2" w:rsidRPr="0006563A" w:rsidRDefault="006B4565" w:rsidP="0006563A">
      <w:pPr>
        <w:pStyle w:val="00p-norm"/>
        <w:tabs>
          <w:tab w:val="num" w:pos="0"/>
          <w:tab w:val="left" w:pos="567"/>
          <w:tab w:val="left" w:pos="840"/>
          <w:tab w:val="num" w:pos="1134"/>
        </w:tabs>
        <w:spacing w:before="0" w:beforeAutospacing="0" w:after="0" w:afterAutospacing="0" w:line="360" w:lineRule="auto"/>
        <w:ind w:firstLine="600"/>
        <w:jc w:val="both"/>
        <w:rPr>
          <w:sz w:val="28"/>
          <w:szCs w:val="28"/>
          <w:lang w:val="uk-UA"/>
        </w:rPr>
      </w:pPr>
      <w:r w:rsidRPr="0006563A">
        <w:rPr>
          <w:rFonts w:eastAsia="Symbol"/>
          <w:sz w:val="28"/>
          <w:szCs w:val="28"/>
          <w:lang w:val="uk-UA"/>
        </w:rPr>
        <w:t>1) </w:t>
      </w:r>
      <w:r w:rsidR="007875A2" w:rsidRPr="0006563A">
        <w:rPr>
          <w:sz w:val="28"/>
          <w:szCs w:val="28"/>
          <w:lang w:val="uk-UA"/>
        </w:rPr>
        <w:t xml:space="preserve">стереотип </w:t>
      </w:r>
      <w:r w:rsidR="007875A2" w:rsidRPr="0006563A">
        <w:rPr>
          <w:rStyle w:val="spelle"/>
          <w:bCs/>
          <w:sz w:val="28"/>
          <w:szCs w:val="28"/>
          <w:lang w:val="uk-UA"/>
        </w:rPr>
        <w:t>панполітизму</w:t>
      </w:r>
      <w:r w:rsidR="007875A2" w:rsidRPr="0006563A">
        <w:rPr>
          <w:b/>
          <w:bCs/>
          <w:sz w:val="28"/>
          <w:szCs w:val="28"/>
          <w:lang w:val="uk-UA"/>
        </w:rPr>
        <w:t> </w:t>
      </w:r>
      <w:r w:rsidR="007875A2" w:rsidRPr="0006563A">
        <w:rPr>
          <w:sz w:val="28"/>
          <w:szCs w:val="28"/>
          <w:lang w:val="uk-UA"/>
        </w:rPr>
        <w:t>– у сприйнятті молоді політичні інтереси належать виключно до сфери політичної влади;</w:t>
      </w:r>
    </w:p>
    <w:p w:rsidR="007875A2" w:rsidRPr="0006563A" w:rsidRDefault="00FD4E97" w:rsidP="0006563A">
      <w:pPr>
        <w:pStyle w:val="00p-norm"/>
        <w:tabs>
          <w:tab w:val="num" w:pos="0"/>
          <w:tab w:val="left" w:pos="567"/>
          <w:tab w:val="left" w:pos="840"/>
          <w:tab w:val="num" w:pos="1134"/>
        </w:tabs>
        <w:spacing w:before="0" w:beforeAutospacing="0" w:after="0" w:afterAutospacing="0" w:line="360" w:lineRule="auto"/>
        <w:ind w:firstLine="600"/>
        <w:jc w:val="both"/>
        <w:rPr>
          <w:sz w:val="28"/>
          <w:szCs w:val="28"/>
          <w:lang w:val="uk-UA"/>
        </w:rPr>
      </w:pPr>
      <w:r w:rsidRPr="0006563A">
        <w:rPr>
          <w:rFonts w:eastAsia="Symbol"/>
          <w:spacing w:val="4"/>
          <w:sz w:val="28"/>
          <w:szCs w:val="28"/>
          <w:lang w:val="uk-UA"/>
        </w:rPr>
        <w:lastRenderedPageBreak/>
        <w:t>2) </w:t>
      </w:r>
      <w:r w:rsidR="007875A2" w:rsidRPr="0006563A">
        <w:rPr>
          <w:spacing w:val="4"/>
          <w:sz w:val="28"/>
          <w:szCs w:val="28"/>
          <w:lang w:val="uk-UA"/>
        </w:rPr>
        <w:t xml:space="preserve">стереотип консервативності – у масовій молодіжній свідомості держава ототожнюється з інтересами всього </w:t>
      </w:r>
      <w:r w:rsidR="007875A2" w:rsidRPr="0006563A">
        <w:rPr>
          <w:bCs/>
          <w:spacing w:val="4"/>
          <w:sz w:val="28"/>
          <w:szCs w:val="28"/>
          <w:lang w:val="uk-UA"/>
        </w:rPr>
        <w:t>суспільства</w:t>
      </w:r>
      <w:r w:rsidR="007875A2" w:rsidRPr="0006563A">
        <w:rPr>
          <w:b/>
          <w:bCs/>
          <w:spacing w:val="4"/>
          <w:sz w:val="28"/>
          <w:szCs w:val="28"/>
          <w:lang w:val="uk-UA"/>
        </w:rPr>
        <w:t xml:space="preserve">, </w:t>
      </w:r>
      <w:r w:rsidR="007875A2" w:rsidRPr="0006563A">
        <w:rPr>
          <w:spacing w:val="4"/>
          <w:sz w:val="28"/>
          <w:szCs w:val="28"/>
          <w:lang w:val="uk-UA"/>
        </w:rPr>
        <w:t>тоді як партії, рухи – із приватними інтересами тих чи інших верств населення;</w:t>
      </w:r>
    </w:p>
    <w:p w:rsidR="007875A2" w:rsidRPr="0006563A" w:rsidRDefault="00FD4E97" w:rsidP="0006563A">
      <w:pPr>
        <w:pStyle w:val="00p-norm"/>
        <w:tabs>
          <w:tab w:val="num" w:pos="0"/>
          <w:tab w:val="left" w:pos="567"/>
          <w:tab w:val="left" w:pos="840"/>
          <w:tab w:val="num" w:pos="1134"/>
        </w:tabs>
        <w:spacing w:before="0" w:beforeAutospacing="0" w:after="0" w:afterAutospacing="0" w:line="360" w:lineRule="auto"/>
        <w:ind w:firstLine="600"/>
        <w:jc w:val="both"/>
        <w:rPr>
          <w:sz w:val="28"/>
          <w:szCs w:val="28"/>
          <w:lang w:val="uk-UA"/>
        </w:rPr>
      </w:pPr>
      <w:r w:rsidRPr="0006563A">
        <w:rPr>
          <w:rFonts w:eastAsia="Symbol"/>
          <w:spacing w:val="4"/>
          <w:sz w:val="28"/>
          <w:szCs w:val="28"/>
          <w:lang w:val="uk-UA"/>
        </w:rPr>
        <w:t>3) </w:t>
      </w:r>
      <w:r w:rsidR="007875A2" w:rsidRPr="0006563A">
        <w:rPr>
          <w:sz w:val="28"/>
          <w:szCs w:val="28"/>
          <w:lang w:val="uk-UA"/>
        </w:rPr>
        <w:t>стереотип політичної інертності – політичні й соціальні події підганяються під якісь ідеальні схеми без урахування їх реального змісту та результату;</w:t>
      </w:r>
    </w:p>
    <w:p w:rsidR="007875A2" w:rsidRPr="0006563A" w:rsidRDefault="00FD4E97" w:rsidP="0006563A">
      <w:pPr>
        <w:pStyle w:val="00p-norm"/>
        <w:tabs>
          <w:tab w:val="num" w:pos="0"/>
          <w:tab w:val="left" w:pos="567"/>
          <w:tab w:val="left" w:pos="840"/>
          <w:tab w:val="num" w:pos="1134"/>
        </w:tabs>
        <w:spacing w:before="0" w:beforeAutospacing="0" w:after="0" w:afterAutospacing="0" w:line="360" w:lineRule="auto"/>
        <w:ind w:firstLine="600"/>
        <w:jc w:val="both"/>
        <w:rPr>
          <w:sz w:val="28"/>
          <w:szCs w:val="28"/>
          <w:lang w:val="uk-UA"/>
        </w:rPr>
      </w:pPr>
      <w:r w:rsidRPr="0006563A">
        <w:rPr>
          <w:rFonts w:eastAsia="Symbol"/>
          <w:spacing w:val="4"/>
          <w:sz w:val="28"/>
          <w:szCs w:val="28"/>
          <w:lang w:val="uk-UA"/>
        </w:rPr>
        <w:t>4) </w:t>
      </w:r>
      <w:r w:rsidR="007875A2" w:rsidRPr="0006563A">
        <w:rPr>
          <w:sz w:val="28"/>
          <w:szCs w:val="28"/>
          <w:lang w:val="uk-UA"/>
        </w:rPr>
        <w:t>стереотип домінантного сприймання політичних реалій: полягає в прагненні молоді зводити складнощі й суперечності політичного життя до простих альтернатив і породжує однобічність політичних оцінок;</w:t>
      </w:r>
    </w:p>
    <w:p w:rsidR="007875A2" w:rsidRPr="0006563A" w:rsidRDefault="00FD4E97" w:rsidP="0006563A">
      <w:pPr>
        <w:pStyle w:val="00p-norm"/>
        <w:tabs>
          <w:tab w:val="num" w:pos="0"/>
          <w:tab w:val="left" w:pos="567"/>
          <w:tab w:val="left" w:pos="840"/>
          <w:tab w:val="num" w:pos="1134"/>
        </w:tabs>
        <w:spacing w:before="0" w:beforeAutospacing="0" w:after="0" w:afterAutospacing="0" w:line="360" w:lineRule="auto"/>
        <w:ind w:firstLine="600"/>
        <w:jc w:val="both"/>
        <w:rPr>
          <w:sz w:val="28"/>
          <w:szCs w:val="28"/>
          <w:lang w:val="uk-UA"/>
        </w:rPr>
      </w:pPr>
      <w:r w:rsidRPr="0006563A">
        <w:rPr>
          <w:sz w:val="28"/>
          <w:szCs w:val="28"/>
          <w:lang w:val="uk-UA"/>
        </w:rPr>
        <w:t>5) </w:t>
      </w:r>
      <w:r w:rsidR="007875A2" w:rsidRPr="0006563A">
        <w:rPr>
          <w:sz w:val="28"/>
          <w:szCs w:val="28"/>
          <w:lang w:val="uk-UA"/>
        </w:rPr>
        <w:t>стереотип гетерогенності сприймання політичних реалій з позицій умовних спільнот або референтних груп (неформальні об’єдн</w:t>
      </w:r>
      <w:r w:rsidR="006B4565" w:rsidRPr="0006563A">
        <w:rPr>
          <w:sz w:val="28"/>
          <w:szCs w:val="28"/>
          <w:lang w:val="uk-UA"/>
        </w:rPr>
        <w:t>а</w:t>
      </w:r>
      <w:r w:rsidR="00212BD1" w:rsidRPr="0006563A">
        <w:rPr>
          <w:sz w:val="28"/>
          <w:szCs w:val="28"/>
          <w:lang w:val="uk-UA"/>
        </w:rPr>
        <w:t>ння, територіальні громади) [246</w:t>
      </w:r>
      <w:r w:rsidR="006B4565" w:rsidRPr="0006563A">
        <w:rPr>
          <w:sz w:val="28"/>
          <w:szCs w:val="28"/>
          <w:lang w:val="uk-UA"/>
        </w:rPr>
        <w:t>,</w:t>
      </w:r>
      <w:r w:rsidR="007875A2" w:rsidRPr="0006563A">
        <w:rPr>
          <w:sz w:val="28"/>
          <w:szCs w:val="28"/>
          <w:lang w:val="uk-UA"/>
        </w:rPr>
        <w:t xml:space="preserve"> с. 54].</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Ю. Терещенко виділяє такі якості української молоді: 1) економічна незалежність, ініціативність, активність, самостійна творчість, пов’язана з організацією нової справи і постійною кількістю можливостей докласти власні зусилля; 2) зацікавленість в особистій приналежності до політичних свобод, розвиненість правової і моральної відповідальності; 3) рельєфно оформлена світоглядно екологічна орієнтація; 4) національно зорієнтована свідомість, для якої рідна мова і культура народу є засобом національної самоідентифікації [</w:t>
      </w:r>
      <w:r w:rsidR="00212BD1" w:rsidRPr="0006563A">
        <w:rPr>
          <w:rFonts w:ascii="Times New Roman" w:hAnsi="Times New Roman" w:cs="Times New Roman"/>
          <w:sz w:val="28"/>
          <w:szCs w:val="28"/>
          <w:lang w:val="uk-UA"/>
        </w:rPr>
        <w:t>242</w:t>
      </w:r>
      <w:r w:rsidRPr="0006563A">
        <w:rPr>
          <w:rFonts w:ascii="Times New Roman" w:hAnsi="Times New Roman" w:cs="Times New Roman"/>
          <w:sz w:val="28"/>
          <w:szCs w:val="28"/>
          <w:lang w:val="uk-UA"/>
        </w:rPr>
        <w:t>,</w:t>
      </w:r>
      <w:r w:rsidR="00FD4E97"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с. 27].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 думку О. Морозової, зріс рівень залученості молодих до роботи громадських організацій, участі у політичних виборах. Змінилися ідеологічні преференції молоді: комуністичну ідеологію випередили націонал-демократична, соціал-демократична, ліберальна та екологічна; проросійські орієнтації змінилися на проєвропейські; формуються проринкові орієнтації – як у питанні підтримки ринкової економіки, так і в особистих мотивах щодо вибору місця роботи. Намітилася чітка тенденція до одержання молоддю освіти та подальшого кар’єрного просування. У питанні захисту своїх прав серед молодих українців домінує думка про необхідність цивілізованих способів захисту інтересів (мітингів, петицій, звернень до суду), а не </w:t>
      </w:r>
      <w:r w:rsidRPr="0006563A">
        <w:rPr>
          <w:rFonts w:ascii="Times New Roman" w:hAnsi="Times New Roman" w:cs="Times New Roman"/>
          <w:sz w:val="28"/>
          <w:szCs w:val="28"/>
          <w:lang w:val="uk-UA"/>
        </w:rPr>
        <w:lastRenderedPageBreak/>
        <w:t>насильства. Отже, сучасна молодь загалом неконфліктна. Образ «жорсткої руки» державного управлінця поступово змінюється в свідомості молоді пріори</w:t>
      </w:r>
      <w:r w:rsidR="00FD4E97" w:rsidRPr="0006563A">
        <w:rPr>
          <w:rFonts w:ascii="Times New Roman" w:hAnsi="Times New Roman" w:cs="Times New Roman"/>
          <w:sz w:val="28"/>
          <w:szCs w:val="28"/>
          <w:lang w:val="uk-UA"/>
        </w:rPr>
        <w:t>тетами дипломатії та компромісу </w:t>
      </w:r>
      <w:r w:rsidRPr="0006563A">
        <w:rPr>
          <w:rFonts w:ascii="Times New Roman" w:hAnsi="Times New Roman" w:cs="Times New Roman"/>
          <w:sz w:val="28"/>
          <w:szCs w:val="28"/>
          <w:lang w:val="uk-UA"/>
        </w:rPr>
        <w:t>[</w:t>
      </w:r>
      <w:r w:rsidR="00212BD1" w:rsidRPr="0006563A">
        <w:rPr>
          <w:rFonts w:ascii="Times New Roman" w:hAnsi="Times New Roman" w:cs="Times New Roman"/>
          <w:sz w:val="28"/>
          <w:szCs w:val="28"/>
          <w:lang w:val="uk-UA"/>
        </w:rPr>
        <w:t>161</w:t>
      </w:r>
      <w:r w:rsidRPr="0006563A">
        <w:rPr>
          <w:rFonts w:ascii="Times New Roman" w:hAnsi="Times New Roman" w:cs="Times New Roman"/>
          <w:sz w:val="28"/>
          <w:szCs w:val="28"/>
          <w:lang w:val="uk-UA"/>
        </w:rPr>
        <w:t>]</w:t>
      </w:r>
      <w:r w:rsidR="00FD4E97" w:rsidRPr="0006563A">
        <w:rPr>
          <w:rFonts w:ascii="Times New Roman" w:hAnsi="Times New Roman" w:cs="Times New Roman"/>
          <w:sz w:val="28"/>
          <w:szCs w:val="28"/>
          <w:lang w:val="uk-UA"/>
        </w:rPr>
        <w:t>.</w:t>
      </w:r>
    </w:p>
    <w:p w:rsidR="00D31343" w:rsidRPr="0006563A" w:rsidRDefault="005C6249"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Важливим фактором </w:t>
      </w:r>
      <w:r w:rsidR="00D31343" w:rsidRPr="0006563A">
        <w:rPr>
          <w:rFonts w:ascii="Times New Roman" w:hAnsi="Times New Roman" w:cs="Times New Roman"/>
          <w:sz w:val="28"/>
          <w:szCs w:val="28"/>
          <w:lang w:val="uk-UA"/>
        </w:rPr>
        <w:t xml:space="preserve">формування політичної культури в молоді є наявність національної </w:t>
      </w:r>
      <w:r w:rsidRPr="0006563A">
        <w:rPr>
          <w:rFonts w:ascii="Times New Roman" w:hAnsi="Times New Roman" w:cs="Times New Roman"/>
          <w:sz w:val="28"/>
          <w:szCs w:val="28"/>
          <w:lang w:val="uk-UA"/>
        </w:rPr>
        <w:t>ідеї та національного міфу. Автор  вважає</w:t>
      </w:r>
      <w:r w:rsidR="00671829" w:rsidRPr="0006563A">
        <w:rPr>
          <w:rFonts w:ascii="Times New Roman" w:hAnsi="Times New Roman" w:cs="Times New Roman"/>
          <w:sz w:val="28"/>
          <w:szCs w:val="28"/>
          <w:lang w:val="uk-UA"/>
        </w:rPr>
        <w:t>, що саме національна ідея спроможна</w:t>
      </w:r>
      <w:r w:rsidR="00D31343" w:rsidRPr="0006563A">
        <w:rPr>
          <w:rFonts w:ascii="Times New Roman" w:hAnsi="Times New Roman" w:cs="Times New Roman"/>
          <w:sz w:val="28"/>
          <w:szCs w:val="28"/>
          <w:lang w:val="uk-UA"/>
        </w:rPr>
        <w:t xml:space="preserve"> об’єднати сучасну молодь. </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Автор  погоджується</w:t>
      </w:r>
      <w:r w:rsidR="00671829" w:rsidRPr="0006563A">
        <w:rPr>
          <w:rFonts w:ascii="Times New Roman" w:hAnsi="Times New Roman" w:cs="Times New Roman"/>
          <w:sz w:val="28"/>
          <w:szCs w:val="28"/>
          <w:lang w:val="uk-UA"/>
        </w:rPr>
        <w:t xml:space="preserve"> з тезою</w:t>
      </w:r>
      <w:r w:rsidRPr="0006563A">
        <w:rPr>
          <w:rFonts w:ascii="Times New Roman" w:hAnsi="Times New Roman" w:cs="Times New Roman"/>
          <w:sz w:val="28"/>
          <w:szCs w:val="28"/>
          <w:lang w:val="uk-UA"/>
        </w:rPr>
        <w:t xml:space="preserve">, що особливо яскраво про себе заявила молодь в період подій Помаранчевої революції, де вона виступила активним гравцем </w:t>
      </w:r>
      <w:r w:rsidR="0097641C" w:rsidRPr="0006563A">
        <w:rPr>
          <w:rFonts w:ascii="Times New Roman" w:hAnsi="Times New Roman" w:cs="Times New Roman"/>
          <w:sz w:val="28"/>
          <w:szCs w:val="28"/>
          <w:lang w:val="uk-UA"/>
        </w:rPr>
        <w:t xml:space="preserve">в ухваленні політичних рішень. </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Становлення особистості як суб’єкта політики відбувається поступово по мірі соціального дозрівання людини у процесі його політичної соціалізації. Найбільш активно цей процес відбувається у молодому віці коли досягається адаптація громадян до існуючої політичної системи, що є однією із важливих умов її стабільності. В результаті підтримується певний рівень легітимності режиму і задаються межі, у яких</w:t>
      </w:r>
      <w:r w:rsidR="00B710F1" w:rsidRPr="0006563A">
        <w:rPr>
          <w:rFonts w:ascii="Times New Roman" w:hAnsi="Times New Roman" w:cs="Times New Roman"/>
          <w:sz w:val="28"/>
          <w:szCs w:val="28"/>
          <w:lang w:val="uk-UA"/>
        </w:rPr>
        <w:t xml:space="preserve"> здійснюється політичний курс. </w:t>
      </w:r>
      <w:r w:rsidRPr="0006563A">
        <w:rPr>
          <w:rFonts w:ascii="Times New Roman" w:hAnsi="Times New Roman" w:cs="Times New Roman"/>
          <w:sz w:val="28"/>
          <w:szCs w:val="28"/>
          <w:lang w:val="uk-UA"/>
        </w:rPr>
        <w:t>Молодь є однією з великих соціальних груп. Від політичних орієнтація більшості молодого покоління багато в чому залежить консолідованість всього суспільства. Від того, в якій мірі сучасна  українська молодь приймає участь в сучасних політичних процесах, від її життєвої позиції залежить майбутнє нашої держави, оскільки сьогоднішня молодь через 15-20 років подорослішає, набереться досвіду і сил та стане найбільш впливовою соціальною групою, яка буде визначати стан справ у країні. Від формування того чи іншого типу особистості у більшості представників молодого покоління багато в чому залежать важливі політичні питання: геополітичного вибору, ідеологічного спрямування, держа</w:t>
      </w:r>
      <w:r w:rsidR="00671829" w:rsidRPr="0006563A">
        <w:rPr>
          <w:rFonts w:ascii="Times New Roman" w:hAnsi="Times New Roman" w:cs="Times New Roman"/>
          <w:sz w:val="28"/>
          <w:szCs w:val="28"/>
          <w:lang w:val="uk-UA"/>
        </w:rPr>
        <w:t>вного устрою та форми правління</w:t>
      </w:r>
      <w:r w:rsidR="00671829" w:rsidRPr="0006563A">
        <w:rPr>
          <w:rFonts w:ascii="Times New Roman" w:hAnsi="Times New Roman" w:cs="Times New Roman"/>
          <w:sz w:val="28"/>
          <w:szCs w:val="28"/>
          <w:lang w:val="en-US"/>
        </w:rPr>
        <w:t> </w:t>
      </w:r>
      <w:r w:rsidR="00671829" w:rsidRPr="0006563A">
        <w:rPr>
          <w:rFonts w:ascii="Times New Roman" w:hAnsi="Times New Roman" w:cs="Times New Roman"/>
          <w:sz w:val="28"/>
          <w:szCs w:val="28"/>
          <w:lang w:val="uk-UA"/>
        </w:rPr>
        <w:t>[187, с. 247].</w:t>
      </w:r>
    </w:p>
    <w:p w:rsidR="009B2FFC" w:rsidRPr="0006563A" w:rsidRDefault="009B2FFC" w:rsidP="0006563A">
      <w:pPr>
        <w:tabs>
          <w:tab w:val="left" w:pos="567"/>
        </w:tabs>
        <w:autoSpaceDE w:val="0"/>
        <w:autoSpaceDN w:val="0"/>
        <w:adjustRightInd w:val="0"/>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сучасному етапі процес політичної участі молоді в Україні дещо гальмуєтьс</w:t>
      </w:r>
      <w:r w:rsidR="00B710F1" w:rsidRPr="0006563A">
        <w:rPr>
          <w:rFonts w:ascii="Times New Roman" w:hAnsi="Times New Roman" w:cs="Times New Roman"/>
          <w:sz w:val="28"/>
          <w:szCs w:val="28"/>
          <w:lang w:val="uk-UA"/>
        </w:rPr>
        <w:t>я та втрачає свою ефективність.</w:t>
      </w:r>
      <w:r w:rsidRPr="0006563A">
        <w:rPr>
          <w:rFonts w:ascii="Times New Roman" w:hAnsi="Times New Roman" w:cs="Times New Roman"/>
          <w:sz w:val="28"/>
          <w:szCs w:val="28"/>
          <w:lang w:val="uk-UA"/>
        </w:rPr>
        <w:t xml:space="preserve"> Це обумовлюється декількома чинниками. В умовах кризового перехідного суспільства, при зміні типів політичної культури виникають серйозні проблеми збереження та передачі </w:t>
      </w:r>
      <w:r w:rsidRPr="0006563A">
        <w:rPr>
          <w:rFonts w:ascii="Times New Roman" w:hAnsi="Times New Roman" w:cs="Times New Roman"/>
          <w:sz w:val="28"/>
          <w:szCs w:val="28"/>
          <w:lang w:val="uk-UA"/>
        </w:rPr>
        <w:lastRenderedPageBreak/>
        <w:t xml:space="preserve">політичного досвіду, спадкоємності політичних інститутів, норм і цінностей. Зубожіння значної частини населення, послаблення законності і правопорядку, зростання злочинності, свавілля і корупція чиновників в значній мірі підривають повагу громадян до існуючих політичних інститутів та лідерів. </w:t>
      </w:r>
    </w:p>
    <w:p w:rsidR="009B2FFC" w:rsidRPr="0006563A" w:rsidRDefault="009B2FFC"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Втратила ключове положення у вихованні нового покоління такий агент соціалізації, як родина. Соціалізуючі функції були в значній мірі передані спеціалізованим інститутам виховання та освіти (дитячі дошкільні заклади, школи, інтернати, дитячі табори тощо). В Україні родина як соціальний інститут переживає кризові часи. Передача від покоління до покоління соціально-політичного досвіду, основних норм і цінностей у перехідний час відбувається особливо складно. У представників середнього та старшого покоління, як правило, переважають усталені ціннісно-політичні орієнтації, традиційні стереотипи політичного мислення та поведінки, що неухильно вступає у протиріччя з багатьма устремліннями та установками підростаючого покоління. Молодь з характерним їй максималізмом намагається вирватись «з під впливу родини». Оскільки молоде покоління краще адаптується до нових соціально-політичних реалій</w:t>
      </w:r>
      <w:r w:rsidR="00671829" w:rsidRPr="0006563A">
        <w:rPr>
          <w:rFonts w:ascii="Times New Roman" w:hAnsi="Times New Roman" w:cs="Times New Roman"/>
          <w:sz w:val="28"/>
          <w:szCs w:val="28"/>
          <w:lang w:val="uk-UA"/>
        </w:rPr>
        <w:t>, відбувається розрив поколінь </w:t>
      </w:r>
      <w:r w:rsidR="00671829" w:rsidRPr="0006563A">
        <w:rPr>
          <w:rFonts w:ascii="Times New Roman" w:hAnsi="Times New Roman" w:cs="Times New Roman"/>
          <w:sz w:val="28"/>
          <w:szCs w:val="28"/>
        </w:rPr>
        <w:t>[</w:t>
      </w:r>
      <w:r w:rsidR="00671829" w:rsidRPr="0006563A">
        <w:rPr>
          <w:rFonts w:ascii="Times New Roman" w:hAnsi="Times New Roman" w:cs="Times New Roman"/>
          <w:sz w:val="28"/>
          <w:szCs w:val="28"/>
          <w:lang w:val="uk-UA"/>
        </w:rPr>
        <w:t>184,</w:t>
      </w:r>
      <w:r w:rsidR="00212BD1" w:rsidRPr="0006563A">
        <w:rPr>
          <w:rFonts w:ascii="Times New Roman" w:hAnsi="Times New Roman" w:cs="Times New Roman"/>
          <w:sz w:val="28"/>
          <w:szCs w:val="28"/>
          <w:lang w:val="uk-UA"/>
        </w:rPr>
        <w:t xml:space="preserve"> </w:t>
      </w:r>
      <w:r w:rsidR="00671829" w:rsidRPr="0006563A">
        <w:rPr>
          <w:rFonts w:ascii="Times New Roman" w:hAnsi="Times New Roman" w:cs="Times New Roman"/>
          <w:sz w:val="28"/>
          <w:szCs w:val="28"/>
          <w:lang w:val="uk-UA"/>
        </w:rPr>
        <w:t>с.100</w:t>
      </w:r>
      <w:r w:rsidR="00671829" w:rsidRPr="0006563A">
        <w:rPr>
          <w:rFonts w:ascii="Times New Roman" w:hAnsi="Times New Roman" w:cs="Times New Roman"/>
          <w:sz w:val="28"/>
          <w:szCs w:val="28"/>
        </w:rPr>
        <w:t>]</w:t>
      </w:r>
      <w:r w:rsidR="00671829" w:rsidRPr="0006563A">
        <w:rPr>
          <w:rFonts w:ascii="Times New Roman" w:hAnsi="Times New Roman" w:cs="Times New Roman"/>
          <w:sz w:val="28"/>
          <w:szCs w:val="28"/>
          <w:lang w:val="uk-UA"/>
        </w:rPr>
        <w:t>.</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eastAsiaTheme="minorHAnsi" w:hAnsi="Times New Roman" w:cs="Times New Roman"/>
          <w:sz w:val="28"/>
          <w:szCs w:val="28"/>
          <w:lang w:val="uk-UA"/>
        </w:rPr>
        <w:t xml:space="preserve">Окремим агентом політичної соціалізації молоді, який має величезний вплив на формування політичних поглядів та мислення, є школа. Тому держава повинна здійснювати свій вплив через систему народної освіти на підростаюче покоління до моменту повного формування його духовності, моральних принципів. В початковій школі діти продовжують знайомство з системою влади, яка надана самою організацією учбового процесу  </w:t>
      </w:r>
      <w:r w:rsidR="00671829" w:rsidRPr="0006563A">
        <w:rPr>
          <w:rFonts w:ascii="Times New Roman" w:eastAsiaTheme="minorHAnsi" w:hAnsi="Times New Roman" w:cs="Times New Roman"/>
          <w:sz w:val="28"/>
          <w:szCs w:val="28"/>
          <w:lang w:val="uk-UA"/>
        </w:rPr>
        <w:t>(</w:t>
      </w:r>
      <w:r w:rsidRPr="0006563A">
        <w:rPr>
          <w:rFonts w:ascii="Times New Roman" w:eastAsiaTheme="minorHAnsi" w:hAnsi="Times New Roman" w:cs="Times New Roman"/>
          <w:sz w:val="28"/>
          <w:szCs w:val="28"/>
          <w:lang w:val="uk-UA"/>
        </w:rPr>
        <w:t xml:space="preserve">наприклад, чергуванням занять і перерв). Подібним чином діти навчаються приймати соціальний порядок. В школі діти дізнаються про державні символи, національних героїв, отримують уроки патріотизму. В середній школі пряма політична соціалізація здійснюється через спеціальні навчальні курси (історія, література, право, суспільствознавство), яка містить у собі </w:t>
      </w:r>
      <w:r w:rsidRPr="0006563A">
        <w:rPr>
          <w:rFonts w:ascii="Times New Roman" w:eastAsiaTheme="minorHAnsi" w:hAnsi="Times New Roman" w:cs="Times New Roman"/>
          <w:sz w:val="28"/>
          <w:szCs w:val="28"/>
          <w:lang w:val="uk-UA"/>
        </w:rPr>
        <w:lastRenderedPageBreak/>
        <w:t>певний політичний (ідеологічний) зміст, спрямований на виховання «толерантних» громадян, затребуваних цією політичною системою [</w:t>
      </w:r>
      <w:r w:rsidR="00FD4E97" w:rsidRPr="0006563A">
        <w:rPr>
          <w:rFonts w:ascii="Times New Roman" w:hAnsi="Times New Roman" w:cs="Times New Roman"/>
          <w:sz w:val="28"/>
          <w:szCs w:val="28"/>
          <w:lang w:val="uk-UA"/>
        </w:rPr>
        <w:t>2</w:t>
      </w:r>
      <w:r w:rsidRPr="0006563A">
        <w:rPr>
          <w:rFonts w:ascii="Times New Roman" w:eastAsiaTheme="minorHAnsi" w:hAnsi="Times New Roman" w:cs="Times New Roman"/>
          <w:sz w:val="28"/>
          <w:szCs w:val="28"/>
          <w:lang w:val="uk-UA"/>
        </w:rPr>
        <w:t>, с.174].</w:t>
      </w:r>
    </w:p>
    <w:p w:rsidR="009B2FFC" w:rsidRPr="0006563A" w:rsidRDefault="009B2FFC"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Що ж стосується вищої школи, до слова, у якій навчаються не всі випускники загальноосвітніх закладів, то на неї покладені завдання не лише надати певний рівень політичних знань, умінь і навичок, але і закріпивши їх, дати можливість особистості на практиці реалізувати їх у практичній діяльності, у політичному житті тощо. </w:t>
      </w:r>
    </w:p>
    <w:p w:rsidR="009B2FFC" w:rsidRPr="0006563A" w:rsidRDefault="009B2FFC" w:rsidP="0006563A">
      <w:pPr>
        <w:tabs>
          <w:tab w:val="left" w:pos="567"/>
        </w:tabs>
        <w:autoSpaceDE w:val="0"/>
        <w:autoSpaceDN w:val="0"/>
        <w:adjustRightInd w:val="0"/>
        <w:spacing w:after="0" w:line="360" w:lineRule="auto"/>
        <w:ind w:firstLine="567"/>
        <w:jc w:val="both"/>
        <w:rPr>
          <w:rFonts w:ascii="Times New Roman" w:hAnsi="Times New Roman" w:cs="Times New Roman"/>
          <w:iCs/>
          <w:sz w:val="28"/>
          <w:szCs w:val="28"/>
          <w:lang w:val="uk-UA"/>
        </w:rPr>
      </w:pPr>
      <w:r w:rsidRPr="0006563A">
        <w:rPr>
          <w:rFonts w:ascii="Times New Roman" w:hAnsi="Times New Roman" w:cs="Times New Roman"/>
          <w:iCs/>
          <w:sz w:val="28"/>
          <w:szCs w:val="28"/>
          <w:lang w:val="uk-UA"/>
        </w:rPr>
        <w:t>Студентська молодь, яка навчається за негуманітарним профілем у ВНЗ, отримує обсяг базових теоретичних знань з політології, ви</w:t>
      </w:r>
      <w:r w:rsidR="00671829" w:rsidRPr="0006563A">
        <w:rPr>
          <w:rFonts w:ascii="Times New Roman" w:hAnsi="Times New Roman" w:cs="Times New Roman"/>
          <w:iCs/>
          <w:sz w:val="28"/>
          <w:szCs w:val="28"/>
          <w:lang w:val="uk-UA"/>
        </w:rPr>
        <w:t xml:space="preserve">вчаючи однойменну дисципліну </w:t>
      </w:r>
      <w:r w:rsidRPr="0006563A">
        <w:rPr>
          <w:rFonts w:ascii="Times New Roman" w:hAnsi="Times New Roman" w:cs="Times New Roman"/>
          <w:iCs/>
          <w:sz w:val="28"/>
          <w:szCs w:val="28"/>
          <w:lang w:val="uk-UA"/>
        </w:rPr>
        <w:t xml:space="preserve">протягом одного семестру. Цього вкрай недостатньо. І, враховуючи це, необхідною складовою </w:t>
      </w:r>
      <w:r w:rsidR="00671829" w:rsidRPr="0006563A">
        <w:rPr>
          <w:rFonts w:ascii="Times New Roman" w:hAnsi="Times New Roman" w:cs="Times New Roman"/>
          <w:iCs/>
          <w:sz w:val="28"/>
          <w:szCs w:val="28"/>
          <w:lang w:val="uk-UA"/>
        </w:rPr>
        <w:t>підвищення рівня політичної активності є</w:t>
      </w:r>
      <w:r w:rsidRPr="0006563A">
        <w:rPr>
          <w:rFonts w:ascii="Times New Roman" w:hAnsi="Times New Roman" w:cs="Times New Roman"/>
          <w:iCs/>
          <w:sz w:val="28"/>
          <w:szCs w:val="28"/>
          <w:lang w:val="uk-UA"/>
        </w:rPr>
        <w:t xml:space="preserve"> проблема залучення молоді до активного політичного життя, вироблення ними власної позиції, її тверда аргумент</w:t>
      </w:r>
      <w:r w:rsidR="00671829" w:rsidRPr="0006563A">
        <w:rPr>
          <w:rFonts w:ascii="Times New Roman" w:hAnsi="Times New Roman" w:cs="Times New Roman"/>
          <w:iCs/>
          <w:sz w:val="28"/>
          <w:szCs w:val="28"/>
          <w:lang w:val="uk-UA"/>
        </w:rPr>
        <w:t>ація та доказовість. Студенти -</w:t>
      </w:r>
      <w:r w:rsidRPr="0006563A">
        <w:rPr>
          <w:rFonts w:ascii="Times New Roman" w:hAnsi="Times New Roman" w:cs="Times New Roman"/>
          <w:iCs/>
          <w:sz w:val="28"/>
          <w:szCs w:val="28"/>
          <w:lang w:val="uk-UA"/>
        </w:rPr>
        <w:t>політологи, отримуючи значний обсяг теоретичних знань, не завжди виявляють бажання реалізовувати їх на практиці, в реальному політичному житті.</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Політична активність «властива як індивідам, що беруть участь у політиці, так і масам, буває усвідомленою і стихійною. Саме другим варіантом можна </w:t>
      </w:r>
      <w:r w:rsidR="00B710F1" w:rsidRPr="0006563A">
        <w:rPr>
          <w:rFonts w:ascii="Times New Roman" w:hAnsi="Times New Roman" w:cs="Times New Roman"/>
          <w:sz w:val="28"/>
          <w:szCs w:val="28"/>
          <w:lang w:val="uk-UA"/>
        </w:rPr>
        <w:t>о</w:t>
      </w:r>
      <w:r w:rsidRPr="0006563A">
        <w:rPr>
          <w:rFonts w:ascii="Times New Roman" w:hAnsi="Times New Roman" w:cs="Times New Roman"/>
          <w:sz w:val="28"/>
          <w:szCs w:val="28"/>
          <w:lang w:val="uk-UA"/>
        </w:rPr>
        <w:t>характеризувати сучасну молодь, студентство, яке намагаються залучити у політику не у якості політичних суб’єктів, а роблять з них саме об’єкт політичної дії. Про це свідчать регулярні «добровільно-примусові» участі студентів у тих чи інших політичних акціях, мітингах, які проводяться під гаслами тих чи інших політичних сил, і водночас їх нездатність чітко пояснити свою політичну позицію</w:t>
      </w:r>
      <w:r w:rsidR="00FD4E97" w:rsidRPr="0006563A">
        <w:rPr>
          <w:rFonts w:ascii="Times New Roman" w:hAnsi="Times New Roman" w:cs="Times New Roman"/>
          <w:sz w:val="28"/>
          <w:szCs w:val="28"/>
          <w:lang w:val="uk-UA"/>
        </w:rPr>
        <w:t>, аргументувати її фактами тощо </w:t>
      </w:r>
      <w:r w:rsidRPr="0006563A">
        <w:rPr>
          <w:rFonts w:ascii="Times New Roman" w:hAnsi="Times New Roman" w:cs="Times New Roman"/>
          <w:sz w:val="28"/>
          <w:szCs w:val="28"/>
          <w:lang w:val="uk-UA"/>
        </w:rPr>
        <w:t>[</w:t>
      </w:r>
      <w:r w:rsidR="00460E25" w:rsidRPr="0006563A">
        <w:rPr>
          <w:rFonts w:ascii="Times New Roman" w:hAnsi="Times New Roman" w:cs="Times New Roman"/>
          <w:sz w:val="28"/>
          <w:szCs w:val="28"/>
          <w:lang w:val="uk-UA"/>
        </w:rPr>
        <w:t>251,</w:t>
      </w:r>
      <w:r w:rsidRPr="0006563A">
        <w:rPr>
          <w:rFonts w:ascii="Times New Roman" w:hAnsi="Times New Roman" w:cs="Times New Roman"/>
          <w:sz w:val="28"/>
          <w:szCs w:val="28"/>
          <w:lang w:val="uk-UA"/>
        </w:rPr>
        <w:t xml:space="preserve"> с.209]. </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Серед причин низької зацікавленості молоді політикою виділяють політичне незнання, якому протиставляється добра обізнаність в інших сферах, висока раціональність, із якою добиваються поставлених цілей в особистому житті. Причиною такого незнання може бути складність, невизначеність соціальних, економічних і політичних питань для тих, хто не </w:t>
      </w:r>
      <w:r w:rsidRPr="0006563A">
        <w:rPr>
          <w:rFonts w:ascii="Times New Roman" w:hAnsi="Times New Roman" w:cs="Times New Roman"/>
          <w:sz w:val="28"/>
          <w:szCs w:val="28"/>
          <w:lang w:val="uk-UA"/>
        </w:rPr>
        <w:lastRenderedPageBreak/>
        <w:t>має безпосереднього доступу до відповідної інформації. Незнання і заміщення понять сприяють тому, що не формуються навички політичної участі, політичний досвід. Для більшості молоді політико – економічна сфера здається чимось «недосяжним», адже її не можна безпосередньо відчути і вплинути на неї (особливо таке ставлення характерне для групи з низьким інтересом до політики) [</w:t>
      </w:r>
      <w:r w:rsidR="007C48F7" w:rsidRPr="0006563A">
        <w:rPr>
          <w:rFonts w:ascii="Times New Roman" w:hAnsi="Times New Roman" w:cs="Times New Roman"/>
          <w:sz w:val="28"/>
          <w:szCs w:val="28"/>
          <w:lang w:val="uk-UA"/>
        </w:rPr>
        <w:t>256</w:t>
      </w:r>
      <w:r w:rsidR="00FD4E97"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с. 123].</w:t>
      </w:r>
    </w:p>
    <w:p w:rsidR="009B2FFC" w:rsidRPr="0006563A" w:rsidRDefault="009B2FFC"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Можна констатувати, що молодь бере активну участь у соціально-політичних процесах, але ця активність проявляється більше у мітингових, протестних формах, молоді явно бракує політичної компетентності, інформованості, брак досвіду співпраці з органами місцевого самоврядування по виробленню рішень на місцевому рівні. Таким чином, у суспільно-політичних перетвореннях, що відбуваються в країні, дедалі більшу роль відіграє молодь. Вона активно підтримує політичний курс на здійснення демократичних реформ, бере участь у розбудові демократичного суспільства. Саме молоді люди часто ініціюють соціально-економічні, політичні і духовні зрушення, адекватні викликам часу.</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Перешкодою формування активної політичної участі та культури сучасної молоді є деаксіологізація українського суспільства, тобто відсутність чи втрата ним політичних, ідеологічних, історичних, культурних цінностей, які здатні були б сформувати єдину ідеологічну доктрину, концепцію розвитку, і на основі якої б вироблялися конкретні політичні пропозиції, рішення, формувалися б моделі поведінки політиків тощо. Сьогодні у</w:t>
      </w:r>
      <w:r w:rsidRPr="0006563A">
        <w:rPr>
          <w:rFonts w:ascii="Times New Roman" w:eastAsia="TimesNewRoman" w:hAnsi="Times New Roman" w:cs="Times New Roman"/>
          <w:sz w:val="28"/>
          <w:szCs w:val="28"/>
          <w:lang w:val="uk-UA"/>
        </w:rPr>
        <w:t>країнське суспільство все ще знаходиться у процесі визначення аксіологічних цінностей. Для нього характерні протиріччя, майнова і соціальна диференціація, що приводить до «розмиву» цінностей, відсутності ціннісної системи, яку б визнавало більшість населення у якості  основи життєдіяльності [</w:t>
      </w:r>
      <w:r w:rsidR="00F53487" w:rsidRPr="0006563A">
        <w:rPr>
          <w:rFonts w:ascii="Times New Roman" w:hAnsi="Times New Roman" w:cs="Times New Roman"/>
          <w:sz w:val="28"/>
          <w:szCs w:val="28"/>
          <w:lang w:val="uk-UA"/>
        </w:rPr>
        <w:t>256</w:t>
      </w:r>
      <w:r w:rsidR="00FD4E97" w:rsidRPr="0006563A">
        <w:rPr>
          <w:rFonts w:ascii="Times New Roman" w:hAnsi="Times New Roman" w:cs="Times New Roman"/>
          <w:sz w:val="28"/>
          <w:szCs w:val="28"/>
          <w:lang w:val="uk-UA"/>
        </w:rPr>
        <w:t xml:space="preserve">, </w:t>
      </w:r>
      <w:r w:rsidRPr="0006563A">
        <w:rPr>
          <w:rFonts w:ascii="Times New Roman" w:eastAsia="TimesNewRoman" w:hAnsi="Times New Roman" w:cs="Times New Roman"/>
          <w:sz w:val="28"/>
          <w:szCs w:val="28"/>
          <w:lang w:val="uk-UA"/>
        </w:rPr>
        <w:t>с.</w:t>
      </w:r>
      <w:r w:rsidR="00F53487" w:rsidRPr="0006563A">
        <w:rPr>
          <w:rFonts w:ascii="Times New Roman" w:eastAsia="TimesNewRoman" w:hAnsi="Times New Roman" w:cs="Times New Roman"/>
          <w:sz w:val="28"/>
          <w:szCs w:val="28"/>
          <w:lang w:val="uk-UA"/>
        </w:rPr>
        <w:t> </w:t>
      </w:r>
      <w:r w:rsidRPr="0006563A">
        <w:rPr>
          <w:rFonts w:ascii="Times New Roman" w:eastAsia="TimesNewRoman" w:hAnsi="Times New Roman" w:cs="Times New Roman"/>
          <w:sz w:val="28"/>
          <w:szCs w:val="28"/>
          <w:lang w:val="uk-UA"/>
        </w:rPr>
        <w:t>97].</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eastAsia="TimesNewRoman" w:hAnsi="Times New Roman" w:cs="Times New Roman"/>
          <w:sz w:val="28"/>
          <w:szCs w:val="28"/>
          <w:lang w:val="uk-UA"/>
        </w:rPr>
        <w:t>Окр</w:t>
      </w:r>
      <w:r w:rsidR="00286BE9" w:rsidRPr="0006563A">
        <w:rPr>
          <w:rFonts w:ascii="Times New Roman" w:eastAsia="TimesNewRoman" w:hAnsi="Times New Roman" w:cs="Times New Roman"/>
          <w:sz w:val="28"/>
          <w:szCs w:val="28"/>
          <w:lang w:val="uk-UA"/>
        </w:rPr>
        <w:t>і</w:t>
      </w:r>
      <w:r w:rsidRPr="0006563A">
        <w:rPr>
          <w:rFonts w:ascii="Times New Roman" w:eastAsia="TimesNewRoman" w:hAnsi="Times New Roman" w:cs="Times New Roman"/>
          <w:sz w:val="28"/>
          <w:szCs w:val="28"/>
          <w:lang w:val="uk-UA"/>
        </w:rPr>
        <w:t xml:space="preserve">м того, потрібно враховувати специфічну молодіжну субкультуру. Зокрема, аналізом подібної тематики займається Є. Васильчук. Під вказаним явищем він розуміє політичну культуру окремих соціальних груп та </w:t>
      </w:r>
      <w:r w:rsidRPr="0006563A">
        <w:rPr>
          <w:rFonts w:ascii="Times New Roman" w:eastAsia="TimesNewRoman" w:hAnsi="Times New Roman" w:cs="Times New Roman"/>
          <w:sz w:val="28"/>
          <w:szCs w:val="28"/>
          <w:lang w:val="uk-UA"/>
        </w:rPr>
        <w:lastRenderedPageBreak/>
        <w:t>прошарків, політичні уявлення, установки, ідеї, цінності, поведінка яких значною мірою відрізняється від домінуючих в суспільстві. Кожна політична субкультура включає те загальне, що характеризує домінуючу в суспільстві політичну культуру. ЇЇ особливості обумовлені відмінностями в становищі соціальних груп в економічній і соціальній структурі, відмінностями за етнічною, расовою, релігійною, освітньою та іншими ознаками [</w:t>
      </w:r>
      <w:r w:rsidR="00FD4E97" w:rsidRPr="0006563A">
        <w:rPr>
          <w:rFonts w:ascii="Times New Roman" w:hAnsi="Times New Roman" w:cs="Times New Roman"/>
          <w:sz w:val="28"/>
          <w:szCs w:val="28"/>
          <w:lang w:val="uk-UA"/>
        </w:rPr>
        <w:t>38</w:t>
      </w:r>
      <w:r w:rsidRPr="0006563A">
        <w:rPr>
          <w:rFonts w:ascii="Times New Roman" w:eastAsia="TimesNewRoman" w:hAnsi="Times New Roman" w:cs="Times New Roman"/>
          <w:sz w:val="28"/>
          <w:szCs w:val="28"/>
          <w:lang w:val="uk-UA"/>
        </w:rPr>
        <w:t>].</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 Малетін же вказує на те, що в основі виділення політичної культури можуть знаходитись як певні варіації одних і тих самих базових цінностей, так і їх різновиди, що якісно розрізняються. Окрім раціонально усвідомлених переконань, кожна політична субкультура має неоформлене ставлення до дійсності, що зміцнює у носіїв цих цінностей єдині підходи, оцінки і асоціації щодо політичних явищ, що посилюють почуття внутрішньої згуртованості їх представників [</w:t>
      </w:r>
      <w:r w:rsidR="00FD4E97" w:rsidRPr="0006563A">
        <w:rPr>
          <w:rFonts w:ascii="Times New Roman" w:hAnsi="Times New Roman" w:cs="Times New Roman"/>
          <w:sz w:val="28"/>
          <w:szCs w:val="28"/>
          <w:lang w:val="uk-UA"/>
        </w:rPr>
        <w:t>147</w:t>
      </w:r>
      <w:r w:rsidRPr="0006563A">
        <w:rPr>
          <w:rFonts w:ascii="Times New Roman" w:hAnsi="Times New Roman" w:cs="Times New Roman"/>
          <w:sz w:val="28"/>
          <w:szCs w:val="28"/>
          <w:lang w:val="uk-UA"/>
        </w:rPr>
        <w:t>].</w:t>
      </w:r>
    </w:p>
    <w:p w:rsidR="009B2FFC" w:rsidRPr="0006563A" w:rsidRDefault="009B2FFC" w:rsidP="0006563A">
      <w:pPr>
        <w:tabs>
          <w:tab w:val="left" w:pos="567"/>
        </w:tabs>
        <w:autoSpaceDE w:val="0"/>
        <w:autoSpaceDN w:val="0"/>
        <w:adjustRightInd w:val="0"/>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Таким чином, основними характерними особливостями входження української молоді  до політики на сучасному етапі є те, що даний процес має опосередковано-індивідуальний характер і багато в чому залежить від кожної молодої людини окремо: її індивідуальних якостей, освіти, спеціалізації, рівня соціального розвитку та соціального статусу, фінансової залежності, політичної зацікавленості тощо. На основі вказаних факторів у особи формується власний політичний світогляд і тип мислення, світосприйняття, згідно якого вона керує</w:t>
      </w:r>
      <w:r w:rsidR="00286BE9" w:rsidRPr="0006563A">
        <w:rPr>
          <w:rFonts w:ascii="Times New Roman" w:hAnsi="Times New Roman" w:cs="Times New Roman"/>
          <w:sz w:val="28"/>
          <w:szCs w:val="28"/>
          <w:lang w:val="uk-UA"/>
        </w:rPr>
        <w:t>ться</w:t>
      </w:r>
      <w:r w:rsidRPr="0006563A">
        <w:rPr>
          <w:rFonts w:ascii="Times New Roman" w:hAnsi="Times New Roman" w:cs="Times New Roman"/>
          <w:sz w:val="28"/>
          <w:szCs w:val="28"/>
          <w:lang w:val="uk-UA"/>
        </w:rPr>
        <w:t xml:space="preserve"> діями у соціально-політ</w:t>
      </w:r>
      <w:r w:rsidR="00E3084F" w:rsidRPr="0006563A">
        <w:rPr>
          <w:rFonts w:ascii="Times New Roman" w:hAnsi="Times New Roman" w:cs="Times New Roman"/>
          <w:sz w:val="28"/>
          <w:szCs w:val="28"/>
          <w:lang w:val="uk-UA"/>
        </w:rPr>
        <w:t>ичному середовищі, в суспільстві та</w:t>
      </w:r>
      <w:r w:rsidRPr="0006563A">
        <w:rPr>
          <w:rFonts w:ascii="Times New Roman" w:hAnsi="Times New Roman" w:cs="Times New Roman"/>
          <w:sz w:val="28"/>
          <w:szCs w:val="28"/>
          <w:lang w:val="uk-UA"/>
        </w:rPr>
        <w:t xml:space="preserve"> приймає певні рішення і вчинки.</w:t>
      </w:r>
    </w:p>
    <w:p w:rsidR="009B2FFC" w:rsidRPr="0006563A" w:rsidRDefault="009B2FFC" w:rsidP="0006563A">
      <w:pPr>
        <w:tabs>
          <w:tab w:val="left" w:pos="567"/>
        </w:tabs>
        <w:autoSpaceDE w:val="0"/>
        <w:autoSpaceDN w:val="0"/>
        <w:adjustRightInd w:val="0"/>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Окрема роль належить агентам молодіжної політичної соціалізації, до яких належать освітні заклади, родина, гуртки і секції, виховні заклади, засоби масової інформації, специфічні інтереси (зокрема, субкультури) тощо. </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Наявність чи відсутність у процесі політичної соціалізації її агентів, які забезпечують її хід, прямо впливає на еф</w:t>
      </w:r>
      <w:r w:rsidR="00EE263D" w:rsidRPr="0006563A">
        <w:rPr>
          <w:rFonts w:ascii="Times New Roman" w:hAnsi="Times New Roman" w:cs="Times New Roman"/>
          <w:sz w:val="28"/>
          <w:szCs w:val="28"/>
          <w:lang w:val="uk-UA"/>
        </w:rPr>
        <w:t>ективність і кінцевий результат</w:t>
      </w:r>
      <w:r w:rsidRPr="0006563A">
        <w:rPr>
          <w:rFonts w:ascii="Times New Roman" w:hAnsi="Times New Roman" w:cs="Times New Roman"/>
          <w:sz w:val="28"/>
          <w:szCs w:val="28"/>
          <w:lang w:val="uk-UA"/>
        </w:rPr>
        <w:t>. Однак, з плином часу, перехід до інформаційного суспільства надав доступ до широкого кола інформаційно-комунікаційних послуг, які, в свою чергу, нерідко виступають аг</w:t>
      </w:r>
      <w:r w:rsidR="00EE263D" w:rsidRPr="0006563A">
        <w:rPr>
          <w:rFonts w:ascii="Times New Roman" w:hAnsi="Times New Roman" w:cs="Times New Roman"/>
          <w:sz w:val="28"/>
          <w:szCs w:val="28"/>
          <w:lang w:val="uk-UA"/>
        </w:rPr>
        <w:t xml:space="preserve">ентами політичної соціалізації </w:t>
      </w:r>
      <w:r w:rsidR="00954E54" w:rsidRPr="0006563A">
        <w:rPr>
          <w:rFonts w:ascii="Times New Roman" w:hAnsi="Times New Roman" w:cs="Times New Roman"/>
          <w:sz w:val="28"/>
          <w:szCs w:val="28"/>
          <w:lang w:val="uk-UA"/>
        </w:rPr>
        <w:t>[132</w:t>
      </w:r>
      <w:r w:rsidR="00EE263D" w:rsidRPr="0006563A">
        <w:rPr>
          <w:rFonts w:ascii="Times New Roman" w:hAnsi="Times New Roman" w:cs="Times New Roman"/>
          <w:sz w:val="28"/>
          <w:szCs w:val="28"/>
          <w:lang w:val="uk-UA"/>
        </w:rPr>
        <w:t>].</w:t>
      </w:r>
    </w:p>
    <w:p w:rsidR="009B2FFC" w:rsidRPr="0006563A" w:rsidRDefault="009B2FFC"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Провідними сучасними засобами, завдяки яким відбувається соціалізація, є засоби масової комунікації. У сучасному світі вони володіють значною символічною владою, адже вони репрезентують циркулюючі в соціумі знання, норми, цінності, ідеали, образи тощо, які незалежно від того, адекватно вони відображають реальність чи нееквівалентні їй, завжди відтворюють домінанти та атрибути суспільного устрою, соціального порядку, культури, надаючи легітимності цивільним категоріям колективн</w:t>
      </w:r>
      <w:r w:rsidR="00EE263D" w:rsidRPr="0006563A">
        <w:rPr>
          <w:rFonts w:ascii="Times New Roman" w:hAnsi="Times New Roman" w:cs="Times New Roman"/>
          <w:sz w:val="28"/>
          <w:szCs w:val="28"/>
          <w:lang w:val="uk-UA"/>
        </w:rPr>
        <w:t>ої та індивідуальної свідомості</w:t>
      </w:r>
      <w:r w:rsidRPr="0006563A">
        <w:rPr>
          <w:rFonts w:ascii="Times New Roman" w:hAnsi="Times New Roman" w:cs="Times New Roman"/>
          <w:sz w:val="28"/>
          <w:szCs w:val="28"/>
          <w:lang w:val="uk-UA"/>
        </w:rPr>
        <w:t xml:space="preserve"> </w:t>
      </w:r>
      <w:r w:rsidR="00EE263D" w:rsidRPr="0006563A">
        <w:rPr>
          <w:rFonts w:ascii="Times New Roman" w:hAnsi="Times New Roman" w:cs="Times New Roman"/>
          <w:sz w:val="28"/>
          <w:szCs w:val="28"/>
          <w:lang w:val="uk-UA"/>
        </w:rPr>
        <w:t>[132].</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Засоби масової комунікації постійно трансформуючись під </w:t>
      </w:r>
      <w:r w:rsidR="00EE263D" w:rsidRPr="0006563A">
        <w:rPr>
          <w:rFonts w:ascii="Times New Roman" w:hAnsi="Times New Roman" w:cs="Times New Roman"/>
          <w:sz w:val="28"/>
          <w:szCs w:val="28"/>
          <w:lang w:val="uk-UA"/>
        </w:rPr>
        <w:t xml:space="preserve">впливом загальнокультурних </w:t>
      </w:r>
      <w:r w:rsidRPr="0006563A">
        <w:rPr>
          <w:rFonts w:ascii="Times New Roman" w:hAnsi="Times New Roman" w:cs="Times New Roman"/>
          <w:sz w:val="28"/>
          <w:szCs w:val="28"/>
          <w:lang w:val="uk-UA"/>
        </w:rPr>
        <w:t>принципів та критеріїв масового спілкування, виробництва нових стилів інформац</w:t>
      </w:r>
      <w:r w:rsidR="00EE263D" w:rsidRPr="0006563A">
        <w:rPr>
          <w:rFonts w:ascii="Times New Roman" w:hAnsi="Times New Roman" w:cs="Times New Roman"/>
          <w:sz w:val="28"/>
          <w:szCs w:val="28"/>
          <w:lang w:val="uk-UA"/>
        </w:rPr>
        <w:t xml:space="preserve">ійної взаємодії, </w:t>
      </w:r>
      <w:r w:rsidRPr="0006563A">
        <w:rPr>
          <w:rFonts w:ascii="Times New Roman" w:hAnsi="Times New Roman" w:cs="Times New Roman"/>
          <w:sz w:val="28"/>
          <w:szCs w:val="28"/>
          <w:lang w:val="uk-UA"/>
        </w:rPr>
        <w:t>конструюють інформац</w:t>
      </w:r>
      <w:r w:rsidR="00EE263D" w:rsidRPr="0006563A">
        <w:rPr>
          <w:rFonts w:ascii="Times New Roman" w:hAnsi="Times New Roman" w:cs="Times New Roman"/>
          <w:sz w:val="28"/>
          <w:szCs w:val="28"/>
          <w:lang w:val="uk-UA"/>
        </w:rPr>
        <w:t>ійний простір всього соціуму.</w:t>
      </w:r>
    </w:p>
    <w:p w:rsidR="009B2FFC" w:rsidRPr="0006563A" w:rsidRDefault="00EE263D"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Серед провідних агентів соціалізації молоді важлива роль належить такому явищу, як Інтернет</w:t>
      </w:r>
      <w:r w:rsidR="009B2FFC" w:rsidRPr="0006563A">
        <w:rPr>
          <w:rFonts w:ascii="Times New Roman" w:hAnsi="Times New Roman" w:cs="Times New Roman"/>
          <w:sz w:val="28"/>
          <w:szCs w:val="28"/>
          <w:lang w:val="uk-UA"/>
        </w:rPr>
        <w:t>. З його появою та поступовим вдосконаленням, доступ до цієї послуги отримували все більше і більше людей, і на сьогодні в усіх цивілізованих країнах ледь не кожен громадянин має змогу здійснювати рег</w:t>
      </w:r>
      <w:r w:rsidRPr="0006563A">
        <w:rPr>
          <w:rFonts w:ascii="Times New Roman" w:hAnsi="Times New Roman" w:cs="Times New Roman"/>
          <w:sz w:val="28"/>
          <w:szCs w:val="28"/>
          <w:lang w:val="uk-UA"/>
        </w:rPr>
        <w:t>улярний доступ у світову мережу [132].</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Роль Інтернету як агента соціалізації сьогодні постійно зростає, оскільки саме глобальна мережа стає головним джерелом отримання та поширення інформації. Взагалі, на сучасному етапі розвитку суспільства Інтернет є головним глобальним засобом масової комунікації, який завдяки своїм медійним особливостям, випередив усі традиційні види ЗМІ в оперативності. Більш того, динаміка поширення і використання Інтернету, в тому числі показними темпів охоплення масової аудиторії світовою комп’ютерною мережею, є безпрецедентною в історії розвитку ЗМК. Як відзначає з цього приводу Є. Вартанова, «пройшло 38 років, перш ніж американське радіо завоювало аудиторію в 50 мільйонів чоловік. Телебачення пройшло цей шлях за 14 років. Мережі Інтернет знадобилося лише 4 роки, щоб число його користувачів у США </w:t>
      </w:r>
      <w:r w:rsidR="00917E3F" w:rsidRPr="0006563A">
        <w:rPr>
          <w:rFonts w:ascii="Times New Roman" w:hAnsi="Times New Roman" w:cs="Times New Roman"/>
          <w:sz w:val="28"/>
          <w:szCs w:val="28"/>
          <w:lang w:val="uk-UA"/>
        </w:rPr>
        <w:t>досягло 50 мільйонів чоловік [</w:t>
      </w:r>
      <w:r w:rsidR="00BA78F3" w:rsidRPr="0006563A">
        <w:rPr>
          <w:rFonts w:ascii="Times New Roman" w:hAnsi="Times New Roman" w:cs="Times New Roman"/>
          <w:sz w:val="28"/>
          <w:szCs w:val="28"/>
          <w:lang w:val="uk-UA"/>
        </w:rPr>
        <w:t>37</w:t>
      </w:r>
      <w:r w:rsidRPr="0006563A">
        <w:rPr>
          <w:rFonts w:ascii="Times New Roman" w:hAnsi="Times New Roman" w:cs="Times New Roman"/>
          <w:sz w:val="28"/>
          <w:szCs w:val="28"/>
          <w:lang w:val="uk-UA"/>
        </w:rPr>
        <w:t>, с.38].</w:t>
      </w:r>
    </w:p>
    <w:p w:rsidR="009F3914" w:rsidRPr="0006563A" w:rsidRDefault="009B2FFC"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Про стрімку популяризацію Інтернету в Україні красномовно свідчить статистика. Так, у 2000 році світовою мережею користувалося близько 320-350 тисяч українців (менше 1% населення старше 18 років). З часом кількість користувачів невпинно зростала: наприкінці 20</w:t>
      </w:r>
      <w:r w:rsidR="009F3914" w:rsidRPr="0006563A">
        <w:rPr>
          <w:sz w:val="28"/>
          <w:szCs w:val="28"/>
          <w:lang w:val="uk-UA"/>
        </w:rPr>
        <w:t>0</w:t>
      </w:r>
      <w:r w:rsidRPr="0006563A">
        <w:rPr>
          <w:sz w:val="28"/>
          <w:szCs w:val="28"/>
          <w:lang w:val="uk-UA"/>
        </w:rPr>
        <w:t>2 року становила 2,5 млн. о</w:t>
      </w:r>
      <w:r w:rsidR="009F3914" w:rsidRPr="0006563A">
        <w:rPr>
          <w:sz w:val="28"/>
          <w:szCs w:val="28"/>
          <w:lang w:val="uk-UA"/>
        </w:rPr>
        <w:t xml:space="preserve">сіб (5% дорослого населення), в </w:t>
      </w:r>
      <w:r w:rsidRPr="0006563A">
        <w:rPr>
          <w:sz w:val="28"/>
          <w:szCs w:val="28"/>
          <w:lang w:val="uk-UA"/>
        </w:rPr>
        <w:t xml:space="preserve">березні 2009 – 27% </w:t>
      </w:r>
      <w:r w:rsidR="009F3914" w:rsidRPr="0006563A">
        <w:rPr>
          <w:sz w:val="28"/>
          <w:szCs w:val="28"/>
          <w:lang w:val="uk-UA"/>
        </w:rPr>
        <w:t>Кількість абонентів Інтернет в Україні у I кварталі 2013 року зросло порівняно з аналогічним періодом 2012 року на 21</w:t>
      </w:r>
      <w:r w:rsidR="00EE263D" w:rsidRPr="0006563A">
        <w:rPr>
          <w:sz w:val="28"/>
          <w:szCs w:val="28"/>
          <w:lang w:val="uk-UA"/>
        </w:rPr>
        <w:t>,1%, і становило 5,435 млн осіб </w:t>
      </w:r>
      <w:r w:rsidR="00917E3F" w:rsidRPr="0006563A">
        <w:rPr>
          <w:sz w:val="28"/>
          <w:szCs w:val="28"/>
          <w:lang w:val="uk-UA"/>
        </w:rPr>
        <w:t>[</w:t>
      </w:r>
      <w:r w:rsidR="009F3914" w:rsidRPr="0006563A">
        <w:rPr>
          <w:sz w:val="28"/>
          <w:szCs w:val="28"/>
          <w:lang w:val="uk-UA"/>
        </w:rPr>
        <w:t>96</w:t>
      </w:r>
      <w:r w:rsidR="00917E3F" w:rsidRPr="0006563A">
        <w:rPr>
          <w:sz w:val="28"/>
          <w:szCs w:val="28"/>
          <w:lang w:val="uk-UA"/>
        </w:rPr>
        <w:t>]</w:t>
      </w:r>
      <w:r w:rsidR="009F3914" w:rsidRPr="0006563A">
        <w:rPr>
          <w:sz w:val="28"/>
          <w:szCs w:val="28"/>
          <w:lang w:val="uk-UA"/>
        </w:rPr>
        <w:t>.</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2012 ж році ця частка стано</w:t>
      </w:r>
      <w:r w:rsidR="00917E3F" w:rsidRPr="0006563A">
        <w:rPr>
          <w:rFonts w:ascii="Times New Roman" w:hAnsi="Times New Roman" w:cs="Times New Roman"/>
          <w:sz w:val="28"/>
          <w:szCs w:val="28"/>
          <w:lang w:val="uk-UA"/>
        </w:rPr>
        <w:t>вила 45% дорослого населення [</w:t>
      </w:r>
      <w:r w:rsidR="00BA78F3" w:rsidRPr="0006563A">
        <w:rPr>
          <w:rFonts w:ascii="Times New Roman" w:hAnsi="Times New Roman" w:cs="Times New Roman"/>
          <w:sz w:val="28"/>
          <w:szCs w:val="28"/>
          <w:lang w:val="uk-UA"/>
        </w:rPr>
        <w:t>34</w:t>
      </w:r>
      <w:r w:rsidRPr="0006563A">
        <w:rPr>
          <w:rFonts w:ascii="Times New Roman" w:hAnsi="Times New Roman" w:cs="Times New Roman"/>
          <w:sz w:val="28"/>
          <w:szCs w:val="28"/>
          <w:lang w:val="uk-UA"/>
        </w:rPr>
        <w:t xml:space="preserve">]. Це свідчить про те, що світова мережа стає все більш поширеним, популярним засобом здобуття, передачі та продукування інформації, а це в свою чергу, явно свідчить про значну роль Інтернету як агента соціалізаційних процесів. </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Сьогодні Інтернет об’єднує значну кількість серверів, на яких зберігається необмежена кількість інформації будь-якої тематики. Фактично, це – інформаційна мережа, система взаємопов’язаних впорядкованих інформаційних елементів, які постійно динамічно взаємодіють між собою.  Щоб зрозуміти роль Інтернету в політичній соціалізації молоді, доцільно розглянути, які саме цінності закладені в самій побудові «світового павутиння». </w:t>
      </w:r>
      <w:r w:rsidR="00286BE9"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Інтернет-середовище засноване на цінностях, які є базовими для демократичного суспільства: свобода слова, політичний плюралізм, вільний доступ до інформації, свобод</w:t>
      </w:r>
      <w:r w:rsidR="00917E3F" w:rsidRPr="0006563A">
        <w:rPr>
          <w:rFonts w:ascii="Times New Roman" w:hAnsi="Times New Roman" w:cs="Times New Roman"/>
          <w:sz w:val="28"/>
          <w:szCs w:val="28"/>
          <w:lang w:val="uk-UA"/>
        </w:rPr>
        <w:t>а організацій та зборів тощо [</w:t>
      </w:r>
      <w:r w:rsidR="009F3914" w:rsidRPr="0006563A">
        <w:rPr>
          <w:rFonts w:ascii="Times New Roman" w:hAnsi="Times New Roman" w:cs="Times New Roman"/>
          <w:sz w:val="28"/>
          <w:szCs w:val="28"/>
          <w:lang w:val="uk-UA"/>
        </w:rPr>
        <w:t>97</w:t>
      </w:r>
      <w:r w:rsidRPr="0006563A">
        <w:rPr>
          <w:rFonts w:ascii="Times New Roman" w:hAnsi="Times New Roman" w:cs="Times New Roman"/>
          <w:sz w:val="28"/>
          <w:szCs w:val="28"/>
          <w:lang w:val="uk-UA"/>
        </w:rPr>
        <w:t>, с.61].</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Як зазн</w:t>
      </w:r>
      <w:r w:rsidR="00917E3F" w:rsidRPr="0006563A">
        <w:rPr>
          <w:rFonts w:ascii="Times New Roman" w:hAnsi="Times New Roman" w:cs="Times New Roman"/>
          <w:sz w:val="28"/>
          <w:szCs w:val="28"/>
          <w:lang w:val="uk-UA"/>
        </w:rPr>
        <w:t>ачають деякі молоді науковці [</w:t>
      </w:r>
      <w:r w:rsidR="009F3914" w:rsidRPr="0006563A">
        <w:rPr>
          <w:rFonts w:ascii="Times New Roman" w:hAnsi="Times New Roman" w:cs="Times New Roman"/>
          <w:sz w:val="28"/>
          <w:szCs w:val="28"/>
          <w:lang w:val="uk-UA"/>
        </w:rPr>
        <w:t>99</w:t>
      </w:r>
      <w:r w:rsidRPr="0006563A">
        <w:rPr>
          <w:rFonts w:ascii="Times New Roman" w:hAnsi="Times New Roman" w:cs="Times New Roman"/>
          <w:sz w:val="28"/>
          <w:szCs w:val="28"/>
          <w:lang w:val="uk-UA"/>
        </w:rPr>
        <w:t xml:space="preserve">], головним фактором Інтернету як агенту політичної соціалізації є принцип свободи: не тільки слова але і дії. Фактично, в Інтернеті у кожної молодої людини є свій власний профіль, а для деяких осіб і, власне, друге віртуальне життя, у якому в неї може бути власний сайт, блог, група тощо. «Четвертий вимір» ХХІ століття створюють соціальні мережі. Під даним поняттям розуміють певну структуру, яка базується на людських зв’язках чи взаємних інтересах. У якості інтернет-сервісу соціальна мережа може розглядатися як платформа, за допомогою якої люди можуть здійснювати зв'язок між собою та об’єднуватись за своїми специфічними інтересами. Завдання такого сайту полягає у тому, щоб </w:t>
      </w:r>
      <w:r w:rsidRPr="0006563A">
        <w:rPr>
          <w:rFonts w:ascii="Times New Roman" w:hAnsi="Times New Roman" w:cs="Times New Roman"/>
          <w:sz w:val="28"/>
          <w:szCs w:val="28"/>
          <w:lang w:val="uk-UA"/>
        </w:rPr>
        <w:lastRenderedPageBreak/>
        <w:t>забезпечити користувачів всіма можливими шляхами для взаємодії один з одним (відео-чати, зображення, музика, блоги). Особливо важливими для політичної соціалізації тематичні соціальні мережі, які можуть за допомогою спілкування передавати певний соціальний досвід чи норми</w:t>
      </w:r>
      <w:r w:rsidR="00904B0F" w:rsidRPr="0006563A">
        <w:rPr>
          <w:rFonts w:ascii="Times New Roman" w:hAnsi="Times New Roman" w:cs="Times New Roman"/>
          <w:sz w:val="28"/>
          <w:szCs w:val="28"/>
          <w:lang w:val="uk-UA"/>
        </w:rPr>
        <w:t xml:space="preserve"> і цінності певної спільноти [</w:t>
      </w:r>
      <w:r w:rsidR="002256A2" w:rsidRPr="0006563A">
        <w:rPr>
          <w:rFonts w:ascii="Times New Roman" w:hAnsi="Times New Roman" w:cs="Times New Roman"/>
          <w:sz w:val="28"/>
          <w:szCs w:val="28"/>
          <w:lang w:val="uk-UA"/>
        </w:rPr>
        <w:t>76</w:t>
      </w:r>
      <w:r w:rsidRPr="0006563A">
        <w:rPr>
          <w:rFonts w:ascii="Times New Roman" w:hAnsi="Times New Roman" w:cs="Times New Roman"/>
          <w:sz w:val="28"/>
          <w:szCs w:val="28"/>
          <w:lang w:val="uk-UA"/>
        </w:rPr>
        <w:t xml:space="preserve">]. </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Таким чином, молодіжна спільнота має змогу проводити комунікацію з іншими спільнотами, не будучи їх членами в реальному житті. Свобода зібрання стає нормою життя, важливим елементом соціуму і однією з найважливіших свобод. В даному випадку мережа виконує мобілізуючу функцію, яка сприяє об’єднанню громадян для вирішення тих чи інших проблем.</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Однак, головним недоліком такого своєрідного «інтернетівського плюралізму» є анонімність, а нерідко і повна безвідповідальність. Безумовно, Інтернет відповідає основним вимогам інформаційного суспільства, але, розпочавши жити у цифровому світі, ми не бачимо головного – невміння так само бути політично активним і у реальному житті, висловлювати і аргументувати свою позицію не віртуально, а реально існуючому опоненту, за допомогою вербальної і невербальної комунікації. </w:t>
      </w:r>
    </w:p>
    <w:p w:rsidR="009B2FFC" w:rsidRPr="0006563A" w:rsidRDefault="009B2FFC"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До інноваційних інститутів політичної соціалізації часто відносять також засоби масової інформації. Незважаючи на те, що вони як форма передачі інформації, форма комунікації існують достатньо давно, у якості агента політичної соціалізації ЗМІ почали розглядати відносно недавно. </w:t>
      </w:r>
    </w:p>
    <w:p w:rsidR="009B2FFC" w:rsidRPr="0006563A" w:rsidRDefault="009B2FFC"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Засоби масової інформації є важливим інститутом політичної системи. Вони передбачають собою установи, створені для публічної передачі різноманітних інформаційних компонентів за допомогою спеціального технологічного інструментарію. </w:t>
      </w:r>
    </w:p>
    <w:p w:rsidR="009B2FFC" w:rsidRPr="0006563A" w:rsidRDefault="009B2FFC"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Історичний досвід демонструє, що засоби масової інформації (комунікації) здатні послуговуватися різним політичним цілям: просвітництву людей, формуванню в них почуття власної гідності, стремління до свободи і соціальної справедливості, а також духовному </w:t>
      </w:r>
      <w:r w:rsidRPr="0006563A">
        <w:rPr>
          <w:rFonts w:ascii="Times New Roman" w:hAnsi="Times New Roman" w:cs="Times New Roman"/>
          <w:sz w:val="28"/>
          <w:szCs w:val="28"/>
          <w:lang w:val="uk-UA"/>
        </w:rPr>
        <w:lastRenderedPageBreak/>
        <w:t>поневоленню, дезінформації та залякуванню, розпаленню міжнаціональної ненависті, поширенню недовіри і страху, тобто вони є повноцінним інструментом реалізації політичного процесу. ЗМІ відіграють велику роль у формуванні суспільної свідомості, тим самим, соціалізуючи особистість. Цей процес безпосередньо впливає на формування у громадян власної соціально-політичної позиції, вибір моделі політичної поведінки відносно політичної системи і влади. Відповідно, саме засоби масової інформації напряму можуть здійснювати вплив на формування адаптаційного та конфронтаційн</w:t>
      </w:r>
      <w:r w:rsidR="00904B0F" w:rsidRPr="0006563A">
        <w:rPr>
          <w:rFonts w:ascii="Times New Roman" w:hAnsi="Times New Roman" w:cs="Times New Roman"/>
          <w:sz w:val="28"/>
          <w:szCs w:val="28"/>
          <w:lang w:val="uk-UA"/>
        </w:rPr>
        <w:t>ої типу політичної поведінки [</w:t>
      </w:r>
      <w:r w:rsidR="00954E54" w:rsidRPr="0006563A">
        <w:rPr>
          <w:rFonts w:ascii="Times New Roman" w:hAnsi="Times New Roman" w:cs="Times New Roman"/>
          <w:sz w:val="28"/>
          <w:szCs w:val="28"/>
          <w:lang w:val="uk-UA"/>
        </w:rPr>
        <w:t>206</w:t>
      </w:r>
      <w:r w:rsidRPr="0006563A">
        <w:rPr>
          <w:rFonts w:ascii="Times New Roman" w:hAnsi="Times New Roman" w:cs="Times New Roman"/>
          <w:sz w:val="28"/>
          <w:szCs w:val="28"/>
          <w:lang w:val="uk-UA"/>
        </w:rPr>
        <w:t>].</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ЗМІ нерідко виступають важливим джерелом національної та культурної соціалізації, а також інструментом виховання політичної культури. Однак, зважаючи на свою специфіку, ступінь ефективності мовлення тієї чи іншої інформації буде залежать і безпосередньо від адресата – особи, яка отримує інформацію, аналізує її і на основі власних розумових операцій, досвіду робить висновки та формує думку, ставлення до тих чи інших подій, інформації. </w:t>
      </w:r>
    </w:p>
    <w:p w:rsidR="009B2FFC" w:rsidRPr="0006563A" w:rsidRDefault="009B2FF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Окрема роль засобам масової інформації – друкованим, електронним, аудіовізуальним, зовнішнім – належить під час виборчих кампаній. У такі періоди вони виконують функцію не лише реклами партій, кандидатів (політичної реклами), а і соціалізують людину, невільно примушуючи її аналізувати зміст поданої інформації, оцінювати, робити висновки, у відповідності до яких і робити виважений вибір. </w:t>
      </w:r>
    </w:p>
    <w:p w:rsidR="009B2FFC" w:rsidRPr="0006563A" w:rsidRDefault="009B2FFC" w:rsidP="0006563A">
      <w:pPr>
        <w:pStyle w:val="a4"/>
        <w:tabs>
          <w:tab w:val="left" w:pos="567"/>
        </w:tabs>
        <w:autoSpaceDE w:val="0"/>
        <w:autoSpaceDN w:val="0"/>
        <w:adjustRightInd w:val="0"/>
        <w:spacing w:after="0" w:line="360" w:lineRule="auto"/>
        <w:ind w:left="0" w:firstLine="567"/>
        <w:jc w:val="both"/>
        <w:rPr>
          <w:rStyle w:val="A40"/>
          <w:rFonts w:ascii="Times New Roman" w:hAnsi="Times New Roman" w:cs="Times New Roman"/>
          <w:color w:val="auto"/>
          <w:sz w:val="28"/>
          <w:szCs w:val="28"/>
          <w:lang w:val="uk-UA"/>
        </w:rPr>
      </w:pPr>
      <w:r w:rsidRPr="0006563A">
        <w:rPr>
          <w:rFonts w:ascii="Times New Roman" w:hAnsi="Times New Roman" w:cs="Times New Roman"/>
          <w:sz w:val="28"/>
          <w:szCs w:val="28"/>
          <w:lang w:val="uk-UA"/>
        </w:rPr>
        <w:t xml:space="preserve">Саме тому, на основі сказаного вище, можна виокремити політичну рекламу як окремий інноваційний інститут, агент політичної соціалізації. Загалом, політична реклама </w:t>
      </w:r>
      <w:r w:rsidRPr="0006563A">
        <w:rPr>
          <w:rStyle w:val="A40"/>
          <w:rFonts w:ascii="Times New Roman" w:hAnsi="Times New Roman" w:cs="Times New Roman"/>
          <w:color w:val="auto"/>
          <w:sz w:val="28"/>
          <w:szCs w:val="28"/>
          <w:lang w:val="uk-UA"/>
        </w:rPr>
        <w:t>– це форма та засіб політичної комунікації в умовах вибор</w:t>
      </w:r>
      <w:r w:rsidR="002256A2" w:rsidRPr="0006563A">
        <w:rPr>
          <w:rStyle w:val="A40"/>
          <w:rFonts w:ascii="Times New Roman" w:hAnsi="Times New Roman" w:cs="Times New Roman"/>
          <w:color w:val="auto"/>
          <w:sz w:val="28"/>
          <w:szCs w:val="28"/>
          <w:lang w:val="uk-UA"/>
        </w:rPr>
        <w:t>у, адресний вплив на електораль</w:t>
      </w:r>
      <w:r w:rsidRPr="0006563A">
        <w:rPr>
          <w:rStyle w:val="A40"/>
          <w:rFonts w:ascii="Times New Roman" w:hAnsi="Times New Roman" w:cs="Times New Roman"/>
          <w:color w:val="auto"/>
          <w:sz w:val="28"/>
          <w:szCs w:val="28"/>
          <w:lang w:val="uk-UA"/>
        </w:rPr>
        <w:t>ні групи в лаконічній, оригінальній, у формі, що легко запам’ятовується. Також політична реклама відображає суть</w:t>
      </w:r>
      <w:r w:rsidR="002256A2" w:rsidRPr="0006563A">
        <w:rPr>
          <w:rStyle w:val="A40"/>
          <w:rFonts w:ascii="Times New Roman" w:hAnsi="Times New Roman" w:cs="Times New Roman"/>
          <w:color w:val="auto"/>
          <w:sz w:val="28"/>
          <w:szCs w:val="28"/>
          <w:lang w:val="uk-UA"/>
        </w:rPr>
        <w:t xml:space="preserve"> політичної платформи певних по</w:t>
      </w:r>
      <w:r w:rsidRPr="0006563A">
        <w:rPr>
          <w:rStyle w:val="A40"/>
          <w:rFonts w:ascii="Times New Roman" w:hAnsi="Times New Roman" w:cs="Times New Roman"/>
          <w:color w:val="auto"/>
          <w:sz w:val="28"/>
          <w:szCs w:val="28"/>
          <w:lang w:val="uk-UA"/>
        </w:rPr>
        <w:t>літичних сил, налаштовує виборців на їхню підтримку, формує і впроваджує в масову свідомість, певне уявлення про характер цих політичних сил, створює бажану психол</w:t>
      </w:r>
      <w:r w:rsidR="00BB3F9E" w:rsidRPr="0006563A">
        <w:rPr>
          <w:rStyle w:val="A40"/>
          <w:rFonts w:ascii="Times New Roman" w:hAnsi="Times New Roman" w:cs="Times New Roman"/>
          <w:color w:val="auto"/>
          <w:sz w:val="28"/>
          <w:szCs w:val="28"/>
          <w:lang w:val="uk-UA"/>
        </w:rPr>
        <w:t xml:space="preserve">огічну </w:t>
      </w:r>
      <w:r w:rsidR="00BB3F9E" w:rsidRPr="0006563A">
        <w:rPr>
          <w:rStyle w:val="A40"/>
          <w:rFonts w:ascii="Times New Roman" w:hAnsi="Times New Roman" w:cs="Times New Roman"/>
          <w:color w:val="auto"/>
          <w:sz w:val="28"/>
          <w:szCs w:val="28"/>
          <w:lang w:val="uk-UA"/>
        </w:rPr>
        <w:lastRenderedPageBreak/>
        <w:t>установку на голосування </w:t>
      </w:r>
      <w:r w:rsidRPr="0006563A">
        <w:rPr>
          <w:rStyle w:val="A40"/>
          <w:rFonts w:ascii="Times New Roman" w:hAnsi="Times New Roman" w:cs="Times New Roman"/>
          <w:color w:val="auto"/>
          <w:sz w:val="28"/>
          <w:szCs w:val="28"/>
          <w:lang w:val="uk-UA"/>
        </w:rPr>
        <w:t>[</w:t>
      </w:r>
      <w:r w:rsidR="002256A2" w:rsidRPr="0006563A">
        <w:rPr>
          <w:rStyle w:val="A50"/>
          <w:rFonts w:ascii="Times New Roman" w:hAnsi="Times New Roman" w:cs="Times New Roman"/>
          <w:color w:val="auto"/>
          <w:sz w:val="28"/>
          <w:szCs w:val="28"/>
          <w:lang w:val="uk-UA"/>
        </w:rPr>
        <w:t>141</w:t>
      </w:r>
      <w:r w:rsidRPr="0006563A">
        <w:rPr>
          <w:rStyle w:val="A40"/>
          <w:rFonts w:ascii="Times New Roman" w:hAnsi="Times New Roman" w:cs="Times New Roman"/>
          <w:color w:val="auto"/>
          <w:sz w:val="28"/>
          <w:szCs w:val="28"/>
          <w:lang w:val="uk-UA"/>
        </w:rPr>
        <w:t>].</w:t>
      </w:r>
      <w:r w:rsidR="002256A2" w:rsidRPr="0006563A">
        <w:rPr>
          <w:rStyle w:val="A40"/>
          <w:rFonts w:ascii="Times New Roman" w:hAnsi="Times New Roman" w:cs="Times New Roman"/>
          <w:color w:val="auto"/>
          <w:sz w:val="28"/>
          <w:szCs w:val="28"/>
          <w:lang w:val="uk-UA"/>
        </w:rPr>
        <w:t xml:space="preserve"> </w:t>
      </w:r>
      <w:r w:rsidRPr="0006563A">
        <w:rPr>
          <w:rStyle w:val="A40"/>
          <w:rFonts w:ascii="Times New Roman" w:hAnsi="Times New Roman" w:cs="Times New Roman"/>
          <w:color w:val="auto"/>
          <w:sz w:val="28"/>
          <w:szCs w:val="28"/>
          <w:lang w:val="uk-UA"/>
        </w:rPr>
        <w:t>На основі визначення добре прослідковується тенденція, що політична реклама спрямованя на встановлення плідної комунікації між її авторами та кінцевими споживачами. Процес же її «реалізації» як раз і надає можливості потенційним виборцям, тобто особам, віком від 18 років, сприймати, аналізувати подану інформацію, меседжі суспільству та окремим його категоріям, тим самим, набираючись політичного досвіду. З часом, за допомогою інших інститутів, процес політичної соціалізації почне давати результати, і аналіз та вірне тлумачення суті політич</w:t>
      </w:r>
      <w:r w:rsidR="00D750C1" w:rsidRPr="0006563A">
        <w:rPr>
          <w:rStyle w:val="A40"/>
          <w:rFonts w:ascii="Times New Roman" w:hAnsi="Times New Roman" w:cs="Times New Roman"/>
          <w:color w:val="auto"/>
          <w:sz w:val="28"/>
          <w:szCs w:val="28"/>
          <w:lang w:val="uk-UA"/>
        </w:rPr>
        <w:t>ної реклами стане одним із них </w:t>
      </w:r>
      <w:r w:rsidR="00D750C1" w:rsidRPr="0006563A">
        <w:rPr>
          <w:rFonts w:ascii="Times New Roman" w:hAnsi="Times New Roman" w:cs="Times New Roman"/>
          <w:spacing w:val="-4"/>
          <w:sz w:val="28"/>
          <w:szCs w:val="28"/>
          <w:lang w:val="uk-UA"/>
        </w:rPr>
        <w:t>[118].</w:t>
      </w:r>
    </w:p>
    <w:p w:rsidR="004129F5" w:rsidRPr="0006563A" w:rsidRDefault="004129F5" w:rsidP="0006563A">
      <w:pPr>
        <w:pStyle w:val="Default"/>
        <w:tabs>
          <w:tab w:val="left" w:pos="567"/>
        </w:tabs>
        <w:spacing w:line="360" w:lineRule="auto"/>
        <w:ind w:firstLine="567"/>
        <w:jc w:val="both"/>
        <w:rPr>
          <w:color w:val="auto"/>
          <w:sz w:val="28"/>
          <w:szCs w:val="28"/>
          <w:lang w:val="uk-UA"/>
        </w:rPr>
      </w:pPr>
      <w:r w:rsidRPr="0006563A">
        <w:rPr>
          <w:color w:val="auto"/>
          <w:spacing w:val="-2"/>
          <w:sz w:val="28"/>
          <w:szCs w:val="28"/>
          <w:lang w:val="uk-UA"/>
        </w:rPr>
        <w:t>Щоб забезпечити реальну участь молоді в суспільному житті регіонів, потрібно впроваджувати такі механізми, як:</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rPr>
          <w:sz w:val="28"/>
          <w:szCs w:val="28"/>
          <w:lang w:val="uk-UA"/>
        </w:rPr>
      </w:pPr>
      <w:r w:rsidRPr="0006563A">
        <w:rPr>
          <w:rFonts w:eastAsia="Symbol"/>
          <w:spacing w:val="-2"/>
          <w:sz w:val="28"/>
          <w:szCs w:val="28"/>
          <w:lang w:val="uk-UA"/>
        </w:rPr>
        <w:t>- </w:t>
      </w:r>
      <w:r w:rsidR="004129F5" w:rsidRPr="0006563A">
        <w:rPr>
          <w:spacing w:val="-2"/>
          <w:sz w:val="28"/>
          <w:szCs w:val="28"/>
          <w:lang w:val="uk-UA"/>
        </w:rPr>
        <w:t>розвиток молодіжних засобів масової комунікації;</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rPr>
          <w:sz w:val="28"/>
          <w:szCs w:val="28"/>
          <w:lang w:val="uk-UA"/>
        </w:rPr>
      </w:pPr>
      <w:r w:rsidRPr="0006563A">
        <w:rPr>
          <w:rFonts w:eastAsia="Symbol"/>
          <w:spacing w:val="-6"/>
          <w:sz w:val="28"/>
          <w:szCs w:val="28"/>
          <w:lang w:val="uk-UA"/>
        </w:rPr>
        <w:t>- </w:t>
      </w:r>
      <w:r w:rsidR="004129F5" w:rsidRPr="0006563A">
        <w:rPr>
          <w:spacing w:val="-6"/>
          <w:sz w:val="28"/>
          <w:szCs w:val="28"/>
          <w:lang w:val="uk-UA"/>
        </w:rPr>
        <w:t>надання необхідних знань з питань участі молоді в житті регіону;</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rPr>
          <w:sz w:val="28"/>
          <w:szCs w:val="28"/>
          <w:lang w:val="uk-UA"/>
        </w:rPr>
      </w:pPr>
      <w:r w:rsidRPr="0006563A">
        <w:rPr>
          <w:rFonts w:eastAsia="Symbol"/>
          <w:spacing w:val="-2"/>
          <w:sz w:val="28"/>
          <w:szCs w:val="28"/>
          <w:lang w:val="uk-UA"/>
        </w:rPr>
        <w:t>- </w:t>
      </w:r>
      <w:r w:rsidR="004129F5" w:rsidRPr="0006563A">
        <w:rPr>
          <w:spacing w:val="-2"/>
          <w:sz w:val="28"/>
          <w:szCs w:val="28"/>
          <w:lang w:val="uk-UA"/>
        </w:rPr>
        <w:t>залучення молоді до участі в асоціаціях, форумах тощо;</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rPr>
          <w:sz w:val="28"/>
          <w:szCs w:val="28"/>
          <w:lang w:val="uk-UA"/>
        </w:rPr>
      </w:pPr>
      <w:r w:rsidRPr="0006563A">
        <w:rPr>
          <w:rFonts w:eastAsia="Symbol"/>
          <w:spacing w:val="-2"/>
          <w:sz w:val="28"/>
          <w:szCs w:val="28"/>
          <w:lang w:val="uk-UA"/>
        </w:rPr>
        <w:t>- </w:t>
      </w:r>
      <w:r w:rsidR="004129F5" w:rsidRPr="0006563A">
        <w:rPr>
          <w:spacing w:val="-2"/>
          <w:sz w:val="28"/>
          <w:szCs w:val="28"/>
          <w:lang w:val="uk-UA"/>
        </w:rPr>
        <w:t>підтримка волонтерського руху;</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rPr>
          <w:sz w:val="28"/>
          <w:szCs w:val="28"/>
          <w:lang w:val="uk-UA"/>
        </w:rPr>
      </w:pPr>
      <w:r w:rsidRPr="0006563A">
        <w:rPr>
          <w:rFonts w:eastAsia="Symbol"/>
          <w:spacing w:val="-2"/>
          <w:sz w:val="28"/>
          <w:szCs w:val="28"/>
          <w:lang w:val="uk-UA"/>
        </w:rPr>
        <w:t>- </w:t>
      </w:r>
      <w:r w:rsidR="004129F5" w:rsidRPr="0006563A">
        <w:rPr>
          <w:spacing w:val="-2"/>
          <w:sz w:val="28"/>
          <w:szCs w:val="28"/>
          <w:lang w:val="uk-UA"/>
        </w:rPr>
        <w:t>проведення громадських слухань з молодіжних проблем;</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jc w:val="both"/>
        <w:rPr>
          <w:sz w:val="28"/>
          <w:szCs w:val="28"/>
          <w:lang w:val="uk-UA"/>
        </w:rPr>
      </w:pPr>
      <w:r w:rsidRPr="0006563A">
        <w:rPr>
          <w:rFonts w:eastAsia="Symbol"/>
          <w:spacing w:val="-2"/>
          <w:sz w:val="28"/>
          <w:szCs w:val="28"/>
          <w:lang w:val="uk-UA"/>
        </w:rPr>
        <w:t>- </w:t>
      </w:r>
      <w:r w:rsidR="004129F5" w:rsidRPr="0006563A">
        <w:rPr>
          <w:spacing w:val="-2"/>
          <w:sz w:val="28"/>
          <w:szCs w:val="28"/>
          <w:lang w:val="uk-UA"/>
        </w:rPr>
        <w:t>упровадження взаємодії молодіжних організацій та органів місцевого самоврядування на договірній, плановій і довгостроковій основі;</w:t>
      </w:r>
    </w:p>
    <w:p w:rsidR="004129F5" w:rsidRPr="0006563A" w:rsidRDefault="002256A2" w:rsidP="0006563A">
      <w:pPr>
        <w:pStyle w:val="00p-norm"/>
        <w:tabs>
          <w:tab w:val="num" w:pos="0"/>
          <w:tab w:val="left" w:pos="567"/>
          <w:tab w:val="num" w:pos="720"/>
          <w:tab w:val="num" w:pos="1134"/>
        </w:tabs>
        <w:spacing w:before="0" w:beforeAutospacing="0" w:after="0" w:afterAutospacing="0" w:line="360" w:lineRule="auto"/>
        <w:ind w:firstLine="480"/>
        <w:jc w:val="both"/>
        <w:rPr>
          <w:rStyle w:val="A40"/>
          <w:rFonts w:cs="Times New Roman"/>
          <w:color w:val="auto"/>
          <w:sz w:val="28"/>
          <w:szCs w:val="28"/>
          <w:lang w:val="uk-UA"/>
        </w:rPr>
      </w:pPr>
      <w:r w:rsidRPr="0006563A">
        <w:rPr>
          <w:rFonts w:eastAsia="Symbol"/>
          <w:spacing w:val="-4"/>
          <w:sz w:val="28"/>
          <w:szCs w:val="28"/>
          <w:lang w:val="uk-UA"/>
        </w:rPr>
        <w:t>- </w:t>
      </w:r>
      <w:r w:rsidR="004129F5" w:rsidRPr="0006563A">
        <w:rPr>
          <w:spacing w:val="-4"/>
          <w:sz w:val="28"/>
          <w:szCs w:val="28"/>
          <w:lang w:val="uk-UA"/>
        </w:rPr>
        <w:t>визначення єдиних і відкритих умов участі молодіжних організацій у реалізації проектів, що здійснюються ор</w:t>
      </w:r>
      <w:r w:rsidRPr="0006563A">
        <w:rPr>
          <w:spacing w:val="-4"/>
          <w:sz w:val="28"/>
          <w:szCs w:val="28"/>
          <w:lang w:val="uk-UA"/>
        </w:rPr>
        <w:t>ганами місцевого самоврядування [118].</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Отже, </w:t>
      </w:r>
      <w:r w:rsidR="00EE263D" w:rsidRPr="0006563A">
        <w:rPr>
          <w:rFonts w:ascii="Times New Roman" w:hAnsi="Times New Roman" w:cs="Times New Roman"/>
          <w:sz w:val="28"/>
          <w:szCs w:val="28"/>
          <w:lang w:val="uk-UA"/>
        </w:rPr>
        <w:t xml:space="preserve"> проаналізувавши </w:t>
      </w:r>
      <w:r w:rsidR="00C16CB3" w:rsidRPr="0006563A">
        <w:rPr>
          <w:rFonts w:ascii="Times New Roman" w:hAnsi="Times New Roman" w:cs="Times New Roman"/>
          <w:bCs/>
          <w:sz w:val="28"/>
          <w:szCs w:val="28"/>
          <w:lang w:val="uk-UA"/>
        </w:rPr>
        <w:t>загальні тенденції політичної участі української молоді, автор визначає</w:t>
      </w:r>
      <w:r w:rsidR="00D47084" w:rsidRPr="0006563A">
        <w:rPr>
          <w:rFonts w:ascii="Times New Roman" w:hAnsi="Times New Roman" w:cs="Times New Roman"/>
          <w:bCs/>
          <w:sz w:val="28"/>
          <w:szCs w:val="28"/>
          <w:lang w:val="uk-UA"/>
        </w:rPr>
        <w:t xml:space="preserve">, що </w:t>
      </w:r>
      <w:r w:rsidR="00C16CB3" w:rsidRPr="0006563A">
        <w:rPr>
          <w:rFonts w:ascii="Times New Roman" w:hAnsi="Times New Roman" w:cs="Times New Roman"/>
          <w:sz w:val="28"/>
          <w:szCs w:val="28"/>
          <w:lang w:val="uk-UA"/>
        </w:rPr>
        <w:t>особлив</w:t>
      </w:r>
      <w:r w:rsidR="00D47084" w:rsidRPr="0006563A">
        <w:rPr>
          <w:rFonts w:ascii="Times New Roman" w:hAnsi="Times New Roman" w:cs="Times New Roman"/>
          <w:sz w:val="28"/>
          <w:szCs w:val="28"/>
          <w:lang w:val="uk-UA"/>
        </w:rPr>
        <w:t>і</w:t>
      </w:r>
      <w:r w:rsidR="00C16CB3" w:rsidRPr="0006563A">
        <w:rPr>
          <w:rFonts w:ascii="Times New Roman" w:hAnsi="Times New Roman" w:cs="Times New Roman"/>
          <w:sz w:val="28"/>
          <w:szCs w:val="28"/>
          <w:lang w:val="uk-UA"/>
        </w:rPr>
        <w:t>ст</w:t>
      </w:r>
      <w:r w:rsidR="00D47084" w:rsidRPr="0006563A">
        <w:rPr>
          <w:rFonts w:ascii="Times New Roman" w:hAnsi="Times New Roman" w:cs="Times New Roman"/>
          <w:sz w:val="28"/>
          <w:szCs w:val="28"/>
          <w:lang w:val="uk-UA"/>
        </w:rPr>
        <w:t>ю</w:t>
      </w:r>
      <w:r w:rsidR="00C16CB3" w:rsidRPr="0006563A">
        <w:rPr>
          <w:rFonts w:ascii="Times New Roman" w:hAnsi="Times New Roman" w:cs="Times New Roman"/>
          <w:sz w:val="28"/>
          <w:szCs w:val="28"/>
          <w:lang w:val="uk-UA"/>
        </w:rPr>
        <w:t xml:space="preserve"> політичної участі </w:t>
      </w:r>
      <w:r w:rsidRPr="0006563A">
        <w:rPr>
          <w:rFonts w:ascii="Times New Roman" w:hAnsi="Times New Roman" w:cs="Times New Roman"/>
          <w:sz w:val="28"/>
          <w:szCs w:val="28"/>
          <w:lang w:val="uk-UA"/>
        </w:rPr>
        <w:t>молоді в Україні є:</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1. Політичн</w:t>
      </w:r>
      <w:r w:rsidR="00D47084" w:rsidRPr="0006563A">
        <w:rPr>
          <w:rFonts w:ascii="Times New Roman" w:hAnsi="Times New Roman" w:cs="Times New Roman"/>
          <w:sz w:val="28"/>
          <w:szCs w:val="28"/>
          <w:lang w:val="uk-UA"/>
        </w:rPr>
        <w:t>а</w:t>
      </w:r>
      <w:r w:rsidRPr="0006563A">
        <w:rPr>
          <w:rFonts w:ascii="Times New Roman" w:hAnsi="Times New Roman" w:cs="Times New Roman"/>
          <w:sz w:val="28"/>
          <w:szCs w:val="28"/>
          <w:lang w:val="uk-UA"/>
        </w:rPr>
        <w:t xml:space="preserve"> участь молоді нестабільна. Молоді громадяни виявляють низьку активність у роботі політичних партій та молодіжних політичних організац</w:t>
      </w:r>
      <w:r w:rsidR="00C16CB3" w:rsidRPr="0006563A">
        <w:rPr>
          <w:rFonts w:ascii="Times New Roman" w:hAnsi="Times New Roman" w:cs="Times New Roman"/>
          <w:sz w:val="28"/>
          <w:szCs w:val="28"/>
          <w:lang w:val="uk-UA"/>
        </w:rPr>
        <w:t>ій, тут політична участь, носить</w:t>
      </w:r>
      <w:r w:rsidRPr="0006563A">
        <w:rPr>
          <w:rFonts w:ascii="Times New Roman" w:hAnsi="Times New Roman" w:cs="Times New Roman"/>
          <w:sz w:val="28"/>
          <w:szCs w:val="28"/>
          <w:lang w:val="uk-UA"/>
        </w:rPr>
        <w:t xml:space="preserve"> нестійкий характер, залежить від електоральних циклів. Якщо виходити з аналізу кількісних показників традиційних форм політичної участі, то молодь залишається мало активна щодо інших соціально-демографічних груп.</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2. Молодь характеризується високим інтересом до політики.</w:t>
      </w:r>
      <w:r w:rsidR="00C16CB3" w:rsidRPr="0006563A">
        <w:rPr>
          <w:rFonts w:ascii="Times New Roman" w:hAnsi="Times New Roman" w:cs="Times New Roman"/>
          <w:sz w:val="28"/>
          <w:szCs w:val="28"/>
        </w:rPr>
        <w:t xml:space="preserve"> Однак потреба молоді в політичній участі не задовольняється політичною системою, більше того, вираження цієї потреби </w:t>
      </w:r>
      <w:r w:rsidR="00D47084" w:rsidRPr="0006563A">
        <w:rPr>
          <w:rFonts w:ascii="Times New Roman" w:hAnsi="Times New Roman" w:cs="Times New Roman"/>
          <w:sz w:val="28"/>
          <w:szCs w:val="28"/>
          <w:lang w:val="uk-UA"/>
        </w:rPr>
        <w:t>стикає</w:t>
      </w:r>
      <w:r w:rsidR="00C16CB3" w:rsidRPr="0006563A">
        <w:rPr>
          <w:rFonts w:ascii="Times New Roman" w:hAnsi="Times New Roman" w:cs="Times New Roman"/>
          <w:sz w:val="28"/>
          <w:szCs w:val="28"/>
        </w:rPr>
        <w:t xml:space="preserve">ться з протидією політичних еліт. </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3. Провладні сили використовують молодь у своїх специфічних інтересах. </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4. У молоді відсутні почуття громадянської відповідальності та політичної довіри до політичної системи та її основних інститутів; не розвинена культура участі. </w:t>
      </w:r>
    </w:p>
    <w:p w:rsidR="005B5677" w:rsidRPr="0006563A" w:rsidRDefault="005B5677"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5. Недостатня участь у</w:t>
      </w:r>
      <w:r w:rsidR="00D47084" w:rsidRPr="0006563A">
        <w:rPr>
          <w:rFonts w:ascii="Times New Roman" w:hAnsi="Times New Roman" w:cs="Times New Roman"/>
          <w:sz w:val="28"/>
          <w:szCs w:val="28"/>
          <w:lang w:val="uk-UA"/>
        </w:rPr>
        <w:t xml:space="preserve"> виборах обумовлена, зокрема, невірою</w:t>
      </w:r>
      <w:r w:rsidRPr="0006563A">
        <w:rPr>
          <w:rFonts w:ascii="Times New Roman" w:hAnsi="Times New Roman" w:cs="Times New Roman"/>
          <w:sz w:val="28"/>
          <w:szCs w:val="28"/>
          <w:lang w:val="uk-UA"/>
        </w:rPr>
        <w:t xml:space="preserve"> в ефективність традиційних легальних способів впливу на владу.</w:t>
      </w:r>
    </w:p>
    <w:p w:rsidR="00BF565C" w:rsidRPr="0006563A" w:rsidRDefault="00CC2736" w:rsidP="0006563A">
      <w:pPr>
        <w:tabs>
          <w:tab w:val="left" w:pos="567"/>
        </w:tabs>
        <w:spacing w:after="0" w:line="360" w:lineRule="auto"/>
        <w:ind w:firstLine="567"/>
        <w:jc w:val="both"/>
        <w:rPr>
          <w:rStyle w:val="a6"/>
          <w:rFonts w:ascii="Times New Roman" w:hAnsi="Times New Roman" w:cs="Times New Roman"/>
          <w:i w:val="0"/>
          <w:spacing w:val="-1"/>
          <w:sz w:val="28"/>
          <w:szCs w:val="28"/>
          <w:lang w:val="uk-UA"/>
        </w:rPr>
      </w:pPr>
      <w:r w:rsidRPr="0006563A">
        <w:rPr>
          <w:rStyle w:val="a6"/>
          <w:rFonts w:ascii="Times New Roman" w:hAnsi="Times New Roman" w:cs="Times New Roman"/>
          <w:i w:val="0"/>
          <w:spacing w:val="9"/>
          <w:sz w:val="28"/>
          <w:szCs w:val="28"/>
          <w:lang w:val="uk-UA"/>
        </w:rPr>
        <w:t>П</w:t>
      </w:r>
      <w:r w:rsidR="00D31343" w:rsidRPr="0006563A">
        <w:rPr>
          <w:rStyle w:val="a6"/>
          <w:rFonts w:ascii="Times New Roman" w:hAnsi="Times New Roman" w:cs="Times New Roman"/>
          <w:i w:val="0"/>
          <w:spacing w:val="9"/>
          <w:sz w:val="28"/>
          <w:szCs w:val="28"/>
          <w:lang w:val="uk-UA"/>
        </w:rPr>
        <w:t xml:space="preserve">ри </w:t>
      </w:r>
      <w:r w:rsidR="00D31343" w:rsidRPr="0006563A">
        <w:rPr>
          <w:rStyle w:val="a6"/>
          <w:rFonts w:ascii="Times New Roman" w:hAnsi="Times New Roman" w:cs="Times New Roman"/>
          <w:i w:val="0"/>
          <w:spacing w:val="-1"/>
          <w:sz w:val="28"/>
          <w:szCs w:val="28"/>
          <w:lang w:val="uk-UA"/>
        </w:rPr>
        <w:t xml:space="preserve">вивченні особливостей </w:t>
      </w:r>
      <w:r w:rsidRPr="0006563A">
        <w:rPr>
          <w:rFonts w:ascii="Times New Roman" w:hAnsi="Times New Roman" w:cs="Times New Roman"/>
          <w:iCs/>
          <w:sz w:val="28"/>
          <w:szCs w:val="28"/>
          <w:lang w:val="uk-UA"/>
        </w:rPr>
        <w:t>політичної участі</w:t>
      </w:r>
      <w:r w:rsidR="00D31343" w:rsidRPr="0006563A">
        <w:rPr>
          <w:rFonts w:ascii="Times New Roman" w:hAnsi="Times New Roman" w:cs="Times New Roman"/>
          <w:iCs/>
          <w:sz w:val="28"/>
          <w:szCs w:val="28"/>
          <w:lang w:val="uk-UA"/>
        </w:rPr>
        <w:t xml:space="preserve"> </w:t>
      </w:r>
      <w:r w:rsidRPr="0006563A">
        <w:rPr>
          <w:rFonts w:ascii="Times New Roman" w:hAnsi="Times New Roman" w:cs="Times New Roman"/>
          <w:iCs/>
          <w:sz w:val="28"/>
          <w:szCs w:val="28"/>
          <w:lang w:val="uk-UA"/>
        </w:rPr>
        <w:t xml:space="preserve">молоді </w:t>
      </w:r>
      <w:r w:rsidR="00BF565C" w:rsidRPr="0006563A">
        <w:rPr>
          <w:rFonts w:ascii="Times New Roman" w:hAnsi="Times New Roman" w:cs="Times New Roman"/>
          <w:iCs/>
          <w:sz w:val="28"/>
          <w:szCs w:val="28"/>
          <w:lang w:val="uk-UA"/>
        </w:rPr>
        <w:t>потрібно врахувати</w:t>
      </w:r>
      <w:r w:rsidR="00BF565C" w:rsidRPr="0006563A">
        <w:rPr>
          <w:rStyle w:val="a6"/>
          <w:rFonts w:ascii="Times New Roman" w:hAnsi="Times New Roman" w:cs="Times New Roman"/>
          <w:spacing w:val="-1"/>
          <w:sz w:val="28"/>
          <w:szCs w:val="28"/>
        </w:rPr>
        <w:t xml:space="preserve"> </w:t>
      </w:r>
      <w:r w:rsidR="00BB2AA0" w:rsidRPr="0006563A">
        <w:rPr>
          <w:rStyle w:val="a6"/>
          <w:rFonts w:ascii="Times New Roman" w:hAnsi="Times New Roman" w:cs="Times New Roman"/>
          <w:i w:val="0"/>
          <w:spacing w:val="-1"/>
          <w:sz w:val="28"/>
          <w:szCs w:val="28"/>
          <w:lang w:val="uk-UA"/>
        </w:rPr>
        <w:t>чинники впливу на зазн</w:t>
      </w:r>
      <w:r w:rsidR="00BF565C" w:rsidRPr="0006563A">
        <w:rPr>
          <w:rStyle w:val="a6"/>
          <w:rFonts w:ascii="Times New Roman" w:hAnsi="Times New Roman" w:cs="Times New Roman"/>
          <w:i w:val="0"/>
          <w:spacing w:val="-1"/>
          <w:sz w:val="28"/>
          <w:szCs w:val="28"/>
          <w:lang w:val="uk-UA"/>
        </w:rPr>
        <w:t xml:space="preserve">ачену </w:t>
      </w:r>
      <w:r w:rsidRPr="0006563A">
        <w:rPr>
          <w:rStyle w:val="a6"/>
          <w:rFonts w:ascii="Times New Roman" w:hAnsi="Times New Roman" w:cs="Times New Roman"/>
          <w:i w:val="0"/>
          <w:spacing w:val="-1"/>
          <w:sz w:val="28"/>
          <w:szCs w:val="28"/>
          <w:lang w:val="uk-UA"/>
        </w:rPr>
        <w:t>соціально-демографічну групу</w:t>
      </w:r>
      <w:r w:rsidR="00D31343" w:rsidRPr="0006563A">
        <w:rPr>
          <w:rStyle w:val="a6"/>
          <w:rFonts w:ascii="Times New Roman" w:hAnsi="Times New Roman" w:cs="Times New Roman"/>
          <w:i w:val="0"/>
          <w:spacing w:val="-1"/>
          <w:sz w:val="28"/>
          <w:szCs w:val="28"/>
          <w:lang w:val="uk-UA"/>
        </w:rPr>
        <w:t xml:space="preserve">, яка одна з перших </w:t>
      </w:r>
      <w:r w:rsidRPr="0006563A">
        <w:rPr>
          <w:rStyle w:val="a6"/>
          <w:rFonts w:ascii="Times New Roman" w:hAnsi="Times New Roman" w:cs="Times New Roman"/>
          <w:i w:val="0"/>
          <w:spacing w:val="-1"/>
          <w:sz w:val="28"/>
          <w:szCs w:val="28"/>
          <w:lang w:val="uk-UA"/>
        </w:rPr>
        <w:t>показує резуль</w:t>
      </w:r>
      <w:r w:rsidR="00D31343" w:rsidRPr="0006563A">
        <w:rPr>
          <w:rStyle w:val="a6"/>
          <w:rFonts w:ascii="Times New Roman" w:hAnsi="Times New Roman" w:cs="Times New Roman"/>
          <w:i w:val="0"/>
          <w:spacing w:val="-1"/>
          <w:sz w:val="28"/>
          <w:szCs w:val="28"/>
          <w:lang w:val="uk-UA"/>
        </w:rPr>
        <w:t>т</w:t>
      </w:r>
      <w:r w:rsidRPr="0006563A">
        <w:rPr>
          <w:rStyle w:val="a6"/>
          <w:rFonts w:ascii="Times New Roman" w:hAnsi="Times New Roman" w:cs="Times New Roman"/>
          <w:i w:val="0"/>
          <w:spacing w:val="-1"/>
          <w:sz w:val="28"/>
          <w:szCs w:val="28"/>
          <w:lang w:val="uk-UA"/>
        </w:rPr>
        <w:t>ати соціокультурних, політико-</w:t>
      </w:r>
      <w:r w:rsidR="00D31343" w:rsidRPr="0006563A">
        <w:rPr>
          <w:rStyle w:val="a6"/>
          <w:rFonts w:ascii="Times New Roman" w:hAnsi="Times New Roman" w:cs="Times New Roman"/>
          <w:i w:val="0"/>
          <w:spacing w:val="-1"/>
          <w:sz w:val="28"/>
          <w:szCs w:val="28"/>
          <w:lang w:val="uk-UA"/>
        </w:rPr>
        <w:t>економі</w:t>
      </w:r>
      <w:r w:rsidR="00DD1CD3" w:rsidRPr="0006563A">
        <w:rPr>
          <w:rStyle w:val="a6"/>
          <w:rFonts w:ascii="Times New Roman" w:hAnsi="Times New Roman" w:cs="Times New Roman"/>
          <w:i w:val="0"/>
          <w:spacing w:val="-1"/>
          <w:sz w:val="28"/>
          <w:szCs w:val="28"/>
          <w:lang w:val="uk-UA"/>
        </w:rPr>
        <w:t>чних перетворень</w:t>
      </w:r>
      <w:r w:rsidR="00D31343" w:rsidRPr="0006563A">
        <w:rPr>
          <w:rStyle w:val="a6"/>
          <w:rFonts w:ascii="Times New Roman" w:hAnsi="Times New Roman" w:cs="Times New Roman"/>
          <w:i w:val="0"/>
          <w:spacing w:val="-1"/>
          <w:sz w:val="28"/>
          <w:szCs w:val="28"/>
          <w:lang w:val="uk-UA"/>
        </w:rPr>
        <w:t>.</w:t>
      </w:r>
    </w:p>
    <w:p w:rsidR="007875A2" w:rsidRPr="0006563A" w:rsidRDefault="00BF565C" w:rsidP="0006563A">
      <w:pPr>
        <w:tabs>
          <w:tab w:val="left" w:pos="567"/>
        </w:tabs>
        <w:spacing w:after="0" w:line="360" w:lineRule="auto"/>
        <w:ind w:firstLine="567"/>
        <w:jc w:val="both"/>
        <w:rPr>
          <w:rStyle w:val="a6"/>
          <w:rFonts w:ascii="Times New Roman" w:hAnsi="Times New Roman" w:cs="Times New Roman"/>
          <w:i w:val="0"/>
          <w:spacing w:val="1"/>
          <w:sz w:val="28"/>
          <w:szCs w:val="28"/>
          <w:lang w:val="uk-UA"/>
        </w:rPr>
      </w:pPr>
      <w:r w:rsidRPr="0006563A">
        <w:rPr>
          <w:rStyle w:val="a6"/>
          <w:rFonts w:ascii="Times New Roman" w:hAnsi="Times New Roman" w:cs="Times New Roman"/>
          <w:i w:val="0"/>
          <w:spacing w:val="6"/>
          <w:sz w:val="28"/>
          <w:szCs w:val="28"/>
          <w:lang w:val="uk-UA"/>
        </w:rPr>
        <w:t>1. </w:t>
      </w:r>
      <w:r w:rsidR="00D31343" w:rsidRPr="0006563A">
        <w:rPr>
          <w:rStyle w:val="a6"/>
          <w:rFonts w:ascii="Times New Roman" w:hAnsi="Times New Roman" w:cs="Times New Roman"/>
          <w:i w:val="0"/>
          <w:spacing w:val="6"/>
          <w:sz w:val="28"/>
          <w:szCs w:val="28"/>
          <w:lang w:val="uk-UA"/>
        </w:rPr>
        <w:t xml:space="preserve">У молоді, як </w:t>
      </w:r>
      <w:r w:rsidR="00CC2736" w:rsidRPr="0006563A">
        <w:rPr>
          <w:rStyle w:val="a6"/>
          <w:rFonts w:ascii="Times New Roman" w:hAnsi="Times New Roman" w:cs="Times New Roman"/>
          <w:i w:val="0"/>
          <w:spacing w:val="8"/>
          <w:sz w:val="28"/>
          <w:szCs w:val="28"/>
          <w:lang w:val="uk-UA"/>
        </w:rPr>
        <w:t>специфічної соціально-демо</w:t>
      </w:r>
      <w:r w:rsidR="00D31343" w:rsidRPr="0006563A">
        <w:rPr>
          <w:rStyle w:val="a6"/>
          <w:rFonts w:ascii="Times New Roman" w:hAnsi="Times New Roman" w:cs="Times New Roman"/>
          <w:i w:val="0"/>
          <w:spacing w:val="7"/>
          <w:sz w:val="28"/>
          <w:szCs w:val="28"/>
          <w:lang w:val="uk-UA"/>
        </w:rPr>
        <w:t xml:space="preserve">графічної групи </w:t>
      </w:r>
      <w:r w:rsidR="00D31343" w:rsidRPr="0006563A">
        <w:rPr>
          <w:rStyle w:val="a6"/>
          <w:rFonts w:ascii="Times New Roman" w:hAnsi="Times New Roman" w:cs="Times New Roman"/>
          <w:i w:val="0"/>
          <w:spacing w:val="6"/>
          <w:sz w:val="28"/>
          <w:szCs w:val="28"/>
          <w:lang w:val="uk-UA"/>
        </w:rPr>
        <w:t xml:space="preserve">в силу природних причин </w:t>
      </w:r>
      <w:r w:rsidR="00D31343" w:rsidRPr="0006563A">
        <w:rPr>
          <w:rStyle w:val="a6"/>
          <w:rFonts w:ascii="Times New Roman" w:hAnsi="Times New Roman" w:cs="Times New Roman"/>
          <w:i w:val="0"/>
          <w:spacing w:val="7"/>
          <w:sz w:val="28"/>
          <w:szCs w:val="28"/>
          <w:lang w:val="uk-UA"/>
        </w:rPr>
        <w:t xml:space="preserve">відсутні або достатній </w:t>
      </w:r>
      <w:r w:rsidRPr="0006563A">
        <w:rPr>
          <w:rStyle w:val="a6"/>
          <w:rFonts w:ascii="Times New Roman" w:hAnsi="Times New Roman" w:cs="Times New Roman"/>
          <w:i w:val="0"/>
          <w:spacing w:val="6"/>
          <w:sz w:val="28"/>
          <w:szCs w:val="28"/>
          <w:lang w:val="uk-UA"/>
        </w:rPr>
        <w:t>соціально-політичний досвід</w:t>
      </w:r>
      <w:r w:rsidR="005C6249" w:rsidRPr="0006563A">
        <w:rPr>
          <w:rStyle w:val="a6"/>
          <w:rFonts w:ascii="Times New Roman" w:hAnsi="Times New Roman" w:cs="Times New Roman"/>
          <w:i w:val="0"/>
          <w:spacing w:val="1"/>
          <w:sz w:val="28"/>
          <w:szCs w:val="28"/>
          <w:lang w:val="uk-UA"/>
        </w:rPr>
        <w:t>.</w:t>
      </w:r>
    </w:p>
    <w:p w:rsidR="007875A2" w:rsidRPr="0006563A" w:rsidRDefault="007875A2" w:rsidP="0006563A">
      <w:pPr>
        <w:tabs>
          <w:tab w:val="left" w:pos="567"/>
        </w:tabs>
        <w:spacing w:after="0" w:line="360" w:lineRule="auto"/>
        <w:ind w:firstLine="567"/>
        <w:jc w:val="both"/>
        <w:rPr>
          <w:rStyle w:val="spelle"/>
          <w:rFonts w:ascii="Times New Roman" w:hAnsi="Times New Roman" w:cs="Times New Roman"/>
          <w:sz w:val="28"/>
          <w:szCs w:val="28"/>
          <w:lang w:val="uk-UA"/>
        </w:rPr>
      </w:pPr>
      <w:r w:rsidRPr="0006563A">
        <w:rPr>
          <w:rStyle w:val="spelle"/>
          <w:rFonts w:ascii="Times New Roman" w:hAnsi="Times New Roman" w:cs="Times New Roman"/>
          <w:sz w:val="28"/>
          <w:szCs w:val="28"/>
          <w:lang w:val="uk-UA"/>
        </w:rPr>
        <w:t>2. Гендерно-віковий чинник впливу на політичну участь молоді</w:t>
      </w:r>
      <w:r w:rsidR="005C6249" w:rsidRPr="0006563A">
        <w:rPr>
          <w:rStyle w:val="spelle"/>
          <w:rFonts w:ascii="Times New Roman" w:hAnsi="Times New Roman" w:cs="Times New Roman"/>
          <w:sz w:val="28"/>
          <w:szCs w:val="28"/>
          <w:lang w:val="uk-UA"/>
        </w:rPr>
        <w:t>.</w:t>
      </w:r>
    </w:p>
    <w:p w:rsidR="007875A2" w:rsidRPr="0006563A" w:rsidRDefault="007875A2" w:rsidP="0006563A">
      <w:pPr>
        <w:tabs>
          <w:tab w:val="left" w:pos="567"/>
        </w:tabs>
        <w:spacing w:after="0" w:line="360" w:lineRule="auto"/>
        <w:ind w:firstLine="567"/>
        <w:jc w:val="both"/>
        <w:rPr>
          <w:rStyle w:val="a6"/>
          <w:rFonts w:ascii="Times New Roman" w:hAnsi="Times New Roman" w:cs="Times New Roman"/>
          <w:i w:val="0"/>
          <w:spacing w:val="1"/>
          <w:sz w:val="28"/>
          <w:szCs w:val="28"/>
          <w:lang w:val="uk-UA"/>
        </w:rPr>
      </w:pPr>
      <w:r w:rsidRPr="0006563A">
        <w:rPr>
          <w:rFonts w:ascii="Times New Roman" w:hAnsi="Times New Roman" w:cs="Times New Roman"/>
          <w:sz w:val="28"/>
          <w:szCs w:val="28"/>
          <w:lang w:val="uk-UA"/>
        </w:rPr>
        <w:t>3. С</w:t>
      </w:r>
      <w:r w:rsidRPr="0006563A">
        <w:rPr>
          <w:rStyle w:val="spelle"/>
          <w:rFonts w:ascii="Times New Roman" w:hAnsi="Times New Roman" w:cs="Times New Roman"/>
          <w:sz w:val="28"/>
          <w:szCs w:val="28"/>
          <w:lang w:val="uk-UA"/>
        </w:rPr>
        <w:t>ередовищно-суспільний</w:t>
      </w:r>
      <w:r w:rsidRPr="0006563A">
        <w:rPr>
          <w:rFonts w:ascii="Times New Roman" w:hAnsi="Times New Roman" w:cs="Times New Roman"/>
          <w:sz w:val="28"/>
          <w:szCs w:val="28"/>
          <w:lang w:val="uk-UA"/>
        </w:rPr>
        <w:t xml:space="preserve"> (</w:t>
      </w:r>
      <w:r w:rsidRPr="0006563A">
        <w:rPr>
          <w:rStyle w:val="spelle"/>
          <w:rFonts w:ascii="Times New Roman" w:hAnsi="Times New Roman" w:cs="Times New Roman"/>
          <w:sz w:val="28"/>
          <w:szCs w:val="28"/>
          <w:lang w:val="uk-UA"/>
        </w:rPr>
        <w:t>мікросередовище</w:t>
      </w:r>
      <w:r w:rsidRPr="0006563A">
        <w:rPr>
          <w:rFonts w:ascii="Times New Roman" w:hAnsi="Times New Roman" w:cs="Times New Roman"/>
          <w:sz w:val="28"/>
          <w:szCs w:val="28"/>
          <w:lang w:val="uk-UA"/>
        </w:rPr>
        <w:t xml:space="preserve"> – родина, друзі; макросередовище – місце проживання, територіальні громади тощо</w:t>
      </w:r>
      <w:r w:rsidR="00D47084" w:rsidRPr="0006563A">
        <w:rPr>
          <w:rFonts w:ascii="Times New Roman" w:hAnsi="Times New Roman" w:cs="Times New Roman"/>
          <w:sz w:val="28"/>
          <w:szCs w:val="28"/>
          <w:lang w:val="uk-UA"/>
        </w:rPr>
        <w:t>)</w:t>
      </w:r>
      <w:r w:rsidR="004129F5" w:rsidRPr="0006563A">
        <w:rPr>
          <w:rFonts w:ascii="Times New Roman" w:hAnsi="Times New Roman" w:cs="Times New Roman"/>
          <w:sz w:val="28"/>
          <w:szCs w:val="28"/>
          <w:lang w:val="uk-UA"/>
        </w:rPr>
        <w:t>.</w:t>
      </w:r>
    </w:p>
    <w:p w:rsidR="00D31343" w:rsidRPr="0006563A" w:rsidRDefault="004129F5" w:rsidP="0006563A">
      <w:pPr>
        <w:tabs>
          <w:tab w:val="left" w:pos="567"/>
        </w:tabs>
        <w:spacing w:after="0" w:line="360" w:lineRule="auto"/>
        <w:ind w:firstLine="567"/>
        <w:jc w:val="both"/>
        <w:rPr>
          <w:rFonts w:ascii="Times New Roman" w:hAnsi="Times New Roman" w:cs="Times New Roman"/>
          <w:i/>
          <w:iCs/>
          <w:spacing w:val="8"/>
          <w:sz w:val="28"/>
          <w:szCs w:val="28"/>
          <w:lang w:val="uk-UA"/>
        </w:rPr>
      </w:pPr>
      <w:r w:rsidRPr="0006563A">
        <w:rPr>
          <w:rFonts w:ascii="Times New Roman" w:hAnsi="Times New Roman" w:cs="Times New Roman"/>
          <w:sz w:val="28"/>
          <w:szCs w:val="28"/>
          <w:lang w:val="uk-UA"/>
        </w:rPr>
        <w:t xml:space="preserve">4. Соціально-економічний, </w:t>
      </w:r>
      <w:r w:rsidRPr="0006563A">
        <w:rPr>
          <w:rStyle w:val="a6"/>
          <w:rFonts w:ascii="Times New Roman" w:hAnsi="Times New Roman" w:cs="Times New Roman"/>
          <w:i w:val="0"/>
          <w:spacing w:val="1"/>
          <w:sz w:val="28"/>
          <w:szCs w:val="28"/>
          <w:lang w:val="uk-UA"/>
        </w:rPr>
        <w:t>в</w:t>
      </w:r>
      <w:r w:rsidR="00D31343" w:rsidRPr="0006563A">
        <w:rPr>
          <w:rStyle w:val="a6"/>
          <w:rFonts w:ascii="Times New Roman" w:hAnsi="Times New Roman" w:cs="Times New Roman"/>
          <w:i w:val="0"/>
          <w:spacing w:val="1"/>
          <w:sz w:val="28"/>
          <w:szCs w:val="28"/>
          <w:lang w:val="uk-UA"/>
        </w:rPr>
        <w:t xml:space="preserve">плив соціально-економічної кризи </w:t>
      </w:r>
      <w:r w:rsidR="00D31343" w:rsidRPr="0006563A">
        <w:rPr>
          <w:rStyle w:val="a6"/>
          <w:rFonts w:ascii="Times New Roman" w:hAnsi="Times New Roman" w:cs="Times New Roman"/>
          <w:i w:val="0"/>
          <w:spacing w:val="6"/>
          <w:sz w:val="28"/>
          <w:szCs w:val="28"/>
          <w:lang w:val="uk-UA"/>
        </w:rPr>
        <w:t xml:space="preserve">на </w:t>
      </w:r>
      <w:r w:rsidR="00D31343" w:rsidRPr="0006563A">
        <w:rPr>
          <w:rStyle w:val="a6"/>
          <w:rFonts w:ascii="Times New Roman" w:hAnsi="Times New Roman" w:cs="Times New Roman"/>
          <w:i w:val="0"/>
          <w:spacing w:val="1"/>
          <w:sz w:val="28"/>
          <w:szCs w:val="28"/>
          <w:lang w:val="uk-UA"/>
        </w:rPr>
        <w:t xml:space="preserve">сучасному етапі </w:t>
      </w:r>
      <w:r w:rsidR="00D31343" w:rsidRPr="0006563A">
        <w:rPr>
          <w:rStyle w:val="a6"/>
          <w:rFonts w:ascii="Times New Roman" w:hAnsi="Times New Roman" w:cs="Times New Roman"/>
          <w:i w:val="0"/>
          <w:spacing w:val="8"/>
          <w:sz w:val="28"/>
          <w:szCs w:val="28"/>
          <w:lang w:val="uk-UA"/>
        </w:rPr>
        <w:t xml:space="preserve">формування </w:t>
      </w:r>
      <w:r w:rsidR="00D31343" w:rsidRPr="0006563A">
        <w:rPr>
          <w:rStyle w:val="a6"/>
          <w:rFonts w:ascii="Times New Roman" w:hAnsi="Times New Roman" w:cs="Times New Roman"/>
          <w:i w:val="0"/>
          <w:sz w:val="28"/>
          <w:szCs w:val="28"/>
          <w:lang w:val="uk-UA"/>
        </w:rPr>
        <w:t xml:space="preserve">українського </w:t>
      </w:r>
      <w:r w:rsidR="00D31343" w:rsidRPr="0006563A">
        <w:rPr>
          <w:rStyle w:val="a6"/>
          <w:rFonts w:ascii="Times New Roman" w:hAnsi="Times New Roman" w:cs="Times New Roman"/>
          <w:i w:val="0"/>
          <w:spacing w:val="-2"/>
          <w:sz w:val="28"/>
          <w:szCs w:val="28"/>
          <w:lang w:val="uk-UA"/>
        </w:rPr>
        <w:t xml:space="preserve">суспільства </w:t>
      </w:r>
      <w:r w:rsidR="00D31343" w:rsidRPr="0006563A">
        <w:rPr>
          <w:rStyle w:val="a6"/>
          <w:rFonts w:ascii="Times New Roman" w:hAnsi="Times New Roman" w:cs="Times New Roman"/>
          <w:i w:val="0"/>
          <w:spacing w:val="1"/>
          <w:sz w:val="28"/>
          <w:szCs w:val="28"/>
          <w:lang w:val="uk-UA"/>
        </w:rPr>
        <w:t xml:space="preserve">суттєво відбився </w:t>
      </w:r>
      <w:r w:rsidR="00D31343" w:rsidRPr="0006563A">
        <w:rPr>
          <w:rStyle w:val="a6"/>
          <w:rFonts w:ascii="Times New Roman" w:hAnsi="Times New Roman" w:cs="Times New Roman"/>
          <w:i w:val="0"/>
          <w:spacing w:val="17"/>
          <w:sz w:val="28"/>
          <w:szCs w:val="28"/>
          <w:lang w:val="uk-UA"/>
        </w:rPr>
        <w:t xml:space="preserve">на </w:t>
      </w:r>
      <w:r w:rsidRPr="0006563A">
        <w:rPr>
          <w:rStyle w:val="a6"/>
          <w:rFonts w:ascii="Times New Roman" w:hAnsi="Times New Roman" w:cs="Times New Roman"/>
          <w:i w:val="0"/>
          <w:spacing w:val="-8"/>
          <w:sz w:val="28"/>
          <w:szCs w:val="28"/>
          <w:lang w:val="uk-UA"/>
        </w:rPr>
        <w:t>цін</w:t>
      </w:r>
      <w:r w:rsidR="00D31343" w:rsidRPr="0006563A">
        <w:rPr>
          <w:rStyle w:val="a6"/>
          <w:rFonts w:ascii="Times New Roman" w:hAnsi="Times New Roman" w:cs="Times New Roman"/>
          <w:i w:val="0"/>
          <w:spacing w:val="3"/>
          <w:sz w:val="28"/>
          <w:szCs w:val="28"/>
          <w:lang w:val="uk-UA"/>
        </w:rPr>
        <w:t xml:space="preserve">нісній системі </w:t>
      </w:r>
      <w:r w:rsidR="00D31343" w:rsidRPr="0006563A">
        <w:rPr>
          <w:rStyle w:val="a6"/>
          <w:rFonts w:ascii="Times New Roman" w:hAnsi="Times New Roman" w:cs="Times New Roman"/>
          <w:i w:val="0"/>
          <w:spacing w:val="6"/>
          <w:sz w:val="28"/>
          <w:szCs w:val="28"/>
          <w:lang w:val="uk-UA"/>
        </w:rPr>
        <w:t>молоді, що визнача</w:t>
      </w:r>
      <w:r w:rsidR="00D47084" w:rsidRPr="0006563A">
        <w:rPr>
          <w:rStyle w:val="a6"/>
          <w:rFonts w:ascii="Times New Roman" w:hAnsi="Times New Roman" w:cs="Times New Roman"/>
          <w:i w:val="0"/>
          <w:spacing w:val="6"/>
          <w:sz w:val="28"/>
          <w:szCs w:val="28"/>
          <w:lang w:val="uk-UA"/>
        </w:rPr>
        <w:t>є</w:t>
      </w:r>
      <w:r w:rsidR="00D31343" w:rsidRPr="0006563A">
        <w:rPr>
          <w:rStyle w:val="a6"/>
          <w:rFonts w:ascii="Times New Roman" w:hAnsi="Times New Roman" w:cs="Times New Roman"/>
          <w:i w:val="0"/>
          <w:spacing w:val="6"/>
          <w:sz w:val="28"/>
          <w:szCs w:val="28"/>
          <w:lang w:val="uk-UA"/>
        </w:rPr>
        <w:t xml:space="preserve"> </w:t>
      </w:r>
      <w:r w:rsidR="00D31343" w:rsidRPr="0006563A">
        <w:rPr>
          <w:rStyle w:val="a6"/>
          <w:rFonts w:ascii="Times New Roman" w:hAnsi="Times New Roman" w:cs="Times New Roman"/>
          <w:i w:val="0"/>
          <w:spacing w:val="2"/>
          <w:sz w:val="28"/>
          <w:szCs w:val="28"/>
          <w:lang w:val="uk-UA"/>
        </w:rPr>
        <w:t xml:space="preserve">зміни поведінки </w:t>
      </w:r>
      <w:r w:rsidR="00D31343" w:rsidRPr="0006563A">
        <w:rPr>
          <w:rStyle w:val="a6"/>
          <w:rFonts w:ascii="Times New Roman" w:hAnsi="Times New Roman" w:cs="Times New Roman"/>
          <w:i w:val="0"/>
          <w:spacing w:val="12"/>
          <w:sz w:val="28"/>
          <w:szCs w:val="28"/>
          <w:lang w:val="uk-UA"/>
        </w:rPr>
        <w:t xml:space="preserve">наступних </w:t>
      </w:r>
      <w:r w:rsidR="00D31343" w:rsidRPr="0006563A">
        <w:rPr>
          <w:rStyle w:val="a6"/>
          <w:rFonts w:ascii="Times New Roman" w:hAnsi="Times New Roman" w:cs="Times New Roman"/>
          <w:i w:val="0"/>
          <w:spacing w:val="7"/>
          <w:sz w:val="28"/>
          <w:szCs w:val="28"/>
          <w:lang w:val="uk-UA"/>
        </w:rPr>
        <w:t xml:space="preserve">поколінь </w:t>
      </w:r>
      <w:r w:rsidR="00D31343" w:rsidRPr="0006563A">
        <w:rPr>
          <w:rStyle w:val="a6"/>
          <w:rFonts w:ascii="Times New Roman" w:hAnsi="Times New Roman" w:cs="Times New Roman"/>
          <w:i w:val="0"/>
          <w:spacing w:val="6"/>
          <w:sz w:val="28"/>
          <w:szCs w:val="28"/>
          <w:lang w:val="uk-UA"/>
        </w:rPr>
        <w:t xml:space="preserve">в суспільному та політичному житті. Складна </w:t>
      </w:r>
      <w:r w:rsidR="00D31343" w:rsidRPr="0006563A">
        <w:rPr>
          <w:rStyle w:val="a6"/>
          <w:rFonts w:ascii="Times New Roman" w:hAnsi="Times New Roman" w:cs="Times New Roman"/>
          <w:i w:val="0"/>
          <w:spacing w:val="7"/>
          <w:sz w:val="28"/>
          <w:szCs w:val="28"/>
          <w:lang w:val="uk-UA"/>
        </w:rPr>
        <w:t xml:space="preserve">ситуація, </w:t>
      </w:r>
      <w:r w:rsidR="00D31343" w:rsidRPr="0006563A">
        <w:rPr>
          <w:rStyle w:val="a6"/>
          <w:rFonts w:ascii="Times New Roman" w:hAnsi="Times New Roman" w:cs="Times New Roman"/>
          <w:i w:val="0"/>
          <w:spacing w:val="-11"/>
          <w:sz w:val="28"/>
          <w:szCs w:val="28"/>
          <w:lang w:val="uk-UA"/>
        </w:rPr>
        <w:t xml:space="preserve">в якій </w:t>
      </w:r>
      <w:r w:rsidR="00D31343" w:rsidRPr="0006563A">
        <w:rPr>
          <w:rStyle w:val="a6"/>
          <w:rFonts w:ascii="Times New Roman" w:hAnsi="Times New Roman" w:cs="Times New Roman"/>
          <w:i w:val="0"/>
          <w:sz w:val="28"/>
          <w:szCs w:val="28"/>
          <w:lang w:val="uk-UA"/>
        </w:rPr>
        <w:t xml:space="preserve">опинилась молодь України, </w:t>
      </w:r>
      <w:r w:rsidR="00D31343" w:rsidRPr="0006563A">
        <w:rPr>
          <w:rStyle w:val="a6"/>
          <w:rFonts w:ascii="Times New Roman" w:hAnsi="Times New Roman" w:cs="Times New Roman"/>
          <w:i w:val="0"/>
          <w:spacing w:val="-9"/>
          <w:sz w:val="28"/>
          <w:szCs w:val="28"/>
          <w:lang w:val="uk-UA"/>
        </w:rPr>
        <w:t xml:space="preserve">визначена </w:t>
      </w:r>
      <w:r w:rsidR="00D31343" w:rsidRPr="0006563A">
        <w:rPr>
          <w:rStyle w:val="a6"/>
          <w:rFonts w:ascii="Times New Roman" w:hAnsi="Times New Roman" w:cs="Times New Roman"/>
          <w:i w:val="0"/>
          <w:spacing w:val="10"/>
          <w:sz w:val="28"/>
          <w:szCs w:val="28"/>
          <w:lang w:val="uk-UA"/>
        </w:rPr>
        <w:t xml:space="preserve">тим, що </w:t>
      </w:r>
      <w:r w:rsidR="00D31343" w:rsidRPr="0006563A">
        <w:rPr>
          <w:rStyle w:val="a6"/>
          <w:rFonts w:ascii="Times New Roman" w:hAnsi="Times New Roman" w:cs="Times New Roman"/>
          <w:i w:val="0"/>
          <w:spacing w:val="6"/>
          <w:sz w:val="28"/>
          <w:szCs w:val="28"/>
          <w:lang w:val="uk-UA"/>
        </w:rPr>
        <w:t xml:space="preserve">в </w:t>
      </w:r>
      <w:r w:rsidR="00D31343" w:rsidRPr="0006563A">
        <w:rPr>
          <w:rStyle w:val="a6"/>
          <w:rFonts w:ascii="Times New Roman" w:hAnsi="Times New Roman" w:cs="Times New Roman"/>
          <w:i w:val="0"/>
          <w:spacing w:val="10"/>
          <w:sz w:val="28"/>
          <w:szCs w:val="28"/>
          <w:lang w:val="uk-UA"/>
        </w:rPr>
        <w:t xml:space="preserve">суспільстві </w:t>
      </w:r>
      <w:r w:rsidR="00D31343" w:rsidRPr="0006563A">
        <w:rPr>
          <w:rStyle w:val="a6"/>
          <w:rFonts w:ascii="Times New Roman" w:hAnsi="Times New Roman" w:cs="Times New Roman"/>
          <w:i w:val="0"/>
          <w:spacing w:val="1"/>
          <w:sz w:val="28"/>
          <w:szCs w:val="28"/>
          <w:lang w:val="uk-UA"/>
        </w:rPr>
        <w:t>панує соціально-економічна нестабільність та проблема</w:t>
      </w:r>
      <w:r w:rsidR="00D31343" w:rsidRPr="0006563A">
        <w:rPr>
          <w:rStyle w:val="a6"/>
          <w:rFonts w:ascii="Times New Roman" w:hAnsi="Times New Roman" w:cs="Times New Roman"/>
          <w:spacing w:val="1"/>
          <w:sz w:val="28"/>
          <w:szCs w:val="28"/>
          <w:lang w:val="uk-UA"/>
        </w:rPr>
        <w:t xml:space="preserve"> </w:t>
      </w:r>
      <w:r w:rsidR="00CC2736" w:rsidRPr="0006563A">
        <w:rPr>
          <w:rStyle w:val="a6"/>
          <w:rFonts w:ascii="Times New Roman" w:hAnsi="Times New Roman" w:cs="Times New Roman"/>
          <w:i w:val="0"/>
          <w:spacing w:val="-15"/>
          <w:sz w:val="28"/>
          <w:szCs w:val="28"/>
          <w:lang w:val="uk-UA"/>
        </w:rPr>
        <w:t>самовизна</w:t>
      </w:r>
      <w:r w:rsidR="00D31343" w:rsidRPr="0006563A">
        <w:rPr>
          <w:rStyle w:val="a6"/>
          <w:rFonts w:ascii="Times New Roman" w:hAnsi="Times New Roman" w:cs="Times New Roman"/>
          <w:i w:val="0"/>
          <w:spacing w:val="-11"/>
          <w:sz w:val="28"/>
          <w:szCs w:val="28"/>
          <w:lang w:val="uk-UA"/>
        </w:rPr>
        <w:t xml:space="preserve">чення, </w:t>
      </w:r>
      <w:r w:rsidR="00D31343" w:rsidRPr="0006563A">
        <w:rPr>
          <w:rStyle w:val="a6"/>
          <w:rFonts w:ascii="Times New Roman" w:hAnsi="Times New Roman" w:cs="Times New Roman"/>
          <w:i w:val="0"/>
          <w:spacing w:val="-7"/>
          <w:sz w:val="28"/>
          <w:szCs w:val="28"/>
          <w:lang w:val="uk-UA"/>
        </w:rPr>
        <w:t xml:space="preserve">що відбувається </w:t>
      </w:r>
      <w:r w:rsidR="00D31343" w:rsidRPr="0006563A">
        <w:rPr>
          <w:rStyle w:val="a6"/>
          <w:rFonts w:ascii="Times New Roman" w:hAnsi="Times New Roman" w:cs="Times New Roman"/>
          <w:i w:val="0"/>
          <w:spacing w:val="6"/>
          <w:sz w:val="28"/>
          <w:szCs w:val="28"/>
          <w:lang w:val="uk-UA"/>
        </w:rPr>
        <w:t xml:space="preserve">в умовах </w:t>
      </w:r>
      <w:r w:rsidR="00D31343" w:rsidRPr="0006563A">
        <w:rPr>
          <w:rStyle w:val="a6"/>
          <w:rFonts w:ascii="Times New Roman" w:hAnsi="Times New Roman" w:cs="Times New Roman"/>
          <w:i w:val="0"/>
          <w:spacing w:val="-7"/>
          <w:sz w:val="28"/>
          <w:szCs w:val="28"/>
          <w:lang w:val="uk-UA"/>
        </w:rPr>
        <w:t xml:space="preserve">кризи </w:t>
      </w:r>
      <w:r w:rsidR="00D31343" w:rsidRPr="0006563A">
        <w:rPr>
          <w:rStyle w:val="a6"/>
          <w:rFonts w:ascii="Times New Roman" w:hAnsi="Times New Roman" w:cs="Times New Roman"/>
          <w:i w:val="0"/>
          <w:sz w:val="28"/>
          <w:szCs w:val="28"/>
          <w:lang w:val="uk-UA"/>
        </w:rPr>
        <w:t>соціокультyрної ідентичності.</w:t>
      </w:r>
    </w:p>
    <w:p w:rsidR="007E1E14" w:rsidRPr="0006563A" w:rsidRDefault="007E1E14" w:rsidP="0006563A">
      <w:pPr>
        <w:pStyle w:val="00p-norm"/>
        <w:tabs>
          <w:tab w:val="left" w:pos="567"/>
        </w:tabs>
        <w:spacing w:before="0" w:beforeAutospacing="0" w:after="0" w:afterAutospacing="0" w:line="360" w:lineRule="auto"/>
        <w:ind w:firstLine="567"/>
        <w:jc w:val="both"/>
        <w:rPr>
          <w:sz w:val="28"/>
          <w:szCs w:val="28"/>
          <w:lang w:val="uk-UA"/>
        </w:rPr>
      </w:pPr>
      <w:r w:rsidRPr="0006563A">
        <w:rPr>
          <w:spacing w:val="-2"/>
          <w:sz w:val="28"/>
          <w:szCs w:val="28"/>
          <w:lang w:val="uk-UA"/>
        </w:rPr>
        <w:t>Родина виступає</w:t>
      </w:r>
      <w:r w:rsidR="00355C76" w:rsidRPr="0006563A">
        <w:rPr>
          <w:spacing w:val="-2"/>
          <w:sz w:val="28"/>
          <w:szCs w:val="28"/>
          <w:lang w:val="uk-UA"/>
        </w:rPr>
        <w:t xml:space="preserve"> рольовою моделлю для</w:t>
      </w:r>
      <w:r w:rsidRPr="0006563A">
        <w:rPr>
          <w:spacing w:val="-2"/>
          <w:sz w:val="28"/>
          <w:szCs w:val="28"/>
          <w:lang w:val="uk-UA"/>
        </w:rPr>
        <w:t xml:space="preserve"> молоді</w:t>
      </w:r>
      <w:r w:rsidR="00355C76" w:rsidRPr="0006563A">
        <w:rPr>
          <w:spacing w:val="-2"/>
          <w:sz w:val="28"/>
          <w:szCs w:val="28"/>
          <w:lang w:val="uk-UA"/>
        </w:rPr>
        <w:t xml:space="preserve">. </w:t>
      </w:r>
      <w:r w:rsidRPr="0006563A">
        <w:rPr>
          <w:spacing w:val="-2"/>
          <w:sz w:val="28"/>
          <w:szCs w:val="28"/>
          <w:lang w:val="uk-UA"/>
        </w:rPr>
        <w:t xml:space="preserve">Наявність політичних та соціально-економічних знань у представників старшого коління, а також достатня представленість політичної тематики в структурі сімейних </w:t>
      </w:r>
      <w:r w:rsidRPr="0006563A">
        <w:rPr>
          <w:spacing w:val="-2"/>
          <w:sz w:val="28"/>
          <w:szCs w:val="28"/>
          <w:lang w:val="uk-UA"/>
        </w:rPr>
        <w:lastRenderedPageBreak/>
        <w:t>комунікацій і високий рівень національної свідомості батьків може спонукати українську молодь до активної політичної участі. Провідним вектором активізації політичної участі молоді є психолого-педагогічна робота з батьками.</w:t>
      </w:r>
    </w:p>
    <w:p w:rsidR="004129F5" w:rsidRPr="0006563A" w:rsidRDefault="007E1E14" w:rsidP="0006563A">
      <w:pPr>
        <w:pStyle w:val="00p-norm"/>
        <w:tabs>
          <w:tab w:val="left" w:pos="567"/>
        </w:tabs>
        <w:spacing w:before="0" w:beforeAutospacing="0" w:after="0" w:afterAutospacing="0" w:line="360" w:lineRule="auto"/>
        <w:ind w:firstLine="567"/>
        <w:jc w:val="both"/>
        <w:rPr>
          <w:spacing w:val="-2"/>
          <w:sz w:val="28"/>
          <w:szCs w:val="28"/>
          <w:lang w:val="uk-UA"/>
        </w:rPr>
      </w:pPr>
      <w:r w:rsidRPr="0006563A">
        <w:rPr>
          <w:spacing w:val="-2"/>
          <w:sz w:val="28"/>
          <w:szCs w:val="28"/>
          <w:lang w:val="uk-UA"/>
        </w:rPr>
        <w:t xml:space="preserve">Батьки та родина повинні стимулювати політичну участь </w:t>
      </w:r>
      <w:r w:rsidR="00355C76" w:rsidRPr="0006563A">
        <w:rPr>
          <w:spacing w:val="-2"/>
          <w:sz w:val="28"/>
          <w:szCs w:val="28"/>
          <w:lang w:val="uk-UA"/>
        </w:rPr>
        <w:t xml:space="preserve">та активність </w:t>
      </w:r>
      <w:r w:rsidRPr="0006563A">
        <w:rPr>
          <w:spacing w:val="-2"/>
          <w:sz w:val="28"/>
          <w:szCs w:val="28"/>
          <w:lang w:val="uk-UA"/>
        </w:rPr>
        <w:t xml:space="preserve">молоді.  </w:t>
      </w:r>
      <w:r w:rsidR="004129F5" w:rsidRPr="0006563A">
        <w:rPr>
          <w:spacing w:val="-2"/>
          <w:sz w:val="28"/>
          <w:szCs w:val="28"/>
          <w:lang w:val="uk-UA"/>
        </w:rPr>
        <w:t xml:space="preserve">Тобто, існує </w:t>
      </w:r>
      <w:r w:rsidR="00355C76" w:rsidRPr="0006563A">
        <w:rPr>
          <w:spacing w:val="-2"/>
          <w:sz w:val="28"/>
          <w:szCs w:val="28"/>
          <w:lang w:val="uk-UA"/>
        </w:rPr>
        <w:t>зв’язок диспозиційної надії з показниками політичної участі: здатність долати перешкоди і докладати для цього вольові зусилля але її стримує нерозуміння способів реалізації своїх можливостей і громадянських прав.</w:t>
      </w:r>
    </w:p>
    <w:p w:rsidR="00355C76" w:rsidRPr="0006563A" w:rsidRDefault="00932FEE" w:rsidP="0006563A">
      <w:pPr>
        <w:pStyle w:val="00p-norm"/>
        <w:tabs>
          <w:tab w:val="left" w:pos="567"/>
        </w:tabs>
        <w:spacing w:before="0" w:beforeAutospacing="0" w:after="0" w:afterAutospacing="0" w:line="360" w:lineRule="auto"/>
        <w:ind w:firstLine="567"/>
        <w:jc w:val="both"/>
        <w:rPr>
          <w:sz w:val="28"/>
          <w:szCs w:val="28"/>
          <w:lang w:val="uk-UA"/>
        </w:rPr>
      </w:pPr>
      <w:r w:rsidRPr="0006563A">
        <w:rPr>
          <w:rStyle w:val="hps"/>
          <w:sz w:val="28"/>
          <w:szCs w:val="28"/>
          <w:lang w:val="uk-UA"/>
        </w:rPr>
        <w:t>Високу</w:t>
      </w:r>
      <w:r w:rsidRPr="0006563A">
        <w:rPr>
          <w:sz w:val="28"/>
          <w:szCs w:val="28"/>
          <w:lang w:val="uk-UA"/>
        </w:rPr>
        <w:t xml:space="preserve"> </w:t>
      </w:r>
      <w:r w:rsidR="004129F5" w:rsidRPr="0006563A">
        <w:rPr>
          <w:rStyle w:val="hps"/>
          <w:sz w:val="28"/>
          <w:szCs w:val="28"/>
          <w:lang w:val="uk-UA"/>
        </w:rPr>
        <w:t>ди</w:t>
      </w:r>
      <w:r w:rsidR="005C6249" w:rsidRPr="0006563A">
        <w:rPr>
          <w:rStyle w:val="hps"/>
          <w:sz w:val="28"/>
          <w:szCs w:val="28"/>
          <w:lang w:val="uk-UA"/>
        </w:rPr>
        <w:t>спозиційну</w:t>
      </w:r>
      <w:r w:rsidRPr="0006563A">
        <w:rPr>
          <w:sz w:val="28"/>
          <w:szCs w:val="28"/>
          <w:lang w:val="uk-UA"/>
        </w:rPr>
        <w:t xml:space="preserve"> </w:t>
      </w:r>
      <w:r w:rsidRPr="0006563A">
        <w:rPr>
          <w:rStyle w:val="hps"/>
          <w:sz w:val="28"/>
          <w:szCs w:val="28"/>
          <w:lang w:val="uk-UA"/>
        </w:rPr>
        <w:t>надію на майбутнє</w:t>
      </w:r>
      <w:r w:rsidRPr="0006563A">
        <w:rPr>
          <w:sz w:val="28"/>
          <w:szCs w:val="28"/>
          <w:lang w:val="uk-UA"/>
        </w:rPr>
        <w:t xml:space="preserve"> </w:t>
      </w:r>
      <w:r w:rsidR="004129F5" w:rsidRPr="0006563A">
        <w:rPr>
          <w:rStyle w:val="hps"/>
          <w:sz w:val="28"/>
          <w:szCs w:val="28"/>
          <w:lang w:val="uk-UA"/>
        </w:rPr>
        <w:t xml:space="preserve">мають громадяни </w:t>
      </w:r>
      <w:r w:rsidRPr="0006563A">
        <w:rPr>
          <w:rStyle w:val="hps"/>
          <w:sz w:val="28"/>
          <w:szCs w:val="28"/>
          <w:lang w:val="uk-UA"/>
        </w:rPr>
        <w:t>з високим</w:t>
      </w:r>
      <w:r w:rsidRPr="0006563A">
        <w:rPr>
          <w:sz w:val="28"/>
          <w:szCs w:val="28"/>
          <w:lang w:val="uk-UA"/>
        </w:rPr>
        <w:t xml:space="preserve"> </w:t>
      </w:r>
      <w:r w:rsidRPr="0006563A">
        <w:rPr>
          <w:rStyle w:val="hps"/>
          <w:sz w:val="28"/>
          <w:szCs w:val="28"/>
          <w:lang w:val="uk-UA"/>
        </w:rPr>
        <w:t>рівнем</w:t>
      </w:r>
      <w:r w:rsidR="004129F5" w:rsidRPr="0006563A">
        <w:rPr>
          <w:rStyle w:val="hps"/>
          <w:sz w:val="28"/>
          <w:szCs w:val="28"/>
          <w:lang w:val="uk-UA"/>
        </w:rPr>
        <w:t xml:space="preserve"> життя</w:t>
      </w:r>
      <w:r w:rsidRPr="0006563A">
        <w:rPr>
          <w:rStyle w:val="hps"/>
          <w:sz w:val="28"/>
          <w:szCs w:val="28"/>
          <w:lang w:val="uk-UA"/>
        </w:rPr>
        <w:t>.</w:t>
      </w:r>
      <w:r w:rsidRPr="0006563A">
        <w:rPr>
          <w:sz w:val="28"/>
          <w:szCs w:val="28"/>
          <w:lang w:val="uk-UA"/>
        </w:rPr>
        <w:t xml:space="preserve"> </w:t>
      </w:r>
      <w:r w:rsidR="004129F5" w:rsidRPr="0006563A">
        <w:rPr>
          <w:rStyle w:val="hps"/>
          <w:sz w:val="28"/>
          <w:szCs w:val="28"/>
          <w:lang w:val="uk-UA"/>
        </w:rPr>
        <w:t>В</w:t>
      </w:r>
      <w:r w:rsidRPr="0006563A">
        <w:rPr>
          <w:rStyle w:val="hps"/>
          <w:sz w:val="28"/>
          <w:szCs w:val="28"/>
          <w:lang w:val="uk-UA"/>
        </w:rPr>
        <w:t xml:space="preserve"> той же</w:t>
      </w:r>
      <w:r w:rsidRPr="0006563A">
        <w:rPr>
          <w:sz w:val="28"/>
          <w:szCs w:val="28"/>
          <w:lang w:val="uk-UA"/>
        </w:rPr>
        <w:t xml:space="preserve"> </w:t>
      </w:r>
      <w:r w:rsidRPr="0006563A">
        <w:rPr>
          <w:rStyle w:val="hps"/>
          <w:sz w:val="28"/>
          <w:szCs w:val="28"/>
          <w:lang w:val="uk-UA"/>
        </w:rPr>
        <w:t>час</w:t>
      </w:r>
      <w:r w:rsidR="004129F5" w:rsidRPr="0006563A">
        <w:rPr>
          <w:rStyle w:val="hps"/>
          <w:sz w:val="28"/>
          <w:szCs w:val="28"/>
          <w:lang w:val="uk-UA"/>
        </w:rPr>
        <w:t>,</w:t>
      </w:r>
      <w:r w:rsidRPr="0006563A">
        <w:rPr>
          <w:rStyle w:val="hps"/>
          <w:sz w:val="28"/>
          <w:szCs w:val="28"/>
          <w:lang w:val="uk-UA"/>
        </w:rPr>
        <w:t xml:space="preserve"> низька</w:t>
      </w:r>
      <w:r w:rsidRPr="0006563A">
        <w:rPr>
          <w:sz w:val="28"/>
          <w:szCs w:val="28"/>
          <w:lang w:val="uk-UA"/>
        </w:rPr>
        <w:t xml:space="preserve"> </w:t>
      </w:r>
      <w:r w:rsidRPr="0006563A">
        <w:rPr>
          <w:rStyle w:val="hps"/>
          <w:sz w:val="28"/>
          <w:szCs w:val="28"/>
          <w:lang w:val="uk-UA"/>
        </w:rPr>
        <w:t>диспозиційна</w:t>
      </w:r>
      <w:r w:rsidRPr="0006563A">
        <w:rPr>
          <w:sz w:val="28"/>
          <w:szCs w:val="28"/>
          <w:lang w:val="uk-UA"/>
        </w:rPr>
        <w:t xml:space="preserve"> </w:t>
      </w:r>
      <w:r w:rsidRPr="0006563A">
        <w:rPr>
          <w:rStyle w:val="hps"/>
          <w:sz w:val="28"/>
          <w:szCs w:val="28"/>
          <w:lang w:val="uk-UA"/>
        </w:rPr>
        <w:t>надія</w:t>
      </w:r>
      <w:r w:rsidRPr="0006563A">
        <w:rPr>
          <w:sz w:val="28"/>
          <w:szCs w:val="28"/>
          <w:lang w:val="uk-UA"/>
        </w:rPr>
        <w:t xml:space="preserve"> </w:t>
      </w:r>
      <w:r w:rsidRPr="0006563A">
        <w:rPr>
          <w:rStyle w:val="hps"/>
          <w:sz w:val="28"/>
          <w:szCs w:val="28"/>
          <w:lang w:val="uk-UA"/>
        </w:rPr>
        <w:t>характерна</w:t>
      </w:r>
      <w:r w:rsidRPr="0006563A">
        <w:rPr>
          <w:sz w:val="28"/>
          <w:szCs w:val="28"/>
          <w:lang w:val="uk-UA"/>
        </w:rPr>
        <w:t xml:space="preserve"> </w:t>
      </w:r>
      <w:r w:rsidRPr="0006563A">
        <w:rPr>
          <w:rStyle w:val="hps"/>
          <w:sz w:val="28"/>
          <w:szCs w:val="28"/>
          <w:lang w:val="uk-UA"/>
        </w:rPr>
        <w:t>виключно для тих</w:t>
      </w:r>
      <w:r w:rsidRPr="0006563A">
        <w:rPr>
          <w:sz w:val="28"/>
          <w:szCs w:val="28"/>
          <w:lang w:val="uk-UA"/>
        </w:rPr>
        <w:t xml:space="preserve">, </w:t>
      </w:r>
      <w:r w:rsidRPr="0006563A">
        <w:rPr>
          <w:rStyle w:val="hps"/>
          <w:sz w:val="28"/>
          <w:szCs w:val="28"/>
          <w:lang w:val="uk-UA"/>
        </w:rPr>
        <w:t>хто відчуває</w:t>
      </w:r>
      <w:r w:rsidRPr="0006563A">
        <w:rPr>
          <w:sz w:val="28"/>
          <w:szCs w:val="28"/>
          <w:lang w:val="uk-UA"/>
        </w:rPr>
        <w:t xml:space="preserve"> </w:t>
      </w:r>
      <w:r w:rsidRPr="0006563A">
        <w:rPr>
          <w:rStyle w:val="hps"/>
          <w:sz w:val="28"/>
          <w:szCs w:val="28"/>
          <w:lang w:val="uk-UA"/>
        </w:rPr>
        <w:t>тотальну</w:t>
      </w:r>
      <w:r w:rsidRPr="0006563A">
        <w:rPr>
          <w:sz w:val="28"/>
          <w:szCs w:val="28"/>
          <w:lang w:val="uk-UA"/>
        </w:rPr>
        <w:t xml:space="preserve"> </w:t>
      </w:r>
      <w:r w:rsidRPr="0006563A">
        <w:rPr>
          <w:rStyle w:val="hps"/>
          <w:sz w:val="28"/>
          <w:szCs w:val="28"/>
          <w:lang w:val="uk-UA"/>
        </w:rPr>
        <w:t>економічну та</w:t>
      </w:r>
      <w:r w:rsidRPr="0006563A">
        <w:rPr>
          <w:sz w:val="28"/>
          <w:szCs w:val="28"/>
          <w:lang w:val="uk-UA"/>
        </w:rPr>
        <w:t xml:space="preserve"> </w:t>
      </w:r>
      <w:r w:rsidRPr="0006563A">
        <w:rPr>
          <w:rStyle w:val="hps"/>
          <w:sz w:val="28"/>
          <w:szCs w:val="28"/>
          <w:lang w:val="uk-UA"/>
        </w:rPr>
        <w:t>соціокультурну</w:t>
      </w:r>
      <w:r w:rsidRPr="0006563A">
        <w:rPr>
          <w:sz w:val="28"/>
          <w:szCs w:val="28"/>
          <w:lang w:val="uk-UA"/>
        </w:rPr>
        <w:t xml:space="preserve"> </w:t>
      </w:r>
      <w:r w:rsidR="004129F5" w:rsidRPr="0006563A">
        <w:rPr>
          <w:rStyle w:val="hps"/>
          <w:sz w:val="28"/>
          <w:szCs w:val="28"/>
          <w:lang w:val="uk-UA"/>
        </w:rPr>
        <w:t>деприваці</w:t>
      </w:r>
      <w:r w:rsidRPr="0006563A">
        <w:rPr>
          <w:rStyle w:val="hps"/>
          <w:sz w:val="28"/>
          <w:szCs w:val="28"/>
          <w:lang w:val="uk-UA"/>
        </w:rPr>
        <w:t>ю</w:t>
      </w:r>
      <w:r w:rsidRPr="0006563A">
        <w:rPr>
          <w:sz w:val="28"/>
          <w:szCs w:val="28"/>
          <w:lang w:val="uk-UA"/>
        </w:rPr>
        <w:t xml:space="preserve">. </w:t>
      </w:r>
      <w:r w:rsidR="004129F5" w:rsidRPr="0006563A">
        <w:rPr>
          <w:rStyle w:val="hps"/>
          <w:sz w:val="28"/>
          <w:szCs w:val="28"/>
          <w:lang w:val="uk-UA"/>
        </w:rPr>
        <w:t xml:space="preserve">Отже, потужною </w:t>
      </w:r>
      <w:r w:rsidRPr="0006563A">
        <w:rPr>
          <w:rStyle w:val="hps"/>
          <w:sz w:val="28"/>
          <w:szCs w:val="28"/>
          <w:lang w:val="uk-UA"/>
        </w:rPr>
        <w:t>детермінантою</w:t>
      </w:r>
      <w:r w:rsidRPr="0006563A">
        <w:rPr>
          <w:sz w:val="28"/>
          <w:szCs w:val="28"/>
          <w:lang w:val="uk-UA"/>
        </w:rPr>
        <w:t xml:space="preserve"> </w:t>
      </w:r>
      <w:r w:rsidR="004129F5" w:rsidRPr="0006563A">
        <w:rPr>
          <w:rStyle w:val="hps"/>
          <w:sz w:val="28"/>
          <w:szCs w:val="28"/>
          <w:lang w:val="uk-UA"/>
        </w:rPr>
        <w:t>диспозиційоної</w:t>
      </w:r>
      <w:r w:rsidRPr="0006563A">
        <w:rPr>
          <w:sz w:val="28"/>
          <w:szCs w:val="28"/>
          <w:lang w:val="uk-UA"/>
        </w:rPr>
        <w:t xml:space="preserve"> </w:t>
      </w:r>
      <w:r w:rsidRPr="0006563A">
        <w:rPr>
          <w:rStyle w:val="hps"/>
          <w:sz w:val="28"/>
          <w:szCs w:val="28"/>
          <w:lang w:val="uk-UA"/>
        </w:rPr>
        <w:t>надії</w:t>
      </w:r>
      <w:r w:rsidR="005C6249" w:rsidRPr="0006563A">
        <w:rPr>
          <w:rStyle w:val="hps"/>
          <w:sz w:val="28"/>
          <w:szCs w:val="28"/>
          <w:lang w:val="uk-UA"/>
        </w:rPr>
        <w:t xml:space="preserve"> української молоді</w:t>
      </w:r>
      <w:r w:rsidRPr="0006563A">
        <w:rPr>
          <w:sz w:val="28"/>
          <w:szCs w:val="28"/>
          <w:lang w:val="uk-UA"/>
        </w:rPr>
        <w:t xml:space="preserve"> </w:t>
      </w:r>
      <w:r w:rsidRPr="0006563A">
        <w:rPr>
          <w:rStyle w:val="hps"/>
          <w:sz w:val="28"/>
          <w:szCs w:val="28"/>
          <w:lang w:val="uk-UA"/>
        </w:rPr>
        <w:t>є економічна</w:t>
      </w:r>
      <w:r w:rsidRPr="0006563A">
        <w:rPr>
          <w:sz w:val="28"/>
          <w:szCs w:val="28"/>
          <w:lang w:val="uk-UA"/>
        </w:rPr>
        <w:t xml:space="preserve"> </w:t>
      </w:r>
      <w:r w:rsidR="004129F5" w:rsidRPr="0006563A">
        <w:rPr>
          <w:rStyle w:val="hps"/>
          <w:sz w:val="28"/>
          <w:szCs w:val="28"/>
          <w:lang w:val="uk-UA"/>
        </w:rPr>
        <w:t>спроможність вирішувати самостійно свої проблеми.</w:t>
      </w:r>
    </w:p>
    <w:p w:rsidR="00355C76" w:rsidRPr="0006563A" w:rsidRDefault="00355C76" w:rsidP="0006563A">
      <w:pPr>
        <w:pStyle w:val="00p-norm"/>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Провідними чинниками формування громадянської відповідальності і розвитку політичної активності є механізми ідентифікації та рефлексії.</w:t>
      </w:r>
    </w:p>
    <w:p w:rsidR="00355C76" w:rsidRPr="0006563A" w:rsidRDefault="00355C76" w:rsidP="0006563A">
      <w:pPr>
        <w:pStyle w:val="00p-norm"/>
        <w:tabs>
          <w:tab w:val="left" w:pos="567"/>
        </w:tabs>
        <w:spacing w:before="0" w:beforeAutospacing="0" w:after="0" w:afterAutospacing="0" w:line="360" w:lineRule="auto"/>
        <w:ind w:firstLine="567"/>
        <w:jc w:val="both"/>
        <w:rPr>
          <w:spacing w:val="-2"/>
          <w:sz w:val="28"/>
          <w:szCs w:val="28"/>
          <w:lang w:val="uk-UA"/>
        </w:rPr>
      </w:pPr>
      <w:r w:rsidRPr="0006563A">
        <w:rPr>
          <w:spacing w:val="-2"/>
          <w:sz w:val="28"/>
          <w:szCs w:val="28"/>
          <w:lang w:val="uk-UA"/>
        </w:rPr>
        <w:t>Інструментами активізації політичної участі повинні стати розвиток соціальної активності та відповідальності молоді; побудова системи підготовки кадрів для політичної діяльності, яка забезпечувала  б засвоєння необхідних знань і навичок у суспільно-політичних процесах; розвиток молодіжних громадських організацій як інституту самоорганізації соціальних груп для виявлення їхніх політичних інтересів.</w:t>
      </w:r>
    </w:p>
    <w:p w:rsidR="00C16CB3" w:rsidRPr="0006563A" w:rsidRDefault="00C16CB3" w:rsidP="0006563A">
      <w:pPr>
        <w:pStyle w:val="00p-norm"/>
        <w:tabs>
          <w:tab w:val="left" w:pos="567"/>
        </w:tabs>
        <w:spacing w:before="0" w:beforeAutospacing="0" w:after="0" w:afterAutospacing="0" w:line="360" w:lineRule="auto"/>
        <w:ind w:firstLine="567"/>
        <w:jc w:val="both"/>
        <w:rPr>
          <w:sz w:val="28"/>
          <w:szCs w:val="28"/>
          <w:shd w:val="clear" w:color="auto" w:fill="FFFFFF"/>
          <w:lang w:val="uk-UA"/>
        </w:rPr>
      </w:pPr>
      <w:r w:rsidRPr="0006563A">
        <w:rPr>
          <w:sz w:val="28"/>
          <w:szCs w:val="28"/>
          <w:shd w:val="clear" w:color="auto" w:fill="FFFFFF"/>
          <w:lang w:val="uk-UA"/>
        </w:rPr>
        <w:t>Молодь потрібно активно залучати до діяльно</w:t>
      </w:r>
      <w:r w:rsidR="00694D06" w:rsidRPr="0006563A">
        <w:rPr>
          <w:sz w:val="28"/>
          <w:szCs w:val="28"/>
          <w:shd w:val="clear" w:color="auto" w:fill="FFFFFF"/>
          <w:lang w:val="uk-UA"/>
        </w:rPr>
        <w:t xml:space="preserve">сті саме молодіжних політичних </w:t>
      </w:r>
      <w:r w:rsidRPr="0006563A">
        <w:rPr>
          <w:sz w:val="28"/>
          <w:szCs w:val="28"/>
          <w:shd w:val="clear" w:color="auto" w:fill="FFFFFF"/>
          <w:lang w:val="uk-UA"/>
        </w:rPr>
        <w:t>та громадських організацій, а не використовувати під час виборчих кампаній як «масовку».</w:t>
      </w:r>
    </w:p>
    <w:p w:rsidR="00C16CB3" w:rsidRPr="0006563A" w:rsidRDefault="00C16CB3" w:rsidP="0006563A">
      <w:pPr>
        <w:pStyle w:val="00p-norm"/>
        <w:tabs>
          <w:tab w:val="left" w:pos="567"/>
        </w:tabs>
        <w:spacing w:before="0" w:beforeAutospacing="0" w:after="0" w:afterAutospacing="0" w:line="360" w:lineRule="auto"/>
        <w:ind w:firstLine="567"/>
        <w:jc w:val="both"/>
        <w:rPr>
          <w:rStyle w:val="apple-converted-space"/>
          <w:sz w:val="28"/>
          <w:szCs w:val="28"/>
          <w:shd w:val="clear" w:color="auto" w:fill="FFFFFF"/>
          <w:lang w:val="uk-UA"/>
        </w:rPr>
      </w:pPr>
      <w:r w:rsidRPr="0006563A">
        <w:rPr>
          <w:sz w:val="28"/>
          <w:szCs w:val="28"/>
          <w:shd w:val="clear" w:color="auto" w:fill="FFFFFF"/>
          <w:lang w:val="uk-UA"/>
        </w:rPr>
        <w:t>Теоретично</w:t>
      </w:r>
      <w:r w:rsidR="003F4784" w:rsidRPr="0006563A">
        <w:rPr>
          <w:sz w:val="28"/>
          <w:szCs w:val="28"/>
          <w:shd w:val="clear" w:color="auto" w:fill="FFFFFF"/>
          <w:lang w:val="uk-UA"/>
        </w:rPr>
        <w:t>,</w:t>
      </w:r>
      <w:r w:rsidRPr="0006563A">
        <w:rPr>
          <w:sz w:val="28"/>
          <w:szCs w:val="28"/>
          <w:shd w:val="clear" w:color="auto" w:fill="FFFFFF"/>
          <w:lang w:val="uk-UA"/>
        </w:rPr>
        <w:t xml:space="preserve"> крім Європейського молодіжного парламенту, в Україні функціонує низка інших організацій, які ставлять собі за мету співпрацю між представниками соціально</w:t>
      </w:r>
      <w:r w:rsidR="003F4784" w:rsidRPr="0006563A">
        <w:rPr>
          <w:sz w:val="28"/>
          <w:szCs w:val="28"/>
          <w:shd w:val="clear" w:color="auto" w:fill="FFFFFF"/>
          <w:lang w:val="uk-UA"/>
        </w:rPr>
        <w:t xml:space="preserve"> </w:t>
      </w:r>
      <w:r w:rsidRPr="0006563A">
        <w:rPr>
          <w:sz w:val="28"/>
          <w:szCs w:val="28"/>
          <w:shd w:val="clear" w:color="auto" w:fill="FFFFFF"/>
          <w:lang w:val="uk-UA"/>
        </w:rPr>
        <w:t xml:space="preserve">активного юнацтва: «Молодіжний Європейський рух», «Спілка української молоді в Україні», «Фундація регіональних ініціатив» тощо. </w:t>
      </w:r>
      <w:r w:rsidRPr="0006563A">
        <w:rPr>
          <w:sz w:val="28"/>
          <w:szCs w:val="28"/>
          <w:shd w:val="clear" w:color="auto" w:fill="FFFFFF"/>
        </w:rPr>
        <w:t xml:space="preserve">Проте лише одиниці з них прагнуть стати справжнім </w:t>
      </w:r>
      <w:r w:rsidRPr="0006563A">
        <w:rPr>
          <w:sz w:val="28"/>
          <w:szCs w:val="28"/>
          <w:shd w:val="clear" w:color="auto" w:fill="FFFFFF"/>
        </w:rPr>
        <w:lastRenderedPageBreak/>
        <w:t xml:space="preserve">соціальним ліфтом на шляху до виховання майбутніх молодих лідерів України. Правда, останнім часом ситуація починає потроху змінюватися. Зокрема у грудні </w:t>
      </w:r>
      <w:r w:rsidRPr="0006563A">
        <w:rPr>
          <w:sz w:val="28"/>
          <w:szCs w:val="28"/>
        </w:rPr>
        <w:t>2012</w:t>
      </w:r>
      <w:r w:rsidRPr="0006563A">
        <w:rPr>
          <w:sz w:val="28"/>
          <w:szCs w:val="28"/>
          <w:lang w:val="uk-UA"/>
        </w:rPr>
        <w:t xml:space="preserve">р. </w:t>
      </w:r>
      <w:r w:rsidRPr="0006563A">
        <w:rPr>
          <w:sz w:val="28"/>
          <w:szCs w:val="28"/>
        </w:rPr>
        <w:t>було</w:t>
      </w:r>
      <w:r w:rsidRPr="0006563A">
        <w:rPr>
          <w:sz w:val="28"/>
          <w:szCs w:val="28"/>
          <w:shd w:val="clear" w:color="auto" w:fill="FFFFFF"/>
        </w:rPr>
        <w:t xml:space="preserve"> проведено перше засідання членів Молодіжної Верховної Ради України </w:t>
      </w:r>
      <w:r w:rsidRPr="0006563A">
        <w:rPr>
          <w:sz w:val="28"/>
          <w:szCs w:val="28"/>
          <w:shd w:val="clear" w:color="auto" w:fill="FFFFFF"/>
          <w:lang w:val="uk-UA"/>
        </w:rPr>
        <w:t>–</w:t>
      </w:r>
      <w:r w:rsidRPr="0006563A">
        <w:rPr>
          <w:sz w:val="28"/>
          <w:szCs w:val="28"/>
          <w:shd w:val="clear" w:color="auto" w:fill="FFFFFF"/>
        </w:rPr>
        <w:t xml:space="preserve"> консультативно-дорадчого органу, що функціонує на громадських з</w:t>
      </w:r>
      <w:r w:rsidR="003F4784" w:rsidRPr="0006563A">
        <w:rPr>
          <w:sz w:val="28"/>
          <w:szCs w:val="28"/>
          <w:shd w:val="clear" w:color="auto" w:fill="FFFFFF"/>
        </w:rPr>
        <w:t>асадах при ВРУ, а в грудні 2012</w:t>
      </w:r>
      <w:r w:rsidR="00004BA6" w:rsidRPr="0006563A">
        <w:rPr>
          <w:sz w:val="28"/>
          <w:szCs w:val="28"/>
          <w:shd w:val="clear" w:color="auto" w:fill="FFFFFF"/>
          <w:lang w:val="uk-UA"/>
        </w:rPr>
        <w:t xml:space="preserve"> – </w:t>
      </w:r>
      <w:r w:rsidRPr="0006563A">
        <w:rPr>
          <w:sz w:val="28"/>
          <w:szCs w:val="28"/>
          <w:shd w:val="clear" w:color="auto" w:fill="FFFFFF"/>
        </w:rPr>
        <w:t>січні 2013-го стартував проект StudMP</w:t>
      </w:r>
      <w:r w:rsidRPr="0006563A">
        <w:rPr>
          <w:sz w:val="28"/>
          <w:szCs w:val="28"/>
          <w:shd w:val="clear" w:color="auto" w:fill="FFFFFF"/>
          <w:lang w:val="uk-UA"/>
        </w:rPr>
        <w:t>, мета якого – над</w:t>
      </w:r>
      <w:r w:rsidRPr="0006563A">
        <w:rPr>
          <w:spacing w:val="-4"/>
          <w:sz w:val="28"/>
          <w:szCs w:val="28"/>
          <w:lang w:val="uk-UA"/>
        </w:rPr>
        <w:t>ати можливість політично активній молоді проявити себе</w:t>
      </w:r>
      <w:r w:rsidRPr="0006563A">
        <w:rPr>
          <w:rStyle w:val="apple-converted-space"/>
          <w:sz w:val="28"/>
          <w:szCs w:val="28"/>
          <w:shd w:val="clear" w:color="auto" w:fill="FFFFFF"/>
        </w:rPr>
        <w:t> [</w:t>
      </w:r>
      <w:r w:rsidRPr="0006563A">
        <w:rPr>
          <w:rStyle w:val="apple-converted-space"/>
          <w:sz w:val="28"/>
          <w:szCs w:val="28"/>
          <w:shd w:val="clear" w:color="auto" w:fill="FFFFFF"/>
          <w:lang w:val="uk-UA"/>
        </w:rPr>
        <w:t>143</w:t>
      </w:r>
      <w:r w:rsidRPr="0006563A">
        <w:rPr>
          <w:rStyle w:val="apple-converted-space"/>
          <w:sz w:val="28"/>
          <w:szCs w:val="28"/>
          <w:shd w:val="clear" w:color="auto" w:fill="FFFFFF"/>
        </w:rPr>
        <w:t>]</w:t>
      </w:r>
      <w:r w:rsidRPr="0006563A">
        <w:rPr>
          <w:rStyle w:val="apple-converted-space"/>
          <w:sz w:val="28"/>
          <w:szCs w:val="28"/>
          <w:shd w:val="clear" w:color="auto" w:fill="FFFFFF"/>
          <w:lang w:val="uk-UA"/>
        </w:rPr>
        <w:t>.</w:t>
      </w:r>
    </w:p>
    <w:p w:rsidR="00004BA6" w:rsidRPr="0006563A" w:rsidRDefault="00004BA6" w:rsidP="0006563A">
      <w:pPr>
        <w:pStyle w:val="00p-norm"/>
        <w:tabs>
          <w:tab w:val="left" w:pos="567"/>
        </w:tabs>
        <w:spacing w:before="0" w:beforeAutospacing="0" w:after="0" w:afterAutospacing="0" w:line="360" w:lineRule="auto"/>
        <w:ind w:firstLine="567"/>
        <w:jc w:val="both"/>
        <w:rPr>
          <w:sz w:val="28"/>
          <w:szCs w:val="28"/>
          <w:lang w:val="uk-UA"/>
        </w:rPr>
      </w:pPr>
      <w:r w:rsidRPr="0006563A">
        <w:rPr>
          <w:sz w:val="28"/>
          <w:szCs w:val="28"/>
          <w:shd w:val="clear" w:color="auto" w:fill="FFFFFF"/>
          <w:lang w:val="uk-UA"/>
        </w:rPr>
        <w:t xml:space="preserve">Світова практика свідчить, </w:t>
      </w:r>
      <w:r w:rsidRPr="0006563A">
        <w:rPr>
          <w:sz w:val="28"/>
          <w:szCs w:val="28"/>
          <w:shd w:val="clear" w:color="auto" w:fill="FFFFFF"/>
        </w:rPr>
        <w:t>молодіжні ініціативи</w:t>
      </w:r>
      <w:r w:rsidRPr="0006563A">
        <w:rPr>
          <w:sz w:val="28"/>
          <w:szCs w:val="28"/>
          <w:shd w:val="clear" w:color="auto" w:fill="FFFFFF"/>
          <w:lang w:val="uk-UA"/>
        </w:rPr>
        <w:t xml:space="preserve"> повинні </w:t>
      </w:r>
      <w:r w:rsidRPr="0006563A">
        <w:rPr>
          <w:sz w:val="28"/>
          <w:szCs w:val="28"/>
          <w:shd w:val="clear" w:color="auto" w:fill="FFFFFF"/>
        </w:rPr>
        <w:t>підтриму</w:t>
      </w:r>
      <w:r w:rsidRPr="0006563A">
        <w:rPr>
          <w:sz w:val="28"/>
          <w:szCs w:val="28"/>
          <w:shd w:val="clear" w:color="auto" w:fill="FFFFFF"/>
          <w:lang w:val="uk-UA"/>
        </w:rPr>
        <w:t>ватися</w:t>
      </w:r>
      <w:r w:rsidRPr="0006563A">
        <w:rPr>
          <w:sz w:val="28"/>
          <w:szCs w:val="28"/>
          <w:shd w:val="clear" w:color="auto" w:fill="FFFFFF"/>
        </w:rPr>
        <w:t xml:space="preserve"> на державному рівні, а багато молодих людей після участі в них ста</w:t>
      </w:r>
      <w:r w:rsidRPr="0006563A">
        <w:rPr>
          <w:sz w:val="28"/>
          <w:szCs w:val="28"/>
          <w:shd w:val="clear" w:color="auto" w:fill="FFFFFF"/>
          <w:lang w:val="uk-UA"/>
        </w:rPr>
        <w:t>нуть</w:t>
      </w:r>
      <w:r w:rsidRPr="0006563A">
        <w:rPr>
          <w:sz w:val="28"/>
          <w:szCs w:val="28"/>
          <w:shd w:val="clear" w:color="auto" w:fill="FFFFFF"/>
        </w:rPr>
        <w:t xml:space="preserve"> парламентарями, урядовцями, нар</w:t>
      </w:r>
      <w:r w:rsidRPr="0006563A">
        <w:rPr>
          <w:sz w:val="28"/>
          <w:szCs w:val="28"/>
          <w:shd w:val="clear" w:color="auto" w:fill="FFFFFF"/>
          <w:lang w:val="uk-UA"/>
        </w:rPr>
        <w:t>одними депутатами</w:t>
      </w:r>
      <w:r w:rsidRPr="0006563A">
        <w:rPr>
          <w:sz w:val="28"/>
          <w:szCs w:val="28"/>
          <w:shd w:val="clear" w:color="auto" w:fill="FFFFFF"/>
        </w:rPr>
        <w:t xml:space="preserve">. Перейняття міжнародного досвіду буде корисним і в українських реаліях. </w:t>
      </w:r>
      <w:r w:rsidRPr="0006563A">
        <w:rPr>
          <w:sz w:val="28"/>
          <w:szCs w:val="28"/>
          <w:shd w:val="clear" w:color="auto" w:fill="FFFFFF"/>
          <w:lang w:val="uk-UA"/>
        </w:rPr>
        <w:t xml:space="preserve">Молодому поколінню, </w:t>
      </w:r>
      <w:r w:rsidRPr="0006563A">
        <w:rPr>
          <w:sz w:val="28"/>
          <w:szCs w:val="28"/>
          <w:shd w:val="clear" w:color="auto" w:fill="FFFFFF"/>
        </w:rPr>
        <w:t>насамперед</w:t>
      </w:r>
      <w:r w:rsidRPr="0006563A">
        <w:rPr>
          <w:sz w:val="28"/>
          <w:szCs w:val="28"/>
          <w:shd w:val="clear" w:color="auto" w:fill="FFFFFF"/>
          <w:lang w:val="uk-UA"/>
        </w:rPr>
        <w:t xml:space="preserve">. Потрібно </w:t>
      </w:r>
      <w:r w:rsidRPr="0006563A">
        <w:rPr>
          <w:sz w:val="28"/>
          <w:szCs w:val="28"/>
          <w:shd w:val="clear" w:color="auto" w:fill="FFFFFF"/>
        </w:rPr>
        <w:t>навчитися лобіювати власні інтереси та просувати авторські ініціативи на загальний розгляд</w:t>
      </w:r>
      <w:r w:rsidRPr="0006563A">
        <w:rPr>
          <w:sz w:val="28"/>
          <w:szCs w:val="28"/>
          <w:shd w:val="clear" w:color="auto" w:fill="FFFFFF"/>
          <w:lang w:val="uk-UA"/>
        </w:rPr>
        <w:t>.</w:t>
      </w:r>
    </w:p>
    <w:p w:rsidR="00355C76" w:rsidRPr="0006563A" w:rsidRDefault="00355C76" w:rsidP="0006563A">
      <w:pPr>
        <w:pStyle w:val="00p-norm"/>
        <w:tabs>
          <w:tab w:val="left" w:pos="567"/>
        </w:tabs>
        <w:spacing w:before="0" w:beforeAutospacing="0" w:after="0" w:afterAutospacing="0" w:line="360" w:lineRule="auto"/>
        <w:ind w:firstLine="567"/>
        <w:jc w:val="both"/>
        <w:rPr>
          <w:spacing w:val="-4"/>
          <w:sz w:val="28"/>
          <w:szCs w:val="28"/>
          <w:lang w:val="uk-UA"/>
        </w:rPr>
      </w:pPr>
      <w:r w:rsidRPr="0006563A">
        <w:rPr>
          <w:spacing w:val="-4"/>
          <w:sz w:val="28"/>
          <w:szCs w:val="28"/>
          <w:lang w:val="uk-UA"/>
        </w:rPr>
        <w:t>Усвідомлення демократичних цінностей та їх значущості в соціально-економічному і культурному розвитку держави має бути покладено в основу концепції національного виховання молоді. Для підвищення ефективності політичної участі молодих слід розробити і впровадити науково обґрунтовану концепцію психологічного супроводу розвитку громадських організацій та підвищення ефективності їх діяльності в контексті взаємодії з владою та впливу на політичне життя суспільства. Реалізація потенціалу молоді в політичному житті країни може бути здійснена на основі розроблення і впровадження ефективних механізмів взаємовигідного партнерства державної влади та органів місцевого самоврядування. Для активізації політичної участі юнаків і дівчат слід залучати їх до обговорення, розроблення та лобіювання нормативно-правових актів, які стосуються молодіжної політики; гарантувати участь молоді в процесах прийняття рішень на державному та насамперед місцевому рівні.</w:t>
      </w:r>
    </w:p>
    <w:p w:rsidR="00F65594" w:rsidRPr="0006563A" w:rsidRDefault="00283AE6" w:rsidP="0006563A">
      <w:pPr>
        <w:pStyle w:val="00p-norm"/>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Україна перебуває в умовах переходу до інформаційного суспільства </w:t>
      </w:r>
      <w:r w:rsidR="00F65594" w:rsidRPr="0006563A">
        <w:rPr>
          <w:sz w:val="28"/>
          <w:szCs w:val="28"/>
          <w:lang w:val="uk-UA"/>
        </w:rPr>
        <w:t xml:space="preserve"> і </w:t>
      </w:r>
      <w:r w:rsidRPr="0006563A">
        <w:rPr>
          <w:sz w:val="28"/>
          <w:szCs w:val="28"/>
          <w:lang w:val="uk-UA"/>
        </w:rPr>
        <w:t xml:space="preserve">найбільшу значимість набуває дослідження впливу інформаційного середовища на політичну участь молоді. Політична свідомість молоді опиняється під впливом різних політичних сил, які за допомогою засобів </w:t>
      </w:r>
      <w:r w:rsidRPr="0006563A">
        <w:rPr>
          <w:sz w:val="28"/>
          <w:szCs w:val="28"/>
          <w:lang w:val="uk-UA"/>
        </w:rPr>
        <w:lastRenderedPageBreak/>
        <w:t>масової інформації та сво</w:t>
      </w:r>
      <w:r w:rsidR="008E1DC6" w:rsidRPr="0006563A">
        <w:rPr>
          <w:sz w:val="28"/>
          <w:szCs w:val="28"/>
          <w:lang w:val="uk-UA"/>
        </w:rPr>
        <w:t>єї</w:t>
      </w:r>
      <w:r w:rsidRPr="0006563A">
        <w:rPr>
          <w:sz w:val="28"/>
          <w:szCs w:val="28"/>
          <w:lang w:val="uk-UA"/>
        </w:rPr>
        <w:t xml:space="preserve"> діяльності використовують суперечливість і нестійкість політичних поглядів молоді у власних цілях. Принципово змінил</w:t>
      </w:r>
      <w:r w:rsidR="008E1DC6" w:rsidRPr="0006563A">
        <w:rPr>
          <w:sz w:val="28"/>
          <w:szCs w:val="28"/>
          <w:lang w:val="uk-UA"/>
        </w:rPr>
        <w:t>о</w:t>
      </w:r>
      <w:r w:rsidRPr="0006563A">
        <w:rPr>
          <w:sz w:val="28"/>
          <w:szCs w:val="28"/>
          <w:lang w:val="uk-UA"/>
        </w:rPr>
        <w:t>ся інформ</w:t>
      </w:r>
      <w:r w:rsidR="00F65594" w:rsidRPr="0006563A">
        <w:rPr>
          <w:sz w:val="28"/>
          <w:szCs w:val="28"/>
          <w:lang w:val="uk-UA"/>
        </w:rPr>
        <w:t>аційно-комунікаційн</w:t>
      </w:r>
      <w:r w:rsidR="003F4784" w:rsidRPr="0006563A">
        <w:rPr>
          <w:sz w:val="28"/>
          <w:szCs w:val="28"/>
          <w:lang w:val="uk-UA"/>
        </w:rPr>
        <w:t>е</w:t>
      </w:r>
      <w:r w:rsidR="00F65594" w:rsidRPr="0006563A">
        <w:rPr>
          <w:sz w:val="28"/>
          <w:szCs w:val="28"/>
          <w:lang w:val="uk-UA"/>
        </w:rPr>
        <w:t xml:space="preserve"> середовище, в якому спілкується молоде покоління</w:t>
      </w:r>
      <w:r w:rsidRPr="0006563A">
        <w:rPr>
          <w:sz w:val="28"/>
          <w:szCs w:val="28"/>
          <w:lang w:val="uk-UA"/>
        </w:rPr>
        <w:t>.</w:t>
      </w:r>
      <w:r w:rsidR="00F65594" w:rsidRPr="0006563A">
        <w:rPr>
          <w:sz w:val="28"/>
          <w:szCs w:val="28"/>
          <w:lang w:val="uk-UA"/>
        </w:rPr>
        <w:t xml:space="preserve"> Більшість українських </w:t>
      </w:r>
      <w:r w:rsidRPr="0006563A">
        <w:rPr>
          <w:sz w:val="28"/>
          <w:szCs w:val="28"/>
          <w:lang w:val="uk-UA"/>
        </w:rPr>
        <w:t xml:space="preserve">молодих громадян </w:t>
      </w:r>
      <w:r w:rsidR="008E1DC6" w:rsidRPr="0006563A">
        <w:rPr>
          <w:sz w:val="28"/>
          <w:szCs w:val="28"/>
          <w:lang w:val="uk-UA"/>
        </w:rPr>
        <w:t xml:space="preserve">вважає за </w:t>
      </w:r>
      <w:r w:rsidRPr="0006563A">
        <w:rPr>
          <w:sz w:val="28"/>
          <w:szCs w:val="28"/>
          <w:lang w:val="uk-UA"/>
        </w:rPr>
        <w:t>основ</w:t>
      </w:r>
      <w:r w:rsidR="008E1DC6" w:rsidRPr="0006563A">
        <w:rPr>
          <w:sz w:val="28"/>
          <w:szCs w:val="28"/>
          <w:lang w:val="uk-UA"/>
        </w:rPr>
        <w:t>у</w:t>
      </w:r>
      <w:r w:rsidRPr="0006563A">
        <w:rPr>
          <w:sz w:val="28"/>
          <w:szCs w:val="28"/>
          <w:lang w:val="uk-UA"/>
        </w:rPr>
        <w:t xml:space="preserve"> сво</w:t>
      </w:r>
      <w:r w:rsidR="008E1DC6" w:rsidRPr="0006563A">
        <w:rPr>
          <w:sz w:val="28"/>
          <w:szCs w:val="28"/>
          <w:lang w:val="uk-UA"/>
        </w:rPr>
        <w:t>єї</w:t>
      </w:r>
      <w:r w:rsidRPr="0006563A">
        <w:rPr>
          <w:sz w:val="28"/>
          <w:szCs w:val="28"/>
          <w:lang w:val="uk-UA"/>
        </w:rPr>
        <w:t xml:space="preserve"> інформаційн</w:t>
      </w:r>
      <w:r w:rsidR="00F65594" w:rsidRPr="0006563A">
        <w:rPr>
          <w:sz w:val="28"/>
          <w:szCs w:val="28"/>
          <w:lang w:val="uk-UA"/>
        </w:rPr>
        <w:t>о</w:t>
      </w:r>
      <w:r w:rsidR="008E1DC6" w:rsidRPr="0006563A">
        <w:rPr>
          <w:sz w:val="28"/>
          <w:szCs w:val="28"/>
          <w:lang w:val="uk-UA"/>
        </w:rPr>
        <w:t xml:space="preserve">ї обізнаності таке інформаційне середовище, як </w:t>
      </w:r>
      <w:r w:rsidR="00F65594" w:rsidRPr="0006563A">
        <w:rPr>
          <w:sz w:val="28"/>
          <w:szCs w:val="28"/>
          <w:lang w:val="uk-UA"/>
        </w:rPr>
        <w:t>Інтернет –</w:t>
      </w:r>
      <w:r w:rsidRPr="0006563A">
        <w:rPr>
          <w:sz w:val="28"/>
          <w:szCs w:val="28"/>
          <w:lang w:val="uk-UA"/>
        </w:rPr>
        <w:t xml:space="preserve"> стихійни</w:t>
      </w:r>
      <w:r w:rsidR="00F65594" w:rsidRPr="0006563A">
        <w:rPr>
          <w:sz w:val="28"/>
          <w:szCs w:val="28"/>
          <w:lang w:val="uk-UA"/>
        </w:rPr>
        <w:t>й і слабо контрольований ресурс</w:t>
      </w:r>
      <w:r w:rsidRPr="0006563A">
        <w:rPr>
          <w:sz w:val="28"/>
          <w:szCs w:val="28"/>
          <w:lang w:val="uk-UA"/>
        </w:rPr>
        <w:t xml:space="preserve">, який </w:t>
      </w:r>
      <w:r w:rsidR="008E1DC6" w:rsidRPr="0006563A">
        <w:rPr>
          <w:sz w:val="28"/>
          <w:szCs w:val="28"/>
          <w:lang w:val="uk-UA"/>
        </w:rPr>
        <w:t>здійснює</w:t>
      </w:r>
      <w:r w:rsidRPr="0006563A">
        <w:rPr>
          <w:sz w:val="28"/>
          <w:szCs w:val="28"/>
          <w:lang w:val="uk-UA"/>
        </w:rPr>
        <w:t xml:space="preserve"> як конструктивн</w:t>
      </w:r>
      <w:r w:rsidR="003F4784" w:rsidRPr="0006563A">
        <w:rPr>
          <w:sz w:val="28"/>
          <w:szCs w:val="28"/>
          <w:lang w:val="uk-UA"/>
        </w:rPr>
        <w:t>ий</w:t>
      </w:r>
      <w:r w:rsidRPr="0006563A">
        <w:rPr>
          <w:sz w:val="28"/>
          <w:szCs w:val="28"/>
          <w:lang w:val="uk-UA"/>
        </w:rPr>
        <w:t>, так і деструктивний вплив на</w:t>
      </w:r>
      <w:r w:rsidR="00F65594" w:rsidRPr="0006563A">
        <w:rPr>
          <w:sz w:val="28"/>
          <w:szCs w:val="28"/>
          <w:lang w:val="uk-UA"/>
        </w:rPr>
        <w:t xml:space="preserve"> молодь.</w:t>
      </w:r>
    </w:p>
    <w:p w:rsidR="00283AE6" w:rsidRPr="0006563A" w:rsidRDefault="00283AE6" w:rsidP="0006563A">
      <w:pPr>
        <w:pStyle w:val="00p-norm"/>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Проблема політичної участі молоді стає найбільш актуальною, коли суспільство змінює напрямок свого розвитку. У</w:t>
      </w:r>
      <w:r w:rsidR="00F65594" w:rsidRPr="0006563A">
        <w:rPr>
          <w:sz w:val="28"/>
          <w:szCs w:val="28"/>
          <w:lang w:val="uk-UA"/>
        </w:rPr>
        <w:t xml:space="preserve"> ситуації політичної нестабільності </w:t>
      </w:r>
      <w:r w:rsidRPr="0006563A">
        <w:rPr>
          <w:sz w:val="28"/>
          <w:szCs w:val="28"/>
          <w:lang w:val="uk-UA"/>
        </w:rPr>
        <w:t>особливо важливим виявляється дослідження форм політичної участі та активності молоді, їх факторів і причин. Виявлення джерел різноманіття форм політичної активності дозволить прогнозувати можливі наслідки прийняття політичних рішень, перспективи розвитку суспільства.</w:t>
      </w:r>
    </w:p>
    <w:p w:rsidR="00DC60E4" w:rsidRPr="0006563A" w:rsidRDefault="00DC60E4" w:rsidP="0006563A">
      <w:pPr>
        <w:tabs>
          <w:tab w:val="left" w:pos="567"/>
        </w:tabs>
        <w:spacing w:after="0" w:line="360" w:lineRule="auto"/>
        <w:jc w:val="center"/>
        <w:rPr>
          <w:rFonts w:ascii="Times New Roman" w:hAnsi="Times New Roman" w:cs="Times New Roman"/>
          <w:i/>
          <w:sz w:val="28"/>
          <w:szCs w:val="28"/>
          <w:lang w:val="uk-UA"/>
        </w:rPr>
      </w:pPr>
    </w:p>
    <w:p w:rsidR="00D31343" w:rsidRPr="0006563A" w:rsidRDefault="0076512D" w:rsidP="0006563A">
      <w:pPr>
        <w:tabs>
          <w:tab w:val="left" w:pos="567"/>
        </w:tabs>
        <w:spacing w:after="0" w:line="360" w:lineRule="auto"/>
        <w:ind w:left="360"/>
        <w:jc w:val="center"/>
        <w:rPr>
          <w:rFonts w:ascii="Times New Roman" w:hAnsi="Times New Roman" w:cs="Times New Roman"/>
          <w:i/>
          <w:sz w:val="28"/>
          <w:szCs w:val="28"/>
          <w:lang w:val="uk-UA"/>
        </w:rPr>
      </w:pPr>
      <w:r w:rsidRPr="0006563A">
        <w:rPr>
          <w:rFonts w:ascii="Times New Roman" w:hAnsi="Times New Roman" w:cs="Times New Roman"/>
          <w:i/>
          <w:sz w:val="28"/>
          <w:szCs w:val="28"/>
          <w:lang w:val="uk-UA"/>
        </w:rPr>
        <w:t>3.2. </w:t>
      </w:r>
      <w:r w:rsidR="00D31343" w:rsidRPr="0006563A">
        <w:rPr>
          <w:rFonts w:ascii="Times New Roman" w:hAnsi="Times New Roman" w:cs="Times New Roman"/>
          <w:i/>
          <w:sz w:val="28"/>
          <w:szCs w:val="28"/>
          <w:lang w:val="uk-UA"/>
        </w:rPr>
        <w:t>Роль політико-правов</w:t>
      </w:r>
      <w:r w:rsidR="008E1DC6" w:rsidRPr="0006563A">
        <w:rPr>
          <w:rFonts w:ascii="Times New Roman" w:hAnsi="Times New Roman" w:cs="Times New Roman"/>
          <w:i/>
          <w:sz w:val="28"/>
          <w:szCs w:val="28"/>
          <w:lang w:val="uk-UA"/>
        </w:rPr>
        <w:t>ого</w:t>
      </w:r>
      <w:r w:rsidR="00D31343" w:rsidRPr="0006563A">
        <w:rPr>
          <w:rFonts w:ascii="Times New Roman" w:hAnsi="Times New Roman" w:cs="Times New Roman"/>
          <w:i/>
          <w:sz w:val="28"/>
          <w:szCs w:val="28"/>
          <w:lang w:val="uk-UA"/>
        </w:rPr>
        <w:t xml:space="preserve"> виховання в процесі  цілеспрямованого впливу на  політичну участь молоді</w:t>
      </w:r>
    </w:p>
    <w:p w:rsidR="00D31343" w:rsidRPr="0006563A" w:rsidRDefault="00D31343" w:rsidP="0006563A">
      <w:pPr>
        <w:tabs>
          <w:tab w:val="left" w:pos="567"/>
          <w:tab w:val="left" w:pos="8265"/>
        </w:tabs>
        <w:spacing w:after="0" w:line="360" w:lineRule="auto"/>
        <w:jc w:val="both"/>
        <w:rPr>
          <w:rFonts w:ascii="Times New Roman" w:hAnsi="Times New Roman" w:cs="Times New Roman"/>
          <w:sz w:val="28"/>
          <w:szCs w:val="28"/>
          <w:lang w:val="uk-UA"/>
        </w:rPr>
      </w:pP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З про</w:t>
      </w:r>
      <w:r w:rsidR="008743D7" w:rsidRPr="0006563A">
        <w:rPr>
          <w:rFonts w:ascii="Times New Roman" w:hAnsi="Times New Roman" w:cs="Times New Roman"/>
          <w:sz w:val="28"/>
          <w:szCs w:val="28"/>
          <w:lang w:val="uk-UA"/>
        </w:rPr>
        <w:t>голошенням незалежності України</w:t>
      </w:r>
      <w:r w:rsidRPr="0006563A">
        <w:rPr>
          <w:rFonts w:ascii="Times New Roman" w:hAnsi="Times New Roman" w:cs="Times New Roman"/>
          <w:sz w:val="28"/>
          <w:szCs w:val="28"/>
          <w:lang w:val="uk-UA"/>
        </w:rPr>
        <w:t xml:space="preserve"> здавалося, що політична активність молоді надмірно зросте, слугуватиме суттєвим змінам у суспільстві, однак цього не сталося. І хоча важко погодитися з тими, хто вважає, що молодь сьогодні повністю деполітизована, аполітична, говорити про високу політичну свідомість багатьох молодих громадян України важко. Оскільки ситуація в суспільстві надто складна, багато в чому не просто суперечлива, а й не – зрозуміла, варто вести мову не стільки про </w:t>
      </w:r>
      <w:r w:rsidR="00E0253C" w:rsidRPr="0006563A">
        <w:rPr>
          <w:rFonts w:ascii="Times New Roman" w:hAnsi="Times New Roman" w:cs="Times New Roman"/>
          <w:sz w:val="28"/>
          <w:szCs w:val="28"/>
          <w:lang w:val="uk-UA"/>
        </w:rPr>
        <w:t>політичну участь</w:t>
      </w:r>
      <w:r w:rsidRPr="0006563A">
        <w:rPr>
          <w:rFonts w:ascii="Times New Roman" w:hAnsi="Times New Roman" w:cs="Times New Roman"/>
          <w:sz w:val="28"/>
          <w:szCs w:val="28"/>
          <w:lang w:val="uk-UA"/>
        </w:rPr>
        <w:t xml:space="preserve"> молоді, скільки про політичні настрої, оцінки тих чи інших явищ, політичні орієнтації молодих людей.</w:t>
      </w:r>
    </w:p>
    <w:p w:rsidR="00701F7F" w:rsidRPr="0006563A" w:rsidRDefault="00701F7F"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Проблема активізації політико-правов</w:t>
      </w:r>
      <w:r w:rsidR="008743D7" w:rsidRPr="0006563A">
        <w:rPr>
          <w:rFonts w:ascii="Times New Roman" w:hAnsi="Times New Roman" w:cs="Times New Roman"/>
          <w:sz w:val="28"/>
          <w:szCs w:val="28"/>
          <w:lang w:val="uk-UA"/>
        </w:rPr>
        <w:t>ого</w:t>
      </w:r>
      <w:r w:rsidRPr="0006563A">
        <w:rPr>
          <w:rFonts w:ascii="Times New Roman" w:hAnsi="Times New Roman" w:cs="Times New Roman"/>
          <w:sz w:val="28"/>
          <w:szCs w:val="28"/>
          <w:lang w:val="uk-UA"/>
        </w:rPr>
        <w:t xml:space="preserve"> виховання</w:t>
      </w:r>
      <w:r w:rsidRPr="0006563A">
        <w:rPr>
          <w:rFonts w:ascii="Times New Roman" w:hAnsi="Times New Roman" w:cs="Times New Roman"/>
          <w:i/>
          <w:sz w:val="28"/>
          <w:szCs w:val="28"/>
          <w:lang w:val="uk-UA"/>
        </w:rPr>
        <w:t xml:space="preserve"> </w:t>
      </w:r>
      <w:r w:rsidRPr="0006563A">
        <w:rPr>
          <w:rFonts w:ascii="Times New Roman" w:hAnsi="Times New Roman" w:cs="Times New Roman"/>
          <w:sz w:val="28"/>
          <w:szCs w:val="28"/>
          <w:lang w:val="uk-UA"/>
        </w:rPr>
        <w:t>для вирішення модернізаційних завдань в сучасному українському суспільстві є однією з актуальних та соціально значущих, оскільки серед молодіжних проблем особливе місце займає проблема її соціально-політичної активності.</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Вивчаючи політичну активність молоді на сучасному етапі, не можна не звернути увагу на існуючі проблеми щодо її участі в діяльності політичних партій. </w:t>
      </w:r>
      <w:r w:rsidR="008743D7" w:rsidRPr="0006563A">
        <w:rPr>
          <w:rFonts w:ascii="Times New Roman" w:hAnsi="Times New Roman" w:cs="Times New Roman"/>
          <w:sz w:val="28"/>
          <w:szCs w:val="28"/>
          <w:lang w:val="uk-UA"/>
        </w:rPr>
        <w:t>Справа в</w:t>
      </w:r>
      <w:r w:rsidRPr="0006563A">
        <w:rPr>
          <w:rFonts w:ascii="Times New Roman" w:hAnsi="Times New Roman" w:cs="Times New Roman"/>
          <w:sz w:val="28"/>
          <w:szCs w:val="28"/>
          <w:lang w:val="uk-UA"/>
        </w:rPr>
        <w:t xml:space="preserve"> т</w:t>
      </w:r>
      <w:r w:rsidR="008743D7" w:rsidRPr="0006563A">
        <w:rPr>
          <w:rFonts w:ascii="Times New Roman" w:hAnsi="Times New Roman" w:cs="Times New Roman"/>
          <w:sz w:val="28"/>
          <w:szCs w:val="28"/>
          <w:lang w:val="uk-UA"/>
        </w:rPr>
        <w:t>о</w:t>
      </w:r>
      <w:r w:rsidRPr="0006563A">
        <w:rPr>
          <w:rFonts w:ascii="Times New Roman" w:hAnsi="Times New Roman" w:cs="Times New Roman"/>
          <w:sz w:val="28"/>
          <w:szCs w:val="28"/>
          <w:lang w:val="uk-UA"/>
        </w:rPr>
        <w:t>м</w:t>
      </w:r>
      <w:r w:rsidR="008743D7" w:rsidRPr="0006563A">
        <w:rPr>
          <w:rFonts w:ascii="Times New Roman" w:hAnsi="Times New Roman" w:cs="Times New Roman"/>
          <w:sz w:val="28"/>
          <w:szCs w:val="28"/>
          <w:lang w:val="uk-UA"/>
        </w:rPr>
        <w:t>у</w:t>
      </w:r>
      <w:r w:rsidRPr="0006563A">
        <w:rPr>
          <w:rFonts w:ascii="Times New Roman" w:hAnsi="Times New Roman" w:cs="Times New Roman"/>
          <w:sz w:val="28"/>
          <w:szCs w:val="28"/>
          <w:lang w:val="uk-UA"/>
        </w:rPr>
        <w:t>, що молодь у них становить незначний відсоток. Та й самі політичні партії мають незначний відсоток прихильників у молодіжному середовищі. На існуючу ситуацію вп</w:t>
      </w:r>
      <w:r w:rsidR="004A10A4" w:rsidRPr="0006563A">
        <w:rPr>
          <w:rFonts w:ascii="Times New Roman" w:hAnsi="Times New Roman" w:cs="Times New Roman"/>
          <w:sz w:val="28"/>
          <w:szCs w:val="28"/>
          <w:lang w:val="uk-UA"/>
        </w:rPr>
        <w:t>ливає цілий блок факторів</w:t>
      </w:r>
      <w:r w:rsidR="00004BA6" w:rsidRPr="0006563A">
        <w:rPr>
          <w:rFonts w:ascii="Times New Roman" w:hAnsi="Times New Roman" w:cs="Times New Roman"/>
          <w:sz w:val="28"/>
          <w:szCs w:val="28"/>
          <w:lang w:val="uk-UA"/>
        </w:rPr>
        <w:t> </w:t>
      </w:r>
      <w:r w:rsidR="007A1F05" w:rsidRPr="0006563A">
        <w:rPr>
          <w:rFonts w:ascii="Times New Roman" w:hAnsi="Times New Roman" w:cs="Times New Roman"/>
          <w:sz w:val="28"/>
          <w:szCs w:val="28"/>
          <w:lang w:val="uk-UA"/>
        </w:rPr>
        <w:t>[232</w:t>
      </w:r>
      <w:r w:rsidRPr="0006563A">
        <w:rPr>
          <w:rFonts w:ascii="Times New Roman" w:hAnsi="Times New Roman" w:cs="Times New Roman"/>
          <w:sz w:val="28"/>
          <w:szCs w:val="28"/>
          <w:lang w:val="uk-UA"/>
        </w:rPr>
        <w:t xml:space="preserve">]. </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Розглянемо й</w:t>
      </w:r>
      <w:r w:rsidR="005C6249" w:rsidRPr="0006563A">
        <w:rPr>
          <w:rFonts w:ascii="Times New Roman" w:hAnsi="Times New Roman" w:cs="Times New Roman"/>
          <w:sz w:val="28"/>
          <w:szCs w:val="28"/>
          <w:lang w:val="uk-UA"/>
        </w:rPr>
        <w:t xml:space="preserve">ого детальніше: у першу чергу </w:t>
      </w:r>
      <w:r w:rsidR="00342DC9" w:rsidRPr="0006563A">
        <w:rPr>
          <w:rFonts w:ascii="Times New Roman" w:hAnsi="Times New Roman" w:cs="Times New Roman"/>
          <w:sz w:val="28"/>
          <w:szCs w:val="28"/>
          <w:lang w:val="uk-UA"/>
        </w:rPr>
        <w:t xml:space="preserve">на </w:t>
      </w:r>
      <w:r w:rsidRPr="0006563A">
        <w:rPr>
          <w:rFonts w:ascii="Times New Roman" w:hAnsi="Times New Roman" w:cs="Times New Roman"/>
          <w:sz w:val="28"/>
          <w:szCs w:val="28"/>
          <w:lang w:val="uk-UA"/>
        </w:rPr>
        <w:t>формування політичної культури молоді впливає те виховне середовище, у якому вона перебуває. А йому сьогодні властиві кризові явища, духовне зубожіння, аморальність, нівелювання усіх загальнолюдських цінностей, зневіра щодо майбутнього; по-друге – трансформація в національний ґрунт сумнівних цінностей та норм культури західного світу здійснює процес деформування національної свідомості та самосвідомості; по-третє – в суспільстві існує судження про неспроможність молоді, що значно впливає на її самооцінку та перспективу розвитку; по-четверте – це вплив засобів масової інформації</w:t>
      </w:r>
      <w:r w:rsidR="00132223"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з певною ідеологічною спрямованістю на свідомість молодого покоління; наступним фактором виступає запрограмованість навчальних закладів освіти щодо молоді та її ролі в суспільстві. Проте не можемо не брати до уваги і такий фактор, як бажання самої людини відповідати запитам політичної системи згідно із внутрішніми переконаннями стосовно держави та суспільства загалом. Наявні матеріальні проблеми в середовищі молоді, їх вирішення, професійне самовизначення відсувають політичну діяльність на периферію</w:t>
      </w:r>
      <w:r w:rsidR="00E630C7"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її інтересів, як також існуючий високий рівень недовіри до державних інституцій обумовлює негативне ставлення до політичної діяльності, що у свою чергу не викликає бажання молодої людини долучитися</w:t>
      </w:r>
      <w:r w:rsidR="004A10A4" w:rsidRPr="0006563A">
        <w:rPr>
          <w:rFonts w:ascii="Times New Roman" w:hAnsi="Times New Roman" w:cs="Times New Roman"/>
          <w:sz w:val="28"/>
          <w:szCs w:val="28"/>
          <w:lang w:val="uk-UA"/>
        </w:rPr>
        <w:t xml:space="preserve"> до політичного життя держави</w:t>
      </w:r>
      <w:r w:rsidR="00004BA6" w:rsidRPr="0006563A">
        <w:rPr>
          <w:rFonts w:ascii="Times New Roman" w:hAnsi="Times New Roman" w:cs="Times New Roman"/>
          <w:sz w:val="28"/>
          <w:szCs w:val="28"/>
          <w:lang w:val="uk-UA"/>
        </w:rPr>
        <w:t> </w:t>
      </w:r>
      <w:r w:rsidR="007A1F05" w:rsidRPr="0006563A">
        <w:rPr>
          <w:rFonts w:ascii="Times New Roman" w:hAnsi="Times New Roman" w:cs="Times New Roman"/>
          <w:sz w:val="28"/>
          <w:szCs w:val="28"/>
          <w:lang w:val="uk-UA"/>
        </w:rPr>
        <w:t>[232</w:t>
      </w:r>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Поширеною є тенденція визначати рівень політичної активності особистості через аналіз компонентів політичної культури, які детермінують її політичну діяльність та поведінку. Так,</w:t>
      </w:r>
      <w:r w:rsidR="004A10A4" w:rsidRPr="0006563A">
        <w:rPr>
          <w:rFonts w:ascii="Times New Roman" w:hAnsi="Times New Roman" w:cs="Times New Roman"/>
          <w:sz w:val="28"/>
          <w:szCs w:val="28"/>
          <w:lang w:val="uk-UA"/>
        </w:rPr>
        <w:t xml:space="preserve"> Є.В.Єгорова, Г.О.Євдокимова [89</w:t>
      </w:r>
      <w:r w:rsidRPr="0006563A">
        <w:rPr>
          <w:rFonts w:ascii="Times New Roman" w:hAnsi="Times New Roman" w:cs="Times New Roman"/>
          <w:sz w:val="28"/>
          <w:szCs w:val="28"/>
          <w:lang w:val="uk-UA"/>
        </w:rPr>
        <w:t>] пропонують оцінювати політичну активність особистості за такими критеріями:</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1) рівень сформованості суспільно-політичних понять, уявлень, що свідчать про ступінь усвідомленості політичної активності (показники цього рівня – світогляд людини, її ціннісні орієнтації);</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2) ступінь оволодіння знаннями, вміннями та навичками, що є необхідними компонентами в структурі політичної активності (показники цього рівня – система знань, рівень сформованості таких вмінь як навчально-пізнавальні, організаційні, комунікативні тощо);</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3) рівень розвитку мотивації політичної активності, ступінь її відповідності інтересам суспільства (показники цього рівня – система ставлень особистості до різних аспектів її життєдіяльності, до оточуючих людей, до суспільства);</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4) рівень розвитку самодіяльності, ініціативності, відповідальності (показники цього рівня – потяг до самостійності, вміння планувати свою діяльність, діяти відповідно з планом, ініціативність, наполегливість у виконанні того, що було намічено, здатність до самооцінки та самоконтролю).</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w:t>
      </w:r>
      <w:r w:rsidR="00E0253C"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Л.</w:t>
      </w:r>
      <w:r w:rsidR="00E0253C" w:rsidRPr="0006563A">
        <w:rPr>
          <w:rFonts w:ascii="Times New Roman" w:hAnsi="Times New Roman" w:cs="Times New Roman"/>
          <w:sz w:val="28"/>
          <w:szCs w:val="28"/>
          <w:lang w:val="uk-UA"/>
        </w:rPr>
        <w:t> </w:t>
      </w:r>
      <w:r w:rsidR="004A10A4" w:rsidRPr="0006563A">
        <w:rPr>
          <w:rFonts w:ascii="Times New Roman" w:hAnsi="Times New Roman" w:cs="Times New Roman"/>
          <w:sz w:val="28"/>
          <w:szCs w:val="28"/>
          <w:lang w:val="uk-UA"/>
        </w:rPr>
        <w:t>Грабовська [6</w:t>
      </w:r>
      <w:r w:rsidRPr="0006563A">
        <w:rPr>
          <w:rFonts w:ascii="Times New Roman" w:hAnsi="Times New Roman" w:cs="Times New Roman"/>
          <w:sz w:val="28"/>
          <w:szCs w:val="28"/>
          <w:lang w:val="uk-UA"/>
        </w:rPr>
        <w:t>6] вказує, що політичну активність можна оцінювати за такими основними параметрами:</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1) соціально-політична свідомість (вміння чітко мотивувати свою політичну діяльність, здійснювати вибір, приймати рішення тощо);</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2) духовна зрілість (наявність у людини чітких політичних та моральних орієнтирів, спрямованості, інтересів, ідеалів);</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3) емоційна зрілість (здатність не тільки свідомо аналізувати свої переживання, але й уміння керувати своїми почуттями, переборювати фрустрацію тощо);</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4) соціальний інтелект (засіб соціальної адаптації, накопичення й аналізу соціально-політичних знань, вирішення завдань тощо).</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Загалом С.Л.</w:t>
      </w:r>
      <w:r w:rsidR="00E0253C"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Грабовська поділяє критерії політичної активності на дві групи: об’єктивні (поведінкові) та суб’єктивні (ментальні). До перших вона відносить різні форми політичної участі, включаючи свідому відмову від </w:t>
      </w:r>
      <w:r w:rsidRPr="0006563A">
        <w:rPr>
          <w:rFonts w:ascii="Times New Roman" w:hAnsi="Times New Roman" w:cs="Times New Roman"/>
          <w:sz w:val="28"/>
          <w:szCs w:val="28"/>
          <w:lang w:val="uk-UA"/>
        </w:rPr>
        <w:lastRenderedPageBreak/>
        <w:t>участі в голосуванні, до других – рівень політичних знань, мотивування політичної діяльності, наявність політичних реакцій, переживань, емоційного ставлення до політичних подій та їх дійових осіб. С.Л.Грабовська зазначає [36], що політична активність є поведінковою реалізацією політичної культури особистості, але дуже неоднозначною реалізацією, пояснюючи це тим, що сформовані політичні орієнтації не завжди виражаються в політичній поведінці та діяльності, а активні політичні дії не завжди є відображенням ус</w:t>
      </w:r>
      <w:r w:rsidR="004A10A4" w:rsidRPr="0006563A">
        <w:rPr>
          <w:rFonts w:ascii="Times New Roman" w:hAnsi="Times New Roman" w:cs="Times New Roman"/>
          <w:sz w:val="28"/>
          <w:szCs w:val="28"/>
          <w:lang w:val="uk-UA"/>
        </w:rPr>
        <w:t>відомленої політичної позиції [66</w:t>
      </w:r>
      <w:r w:rsidRPr="0006563A">
        <w:rPr>
          <w:rFonts w:ascii="Times New Roman" w:hAnsi="Times New Roman" w:cs="Times New Roman"/>
          <w:sz w:val="28"/>
          <w:szCs w:val="28"/>
          <w:lang w:val="uk-UA"/>
        </w:rPr>
        <w:t>].</w:t>
      </w:r>
    </w:p>
    <w:p w:rsidR="00D31343" w:rsidRPr="0006563A" w:rsidRDefault="00BC742A"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Отже, </w:t>
      </w:r>
      <w:r w:rsidR="00D31343" w:rsidRPr="0006563A">
        <w:rPr>
          <w:rFonts w:ascii="Times New Roman" w:hAnsi="Times New Roman" w:cs="Times New Roman"/>
          <w:sz w:val="28"/>
          <w:szCs w:val="28"/>
          <w:lang w:val="uk-UA"/>
        </w:rPr>
        <w:t>з усього вищевикладеного можна стверджувати про значущу рол</w:t>
      </w:r>
      <w:r w:rsidR="00004BA6" w:rsidRPr="0006563A">
        <w:rPr>
          <w:rFonts w:ascii="Times New Roman" w:hAnsi="Times New Roman" w:cs="Times New Roman"/>
          <w:sz w:val="28"/>
          <w:szCs w:val="28"/>
          <w:lang w:val="uk-UA"/>
        </w:rPr>
        <w:t>ь політичної активності і участі</w:t>
      </w:r>
      <w:r w:rsidR="00D31343" w:rsidRPr="0006563A">
        <w:rPr>
          <w:rFonts w:ascii="Times New Roman" w:hAnsi="Times New Roman" w:cs="Times New Roman"/>
          <w:sz w:val="28"/>
          <w:szCs w:val="28"/>
          <w:lang w:val="uk-UA"/>
        </w:rPr>
        <w:t xml:space="preserve"> у формуванні процесу політичної культури молоді.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eastAsia="ru-RU"/>
        </w:rPr>
        <w:t>При визначенні суті політичної участі, на наш погляд, необхідно визнати вагому роль політичного інтересу. Саме він є спонукальним мотивом будь-якої політичної участі. Участь молоді в політиці передбачає як провідну потребу відстоювання своїх інтересів. Виборюючи свої права, молодь одночасно проходить політичну соціалізацію і реалізує свою потребу самоактуалізації. Як вважають сучасні науковці, «демократія може успішно виконувати свою соціальну роль лише тоді, коли вона перетворюється із «суспільства спостер</w:t>
      </w:r>
      <w:r w:rsidR="004A10A4" w:rsidRPr="0006563A">
        <w:rPr>
          <w:rFonts w:ascii="Times New Roman" w:hAnsi="Times New Roman" w:cs="Times New Roman"/>
          <w:sz w:val="28"/>
          <w:szCs w:val="28"/>
          <w:lang w:val="uk-UA" w:eastAsia="ru-RU"/>
        </w:rPr>
        <w:t>ігачів» на «суспільство участі»</w:t>
      </w:r>
      <w:r w:rsidRPr="0006563A">
        <w:rPr>
          <w:rFonts w:ascii="Times New Roman" w:hAnsi="Times New Roman" w:cs="Times New Roman"/>
          <w:sz w:val="28"/>
          <w:szCs w:val="28"/>
          <w:lang w:val="uk-UA" w:eastAsia="ru-RU"/>
        </w:rPr>
        <w:t xml:space="preserve"> [</w:t>
      </w:r>
      <w:r w:rsidR="004A10A4" w:rsidRPr="0006563A">
        <w:rPr>
          <w:rFonts w:ascii="Times New Roman" w:hAnsi="Times New Roman" w:cs="Times New Roman"/>
          <w:sz w:val="28"/>
          <w:szCs w:val="28"/>
          <w:lang w:val="uk-UA" w:eastAsia="ru-RU"/>
        </w:rPr>
        <w:t>116, с.1</w:t>
      </w:r>
      <w:r w:rsidR="007A1F05" w:rsidRPr="0006563A">
        <w:rPr>
          <w:rFonts w:ascii="Times New Roman" w:hAnsi="Times New Roman" w:cs="Times New Roman"/>
          <w:sz w:val="28"/>
          <w:szCs w:val="28"/>
          <w:lang w:val="uk-UA" w:eastAsia="ru-RU"/>
        </w:rPr>
        <w:t>58</w:t>
      </w:r>
      <w:r w:rsidRPr="0006563A">
        <w:rPr>
          <w:rFonts w:ascii="Times New Roman" w:hAnsi="Times New Roman" w:cs="Times New Roman"/>
          <w:sz w:val="28"/>
          <w:szCs w:val="28"/>
          <w:lang w:val="uk-UA" w:eastAsia="ru-RU"/>
        </w:rPr>
        <w:t>]</w:t>
      </w:r>
      <w:r w:rsidR="004A10A4" w:rsidRPr="0006563A">
        <w:rPr>
          <w:rFonts w:ascii="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eastAsia="ru-RU"/>
        </w:rPr>
        <w:t>Як зазначають дослідники Л.О. Кияшко, А.О. Краснякова політичний інтерес, являючи собою внутрішнє джерело політичної поведінки, штовхає людину до активних дій на підтримку чи заперечення влади. Такий підхід дозволяє глибше зрозуміти не тільки спонтанність політичної участі молоді, а й її пасивність. Справа в тому, що молодь, як специфічна категорія громадян, ще не усвідомила свого власного інтересу (особливо це стосується молодих людей віком до 20 років). Вони можуть скільки завгодно заперечувати інтереси попередніх поколінь, захоплюватися інноваціями, але свій власний інтерес ними поки не усвідомлений взагалі, або усвідомлений не повністю, частково</w:t>
      </w:r>
      <w:r w:rsidR="00004BA6" w:rsidRPr="0006563A">
        <w:rPr>
          <w:rFonts w:ascii="Times New Roman" w:hAnsi="Times New Roman" w:cs="Times New Roman"/>
          <w:sz w:val="28"/>
          <w:szCs w:val="28"/>
          <w:lang w:val="uk-UA" w:eastAsia="ru-RU"/>
        </w:rPr>
        <w:t> </w:t>
      </w:r>
      <w:r w:rsidR="004A10A4" w:rsidRPr="0006563A">
        <w:rPr>
          <w:rFonts w:ascii="Times New Roman" w:hAnsi="Times New Roman" w:cs="Times New Roman"/>
          <w:sz w:val="28"/>
          <w:szCs w:val="28"/>
          <w:lang w:val="uk-UA" w:eastAsia="ru-RU"/>
        </w:rPr>
        <w:t>[118].</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Традиційно прийнято розглядати участь у виборах в якості основної форми політичної участі як молод</w:t>
      </w:r>
      <w:r w:rsidR="00E0253C" w:rsidRPr="0006563A">
        <w:rPr>
          <w:rFonts w:ascii="Times New Roman" w:hAnsi="Times New Roman" w:cs="Times New Roman"/>
          <w:sz w:val="28"/>
          <w:szCs w:val="28"/>
          <w:lang w:val="uk-UA"/>
        </w:rPr>
        <w:t>і, так і інших верств населення</w:t>
      </w:r>
      <w:r w:rsidRPr="0006563A">
        <w:rPr>
          <w:rFonts w:ascii="Times New Roman" w:hAnsi="Times New Roman" w:cs="Times New Roman"/>
          <w:sz w:val="28"/>
          <w:szCs w:val="28"/>
          <w:lang w:val="uk-UA"/>
        </w:rPr>
        <w:t xml:space="preserve">. Однак, у випадку, якщо в політиці домінує нівелювання вибором громадян, застосовуються деструктивні методи боротьби, у молодих людей виникає сумнів у легітимності виборів і виборних органів, знижується електоральна активність. Електоральна активність української молоді не висока. Такий спосіб впливу на політичний розвиток, як вибори, використовує вкрай мале число молодих людей. Відзначимо, що зниження електоральної активності може корелювати з активізацією інших, переважно неконвенціональних форм політичної участі молоді.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Сьогодні відзначається тенденція на згортання реальної участі молоді у політиці, в управлінні справами держави і суспільства. Потрібно відзаначити, що владні, силові структури підчас демонструють подвійні стандарти відносно до молодіжних організацій. Коли в одному випадку молоді люди з опозиційних структур піддаються переслідуванню лише за констатацію своїх переконань, а в інших випадках активісти молодіжних організацій, навіть зробивши злочин проти особи і суспільства, зберігають свободу чи знову знаходять її після втручання провладної партії.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 більшості регіонів спостерігається свідом</w:t>
      </w:r>
      <w:r w:rsidR="00397E34" w:rsidRPr="0006563A">
        <w:rPr>
          <w:rFonts w:ascii="Times New Roman" w:hAnsi="Times New Roman" w:cs="Times New Roman"/>
          <w:sz w:val="28"/>
          <w:szCs w:val="28"/>
          <w:lang w:val="uk-UA"/>
        </w:rPr>
        <w:t>е</w:t>
      </w:r>
      <w:r w:rsidRPr="0006563A">
        <w:rPr>
          <w:rFonts w:ascii="Times New Roman" w:hAnsi="Times New Roman" w:cs="Times New Roman"/>
          <w:sz w:val="28"/>
          <w:szCs w:val="28"/>
          <w:lang w:val="uk-UA"/>
        </w:rPr>
        <w:t xml:space="preserve"> формування масової аморфності ідеологічних уявлень; невіри в результативність політичної участі.</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Існуючі моделі державної підтримки суспільно-політичному розвитку молоді, в тому числі молодіжним політичним організаціям, є вибірковими і не дозволяють розвернутися молодіжним і</w:t>
      </w:r>
      <w:r w:rsidR="00E0253C" w:rsidRPr="0006563A">
        <w:rPr>
          <w:rFonts w:ascii="Times New Roman" w:hAnsi="Times New Roman" w:cs="Times New Roman"/>
          <w:sz w:val="28"/>
          <w:szCs w:val="28"/>
          <w:lang w:val="uk-UA"/>
        </w:rPr>
        <w:t xml:space="preserve">ніціативам у політичній сфері. </w:t>
      </w:r>
    </w:p>
    <w:p w:rsidR="00E44182"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Молодь є найменш консервативною за своїми ціннісними орієнтаціями соціальною верствою населення, найбільш чутливо реагує на соціальні зміни,</w:t>
      </w:r>
      <w:r w:rsidR="00397E3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виступає своєрідним «барометром» соціально-економічного та політичного стану суспільства. Їй притаманне негативне ставлення до порушення демократичних норм, законів, моральних принципів. Можна з повним правом називати молодь, особливо студентство, «соціальним нервом суспільства».</w:t>
      </w:r>
      <w:r w:rsidR="00E0253C"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lastRenderedPageBreak/>
        <w:t xml:space="preserve">Вона відіграє дедалі більшу роль у суспільно-політичних перетвореннях, що відбуваються в країні, активно підтримує політичний курс на здійснення демократичних реформ, бере участь у розбудові демократичного суспільства. Саме молоді люди часто ініціюють соціально-економічні, політичні і духовні зрушення, адекватні викликам часу, і тому вивчення саме </w:t>
      </w:r>
      <w:r w:rsidR="00397E34" w:rsidRPr="0006563A">
        <w:rPr>
          <w:rFonts w:ascii="Times New Roman" w:hAnsi="Times New Roman" w:cs="Times New Roman"/>
          <w:sz w:val="28"/>
          <w:szCs w:val="28"/>
          <w:lang w:val="uk-UA"/>
        </w:rPr>
        <w:t>її</w:t>
      </w:r>
      <w:r w:rsidRPr="0006563A">
        <w:rPr>
          <w:rFonts w:ascii="Times New Roman" w:hAnsi="Times New Roman" w:cs="Times New Roman"/>
          <w:sz w:val="28"/>
          <w:szCs w:val="28"/>
          <w:lang w:val="uk-UA"/>
        </w:rPr>
        <w:t xml:space="preserve"> політичної активності та культури становить практичний інтерес.</w:t>
      </w:r>
      <w:r w:rsidR="00E0253C"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Донедавна багато дослідників вказувало на низький рівень активності молоді або й взагалі на її аполітичність. За даними М.Катаєва, менше 30 % молодих людей вважають, що молодь повинна брати участь у політичному житті країни [</w:t>
      </w:r>
      <w:r w:rsidR="00E44182" w:rsidRPr="0006563A">
        <w:rPr>
          <w:rFonts w:ascii="Times New Roman" w:hAnsi="Times New Roman" w:cs="Times New Roman"/>
          <w:sz w:val="28"/>
          <w:szCs w:val="28"/>
          <w:lang w:val="uk-UA"/>
        </w:rPr>
        <w:t>184</w:t>
      </w:r>
      <w:r w:rsidR="004A10A4" w:rsidRPr="0006563A">
        <w:rPr>
          <w:rFonts w:ascii="Times New Roman" w:hAnsi="Times New Roman" w:cs="Times New Roman"/>
          <w:sz w:val="28"/>
          <w:szCs w:val="28"/>
          <w:lang w:val="uk-UA"/>
        </w:rPr>
        <w:t>, с</w:t>
      </w:r>
      <w:r w:rsidRPr="0006563A">
        <w:rPr>
          <w:rFonts w:ascii="Times New Roman" w:hAnsi="Times New Roman" w:cs="Times New Roman"/>
          <w:sz w:val="28"/>
          <w:szCs w:val="28"/>
          <w:lang w:val="uk-UA"/>
        </w:rPr>
        <w:t>.</w:t>
      </w:r>
      <w:r w:rsidR="004A10A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99].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Результати опитувань, проведених Державним інститутом проблем сім’ї та молоді, Українським інститутом соціальних досліджень та центром «Соціальний моніторинг» показують, що серед молоді віком від 14 до 28 років лише 1 % бере активну </w:t>
      </w:r>
      <w:r w:rsidR="00E44182" w:rsidRPr="0006563A">
        <w:rPr>
          <w:rFonts w:ascii="Times New Roman" w:hAnsi="Times New Roman" w:cs="Times New Roman"/>
          <w:sz w:val="28"/>
          <w:szCs w:val="28"/>
          <w:lang w:val="uk-UA"/>
        </w:rPr>
        <w:t>участь у політичному житті [184</w:t>
      </w:r>
      <w:r w:rsidR="004A10A4" w:rsidRPr="0006563A">
        <w:rPr>
          <w:rFonts w:ascii="Times New Roman" w:hAnsi="Times New Roman" w:cs="Times New Roman"/>
          <w:sz w:val="28"/>
          <w:szCs w:val="28"/>
          <w:lang w:val="uk-UA"/>
        </w:rPr>
        <w:t>,</w:t>
      </w:r>
      <w:r w:rsidR="00E44182" w:rsidRPr="0006563A">
        <w:rPr>
          <w:rFonts w:ascii="Times New Roman" w:hAnsi="Times New Roman" w:cs="Times New Roman"/>
          <w:sz w:val="28"/>
          <w:szCs w:val="28"/>
          <w:lang w:val="uk-UA"/>
        </w:rPr>
        <w:t xml:space="preserve"> </w:t>
      </w:r>
      <w:r w:rsidR="004A10A4" w:rsidRPr="0006563A">
        <w:rPr>
          <w:rFonts w:ascii="Times New Roman" w:hAnsi="Times New Roman" w:cs="Times New Roman"/>
          <w:sz w:val="28"/>
          <w:szCs w:val="28"/>
          <w:lang w:val="uk-UA"/>
        </w:rPr>
        <w:t>с</w:t>
      </w:r>
      <w:r w:rsidRPr="0006563A">
        <w:rPr>
          <w:rFonts w:ascii="Times New Roman" w:hAnsi="Times New Roman" w:cs="Times New Roman"/>
          <w:sz w:val="28"/>
          <w:szCs w:val="28"/>
          <w:lang w:val="uk-UA"/>
        </w:rPr>
        <w:t>.</w:t>
      </w:r>
      <w:r w:rsidR="004A10A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99-100]</w:t>
      </w:r>
      <w:r w:rsidR="004A10A4"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Отже, донедавна молодь вважалася пасивною й аполітичною. Підвищену увагу до ви</w:t>
      </w:r>
      <w:r w:rsidR="00E0253C" w:rsidRPr="0006563A">
        <w:rPr>
          <w:rFonts w:ascii="Times New Roman" w:hAnsi="Times New Roman" w:cs="Times New Roman"/>
          <w:sz w:val="28"/>
          <w:szCs w:val="28"/>
          <w:lang w:val="uk-UA"/>
        </w:rPr>
        <w:t xml:space="preserve">вчення особливостей політичної участі </w:t>
      </w:r>
      <w:r w:rsidRPr="0006563A">
        <w:rPr>
          <w:rFonts w:ascii="Times New Roman" w:hAnsi="Times New Roman" w:cs="Times New Roman"/>
          <w:sz w:val="28"/>
          <w:szCs w:val="28"/>
          <w:lang w:val="uk-UA"/>
        </w:rPr>
        <w:t xml:space="preserve">молоді та форм її прояву обумовили події, пов’язані з президентськими виборами 2004 року. Вони показали, що в політичній свідомості молодих людей відбувся помітний зсув. Численні соціологічні дослідження почали фіксувати динаміку політичної активності молоді у бік зростання, а політична </w:t>
      </w:r>
      <w:r w:rsidR="00E0253C" w:rsidRPr="0006563A">
        <w:rPr>
          <w:rFonts w:ascii="Times New Roman" w:hAnsi="Times New Roman" w:cs="Times New Roman"/>
          <w:sz w:val="28"/>
          <w:szCs w:val="28"/>
          <w:lang w:val="uk-UA"/>
        </w:rPr>
        <w:t xml:space="preserve">участь </w:t>
      </w:r>
      <w:r w:rsidRPr="0006563A">
        <w:rPr>
          <w:rFonts w:ascii="Times New Roman" w:hAnsi="Times New Roman" w:cs="Times New Roman"/>
          <w:sz w:val="28"/>
          <w:szCs w:val="28"/>
          <w:lang w:val="uk-UA"/>
        </w:rPr>
        <w:t>молодих людей набула нового спрямування і нових форм прояву. Дослідники дійшли висновку, що одним з результатів подій «помаранчевої революції» стало зацікавлення більшості молоді політичною ситуацією в країні, перехід від побутового інтересу до реальної участі.  На даному етапі у свідомості дослідників, і в громадській думці відбулися відчутні зміни в уявленнях про молодь як про соціальну групу, котрій притаманні не лише типові «молодіжні» якості, але й ряд нових ознак («соціальних новоутворень»), у тому числі й прихований внутрішній потенціал політичної активності, який за певних обставин може актуалізуватися і впливати на перебіг політичних подій. То ж не можна не погодитися з тим, що молодь є однією з найперспективніших у полі</w:t>
      </w:r>
      <w:r w:rsidR="005B5677" w:rsidRPr="0006563A">
        <w:rPr>
          <w:rFonts w:ascii="Times New Roman" w:hAnsi="Times New Roman" w:cs="Times New Roman"/>
          <w:sz w:val="28"/>
          <w:szCs w:val="28"/>
          <w:lang w:val="uk-UA"/>
        </w:rPr>
        <w:t xml:space="preserve">тичному плані соціальних груп. </w:t>
      </w:r>
      <w:r w:rsidRPr="0006563A">
        <w:rPr>
          <w:rFonts w:ascii="Times New Roman" w:hAnsi="Times New Roman" w:cs="Times New Roman"/>
          <w:sz w:val="28"/>
          <w:szCs w:val="28"/>
          <w:lang w:val="uk-UA"/>
        </w:rPr>
        <w:t xml:space="preserve">Проте </w:t>
      </w:r>
      <w:r w:rsidRPr="0006563A">
        <w:rPr>
          <w:rFonts w:ascii="Times New Roman" w:hAnsi="Times New Roman" w:cs="Times New Roman"/>
          <w:sz w:val="28"/>
          <w:szCs w:val="28"/>
          <w:lang w:val="uk-UA"/>
        </w:rPr>
        <w:lastRenderedPageBreak/>
        <w:t>напередодні президентських виб</w:t>
      </w:r>
      <w:r w:rsidR="00E0253C" w:rsidRPr="0006563A">
        <w:rPr>
          <w:rFonts w:ascii="Times New Roman" w:hAnsi="Times New Roman" w:cs="Times New Roman"/>
          <w:sz w:val="28"/>
          <w:szCs w:val="28"/>
          <w:lang w:val="uk-UA"/>
        </w:rPr>
        <w:t>орів 2010</w:t>
      </w:r>
      <w:r w:rsidRPr="0006563A">
        <w:rPr>
          <w:rFonts w:ascii="Times New Roman" w:hAnsi="Times New Roman" w:cs="Times New Roman"/>
          <w:sz w:val="28"/>
          <w:szCs w:val="28"/>
          <w:lang w:val="uk-UA"/>
        </w:rPr>
        <w:t xml:space="preserve"> року ці ж дослідники відзначають діаметрально-протилежну тенденцію: рівень політичної активності студентської молоді різко знизився і студенти</w:t>
      </w:r>
      <w:r w:rsidR="00E0253C" w:rsidRPr="0006563A">
        <w:rPr>
          <w:rFonts w:ascii="Times New Roman" w:hAnsi="Times New Roman" w:cs="Times New Roman"/>
          <w:sz w:val="28"/>
          <w:szCs w:val="28"/>
          <w:lang w:val="uk-UA"/>
        </w:rPr>
        <w:t xml:space="preserve"> проігнорували  </w:t>
      </w:r>
      <w:r w:rsidRPr="0006563A">
        <w:rPr>
          <w:rFonts w:ascii="Times New Roman" w:hAnsi="Times New Roman" w:cs="Times New Roman"/>
          <w:sz w:val="28"/>
          <w:szCs w:val="28"/>
          <w:lang w:val="uk-UA"/>
        </w:rPr>
        <w:t xml:space="preserve">президентські </w:t>
      </w:r>
      <w:r w:rsidR="00E0253C" w:rsidRPr="0006563A">
        <w:rPr>
          <w:rFonts w:ascii="Times New Roman" w:hAnsi="Times New Roman" w:cs="Times New Roman"/>
          <w:sz w:val="28"/>
          <w:szCs w:val="28"/>
          <w:lang w:val="uk-UA"/>
        </w:rPr>
        <w:t>вибори, адже практично не вірили</w:t>
      </w:r>
      <w:r w:rsidRPr="0006563A">
        <w:rPr>
          <w:rFonts w:ascii="Times New Roman" w:hAnsi="Times New Roman" w:cs="Times New Roman"/>
          <w:sz w:val="28"/>
          <w:szCs w:val="28"/>
          <w:lang w:val="uk-UA"/>
        </w:rPr>
        <w:t xml:space="preserve"> обіцянкам, даним</w:t>
      </w:r>
      <w:r w:rsidR="00E0253C" w:rsidRPr="0006563A">
        <w:rPr>
          <w:rFonts w:ascii="Times New Roman" w:hAnsi="Times New Roman" w:cs="Times New Roman"/>
          <w:sz w:val="28"/>
          <w:szCs w:val="28"/>
          <w:lang w:val="uk-UA"/>
        </w:rPr>
        <w:t>и</w:t>
      </w:r>
      <w:r w:rsidRPr="0006563A">
        <w:rPr>
          <w:rFonts w:ascii="Times New Roman" w:hAnsi="Times New Roman" w:cs="Times New Roman"/>
          <w:sz w:val="28"/>
          <w:szCs w:val="28"/>
          <w:lang w:val="uk-UA"/>
        </w:rPr>
        <w:t xml:space="preserve"> кандидатами під час передвиборчих перегонів</w:t>
      </w:r>
    </w:p>
    <w:p w:rsidR="00D31343" w:rsidRPr="0006563A" w:rsidRDefault="005B5677"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Формування активної політичної участі</w:t>
      </w:r>
      <w:r w:rsidR="00D31343" w:rsidRPr="0006563A">
        <w:rPr>
          <w:rFonts w:ascii="Times New Roman" w:hAnsi="Times New Roman" w:cs="Times New Roman"/>
          <w:sz w:val="28"/>
          <w:szCs w:val="28"/>
          <w:lang w:val="uk-UA"/>
        </w:rPr>
        <w:t xml:space="preserve"> особистості відбувається у тісному взаємозв’язку ключових елементів політичної соціалізації: її агентів, інститутів, суспільних відносин, політичної системи суспільства та особистих факторів і чинників, що оточують особу. Однак, окрему роль в цьому процесі відіграє педагогічна складова, а саме виховні аспекти соціалізації. </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процесі свого життя людина постійно включена до різних структурних елементів суспільства: родини, дитячих дошкільних закладів, школи, різного роду громадських організацій і рухів. Вона є представником певної нації, великої чи малої соціальної групи, тому повинна увібрати в себе її ключові риси і особливо</w:t>
      </w:r>
      <w:r w:rsidR="00E44182" w:rsidRPr="0006563A">
        <w:rPr>
          <w:rFonts w:ascii="Times New Roman" w:hAnsi="Times New Roman" w:cs="Times New Roman"/>
          <w:sz w:val="28"/>
          <w:szCs w:val="28"/>
          <w:lang w:val="uk-UA"/>
        </w:rPr>
        <w:t xml:space="preserve">сті. Для реалізації цієї мети </w:t>
      </w:r>
      <w:r w:rsidR="003601BF" w:rsidRPr="0006563A">
        <w:rPr>
          <w:rFonts w:ascii="Times New Roman" w:hAnsi="Times New Roman" w:cs="Times New Roman"/>
          <w:sz w:val="28"/>
          <w:szCs w:val="28"/>
          <w:lang w:val="uk-UA"/>
        </w:rPr>
        <w:t>має застосовуватися</w:t>
      </w:r>
      <w:r w:rsidRPr="0006563A">
        <w:rPr>
          <w:rFonts w:ascii="Times New Roman" w:hAnsi="Times New Roman" w:cs="Times New Roman"/>
          <w:sz w:val="28"/>
          <w:szCs w:val="28"/>
          <w:lang w:val="uk-UA"/>
        </w:rPr>
        <w:t xml:space="preserve"> політико-правове виховання молоді. Розглянемо основні його аспекти і закономірності застосування в Україні.</w:t>
      </w:r>
    </w:p>
    <w:p w:rsidR="00D31343" w:rsidRPr="0006563A" w:rsidRDefault="00D31343"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 самому загальному вигляді політико-правову культуру можна визначити як інтегративну якість особистості, яка проявляється у політично відповідальних вчинках та діях. Вона тісно пов’язана із загальною культурою особистості і передусім з її етичними та моральними якостями [</w:t>
      </w:r>
      <w:r w:rsidR="00E44182" w:rsidRPr="0006563A">
        <w:rPr>
          <w:rFonts w:ascii="Times New Roman" w:hAnsi="Times New Roman" w:cs="Times New Roman"/>
          <w:sz w:val="28"/>
          <w:szCs w:val="28"/>
          <w:lang w:val="uk-UA"/>
        </w:rPr>
        <w:t>129</w:t>
      </w:r>
      <w:r w:rsidR="004A10A4"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с.</w:t>
      </w:r>
      <w:r w:rsidR="00E44182"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42]. </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Основним завданням політико-правового виховання є політична та громадянська зрілість членів суспільства, яка передбачає високий рівень демократичної свідомості, прихильність до демократичних цінностей та загальнолюдських ідеалів,</w:t>
      </w:r>
      <w:r w:rsidR="00397E3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відкритість світу, політична і правова компетентність, усвідомлення і прийняття своїх прав </w:t>
      </w:r>
      <w:r w:rsidR="00397E34" w:rsidRPr="0006563A">
        <w:rPr>
          <w:rFonts w:ascii="Times New Roman" w:hAnsi="Times New Roman" w:cs="Times New Roman"/>
          <w:sz w:val="28"/>
          <w:szCs w:val="28"/>
          <w:lang w:val="uk-UA"/>
        </w:rPr>
        <w:t>та</w:t>
      </w:r>
      <w:r w:rsidRPr="0006563A">
        <w:rPr>
          <w:rFonts w:ascii="Times New Roman" w:hAnsi="Times New Roman" w:cs="Times New Roman"/>
          <w:sz w:val="28"/>
          <w:szCs w:val="28"/>
          <w:lang w:val="uk-UA"/>
        </w:rPr>
        <w:t xml:space="preserve"> обов’язків як членів суспільства, активна участь у суспільно-політичному житті. </w:t>
      </w:r>
    </w:p>
    <w:p w:rsidR="00D31343" w:rsidRPr="0006563A" w:rsidRDefault="00D3134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 Донецька виділяє декілька основних завдань політико-правового виховання:</w:t>
      </w:r>
    </w:p>
    <w:p w:rsidR="00D31343" w:rsidRPr="0006563A" w:rsidRDefault="00D31343" w:rsidP="0006563A">
      <w:pPr>
        <w:pStyle w:val="a4"/>
        <w:numPr>
          <w:ilvl w:val="0"/>
          <w:numId w:val="5"/>
        </w:num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Оскільки політико-правове виховання реалізується переважно через освіту, то однією із найважливіших його задач є навчити особу пізнавати суспільні структурні складові – інтереси, норми, цінності, владу, поділ влади, політичні інститути тощо).</w:t>
      </w:r>
    </w:p>
    <w:p w:rsidR="00D31343" w:rsidRPr="0006563A" w:rsidRDefault="00D31343" w:rsidP="0006563A">
      <w:pPr>
        <w:pStyle w:val="a4"/>
        <w:numPr>
          <w:ilvl w:val="0"/>
          <w:numId w:val="5"/>
        </w:num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Політико-правове виховання повинно привести його суб’єктів до переконання, що демократія не може існувати без активної підтримки. До молоді повинно прийти розуміння того, що вони повинні бути готові використовувати права голосу у демократичному процесі, отримати уявлення про те, як вони можуть брати участь у політичному процесі, політичному житті, законно представляти як власні інтереси та інтереси інших членів суспільства, так і інтереси всього суспільства загалом.</w:t>
      </w:r>
    </w:p>
    <w:p w:rsidR="00D31343" w:rsidRPr="0006563A" w:rsidRDefault="00D31343" w:rsidP="0006563A">
      <w:pPr>
        <w:pStyle w:val="a4"/>
        <w:numPr>
          <w:ilvl w:val="0"/>
          <w:numId w:val="5"/>
        </w:num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Політико-правове виховання має привчати до наявності політичної альтернативи і розвивати толерантність відносно осіб, які мають іншу позицію, відм</w:t>
      </w:r>
      <w:r w:rsidR="00397E34" w:rsidRPr="0006563A">
        <w:rPr>
          <w:rFonts w:ascii="Times New Roman" w:hAnsi="Times New Roman" w:cs="Times New Roman"/>
          <w:sz w:val="28"/>
          <w:szCs w:val="28"/>
          <w:lang w:val="uk-UA"/>
        </w:rPr>
        <w:t>інну від позиції вказаної особи.</w:t>
      </w:r>
    </w:p>
    <w:p w:rsidR="00D31343" w:rsidRPr="0006563A" w:rsidRDefault="00D31343" w:rsidP="0006563A">
      <w:pPr>
        <w:pStyle w:val="a4"/>
        <w:numPr>
          <w:ilvl w:val="0"/>
          <w:numId w:val="5"/>
        </w:num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результаті політико-правового виховання молодь має прийти до розуміння завдань захисту демократичних свобод, конституційного і правового порядку, незалежності та територіальної цілісності держав</w:t>
      </w:r>
      <w:r w:rsidR="00397E34" w:rsidRPr="0006563A">
        <w:rPr>
          <w:rFonts w:ascii="Times New Roman" w:hAnsi="Times New Roman" w:cs="Times New Roman"/>
          <w:sz w:val="28"/>
          <w:szCs w:val="28"/>
          <w:lang w:val="uk-UA"/>
        </w:rPr>
        <w:t>.</w:t>
      </w:r>
    </w:p>
    <w:p w:rsidR="00D31343" w:rsidRPr="0006563A" w:rsidRDefault="00D31343" w:rsidP="0006563A">
      <w:pPr>
        <w:pStyle w:val="a4"/>
        <w:numPr>
          <w:ilvl w:val="0"/>
          <w:numId w:val="5"/>
        </w:num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І, нарешті, політико-правове виховання повинно розвити спроможність та готовність відстоювати такі недоторкані цінності, як свобода і гуманізм, рівність всіх перед законом, з</w:t>
      </w:r>
      <w:r w:rsidR="00E44182" w:rsidRPr="0006563A">
        <w:rPr>
          <w:rFonts w:ascii="Times New Roman" w:hAnsi="Times New Roman" w:cs="Times New Roman"/>
          <w:sz w:val="28"/>
          <w:szCs w:val="28"/>
          <w:lang w:val="uk-UA"/>
        </w:rPr>
        <w:t>ахист прав і свобод людини тощо </w:t>
      </w:r>
      <w:r w:rsidRPr="0006563A">
        <w:rPr>
          <w:rFonts w:ascii="Times New Roman" w:hAnsi="Times New Roman" w:cs="Times New Roman"/>
          <w:sz w:val="28"/>
          <w:szCs w:val="28"/>
          <w:lang w:val="uk-UA"/>
        </w:rPr>
        <w:t>[</w:t>
      </w:r>
      <w:r w:rsidR="004A10A4" w:rsidRPr="0006563A">
        <w:rPr>
          <w:rStyle w:val="a5"/>
          <w:rFonts w:ascii="Times New Roman" w:hAnsi="Times New Roman" w:cs="Times New Roman"/>
          <w:color w:val="auto"/>
          <w:sz w:val="28"/>
          <w:szCs w:val="28"/>
          <w:u w:val="none"/>
          <w:lang w:val="uk-UA"/>
        </w:rPr>
        <w:t>85</w:t>
      </w:r>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Виходячи з цього, бачимо, що комплекс завдань, визначених авторкою і становить основну провідну мету політико-правового виховання молоді – це формування у неї політичної культури певного рівня, яка буде відображати ступінь усвідомлення і відтворення нею норм і цінностей політичної системи свого суспільства.</w:t>
      </w:r>
    </w:p>
    <w:p w:rsidR="00DC60E4" w:rsidRPr="0006563A" w:rsidRDefault="00D31343"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 xml:space="preserve">Політико-правове виховання у своїй сутності являє одну із форм політичної соціалізації, яка в теоретичному плані виконує основні її </w:t>
      </w:r>
      <w:r w:rsidRPr="0006563A">
        <w:rPr>
          <w:rFonts w:ascii="Times New Roman" w:hAnsi="Times New Roman" w:cs="Times New Roman"/>
          <w:sz w:val="28"/>
          <w:szCs w:val="28"/>
          <w:lang w:val="uk-UA"/>
        </w:rPr>
        <w:lastRenderedPageBreak/>
        <w:t>завдання, без застосування їх на практиці. Умовно його можна поділити на патріотичне, екологічне, юридичне, соціально-побутове і, звичайно політична виховання. Увесь комплекс цих складових відповідає за включення особистості до активних суспільно-політичних процесів.</w:t>
      </w:r>
    </w:p>
    <w:p w:rsidR="00D31343" w:rsidRPr="0006563A" w:rsidRDefault="00DC60E4"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Провідну роль у вихованні підростаючого покоління відіграє формування громадянської відповідальності, яка передбачає добровільний вибір особистістю поведінки, що відповідає таким важливим критеріям, як обов’язок, ініціативність, дисциплінованість, самостійність, вимогливість, принциповість, прагнення до соціальної гармонії і справедливості, до культури соціальних відносин, політичних відносин, толерантність, повага до своєї та до чужої гідності, пошана до національних цінностей інших народів, уміння використовувати право на свободу думки, совісті, повага до закону, влади [</w:t>
      </w:r>
      <w:r w:rsidR="00E44182" w:rsidRPr="0006563A">
        <w:rPr>
          <w:rFonts w:ascii="Times New Roman" w:hAnsi="Times New Roman" w:cs="Times New Roman"/>
          <w:sz w:val="28"/>
          <w:szCs w:val="28"/>
          <w:lang w:val="uk-UA"/>
        </w:rPr>
        <w:t>222</w:t>
      </w:r>
      <w:r w:rsidR="004A10A4" w:rsidRPr="0006563A">
        <w:rPr>
          <w:rFonts w:ascii="Times New Roman" w:hAnsi="Times New Roman" w:cs="Times New Roman"/>
          <w:sz w:val="28"/>
          <w:szCs w:val="28"/>
          <w:lang w:val="uk-UA"/>
        </w:rPr>
        <w:t xml:space="preserve">, </w:t>
      </w:r>
      <w:r w:rsidR="00D31343" w:rsidRPr="0006563A">
        <w:rPr>
          <w:rFonts w:ascii="Times New Roman" w:hAnsi="Times New Roman" w:cs="Times New Roman"/>
          <w:sz w:val="28"/>
          <w:szCs w:val="28"/>
          <w:lang w:val="uk-UA"/>
        </w:rPr>
        <w:t>с.</w:t>
      </w:r>
      <w:r w:rsidR="004A10A4" w:rsidRPr="0006563A">
        <w:rPr>
          <w:rFonts w:ascii="Times New Roman" w:hAnsi="Times New Roman" w:cs="Times New Roman"/>
          <w:sz w:val="28"/>
          <w:szCs w:val="28"/>
          <w:lang w:val="uk-UA"/>
        </w:rPr>
        <w:t> </w:t>
      </w:r>
      <w:r w:rsidR="00D31343" w:rsidRPr="0006563A">
        <w:rPr>
          <w:rFonts w:ascii="Times New Roman" w:hAnsi="Times New Roman" w:cs="Times New Roman"/>
          <w:sz w:val="28"/>
          <w:szCs w:val="28"/>
          <w:lang w:val="uk-UA"/>
        </w:rPr>
        <w:t>3].</w:t>
      </w:r>
    </w:p>
    <w:p w:rsidR="00D31343" w:rsidRPr="0006563A" w:rsidRDefault="00D31343"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Останнім часом для означення комплексу заходів, спрямованих на політико-правове і громадянське виховання молоді, був уведений до вжитку термін «політична освіта». В умовах політичної модернізації важливо освоювати політичний досвід демократичних держав, досліджувати особливості функціонування політичних систем, засобів впливу на них і адаптувати цей досвід у сучасне політичне життя України. Для забезпечення стійкого переходу до нового суспільного порядку, нового характеру взаємовідносин держави і громадянина необхідно, використовуючи засоби освіти, прищеплювати молодому поколінню повагу до державних символів своєї Вітчизни, давати йому міцні знання з історії України, знайомити з принципами сучасного ефективного державного управління, сутністю політичної влади і політичних режимів, виборчих і партійних систем тощо [</w:t>
      </w:r>
      <w:r w:rsidR="00D5492E" w:rsidRPr="0006563A">
        <w:rPr>
          <w:rFonts w:ascii="Times New Roman" w:hAnsi="Times New Roman" w:cs="Times New Roman"/>
          <w:sz w:val="28"/>
          <w:szCs w:val="28"/>
          <w:lang w:val="uk-UA"/>
        </w:rPr>
        <w:t>199,</w:t>
      </w:r>
      <w:r w:rsidRPr="0006563A">
        <w:rPr>
          <w:rFonts w:ascii="Times New Roman" w:hAnsi="Times New Roman" w:cs="Times New Roman"/>
          <w:sz w:val="28"/>
          <w:szCs w:val="28"/>
          <w:lang w:val="uk-UA"/>
        </w:rPr>
        <w:t xml:space="preserve"> с.129].</w:t>
      </w:r>
    </w:p>
    <w:p w:rsidR="00D31343" w:rsidRPr="0006563A" w:rsidRDefault="00D31343"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 твердженням автора, метою політичної освіти молоді є формування і поширення знань про те, що є спільним для усіх членів суспільства у їх розумінні справедливості, порядку, свободи, рівності, участі тощо. Політична освіта має виконувати функцію трансляції новим поколінням оптимальних </w:t>
      </w:r>
      <w:r w:rsidRPr="0006563A">
        <w:rPr>
          <w:rFonts w:ascii="Times New Roman" w:hAnsi="Times New Roman" w:cs="Times New Roman"/>
          <w:sz w:val="28"/>
          <w:szCs w:val="28"/>
          <w:lang w:val="uk-UA"/>
        </w:rPr>
        <w:lastRenderedPageBreak/>
        <w:t xml:space="preserve">способів суспільної взаємодії, використовуючи світові здобутки та зберігаючи автентичні традиції української культури. Важливим же завданням політичної освіти є підвищення громадянської компетентності і відповідальності молоді. Використовуючи різні форми політосвіти (уроки, семінари, дискусії тощо), слід культивувати фундаментальні цінності і принципи демократії, мотивувати до участі у розв’язанні значущих суспільно-політичних проблем, вироблення способів вирішення конфліктів </w:t>
      </w:r>
      <w:r w:rsidR="00E44182" w:rsidRPr="0006563A">
        <w:rPr>
          <w:rFonts w:ascii="Times New Roman" w:hAnsi="Times New Roman" w:cs="Times New Roman"/>
          <w:sz w:val="28"/>
          <w:szCs w:val="28"/>
          <w:lang w:val="uk-UA"/>
        </w:rPr>
        <w:t>[220</w:t>
      </w:r>
      <w:r w:rsidR="00D5492E"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709"/>
        <w:jc w:val="both"/>
        <w:rPr>
          <w:rStyle w:val="rvts9"/>
          <w:rFonts w:ascii="Times New Roman" w:hAnsi="Times New Roman" w:cs="Times New Roman"/>
          <w:sz w:val="28"/>
          <w:szCs w:val="28"/>
          <w:lang w:val="uk-UA"/>
        </w:rPr>
      </w:pPr>
      <w:r w:rsidRPr="0006563A">
        <w:rPr>
          <w:rStyle w:val="rvts9"/>
          <w:rFonts w:ascii="Times New Roman" w:hAnsi="Times New Roman" w:cs="Times New Roman"/>
          <w:sz w:val="28"/>
          <w:szCs w:val="28"/>
          <w:lang w:val="uk-UA"/>
        </w:rPr>
        <w:t>Актуальною проблемою сьогодення є необхідність формування активного громадянина, налаштованого на конструктивну взаємодію з політичною владою. Значущим є формування та розвиток політичних якостей у підростаючих поколінь, зокрема студентської молоді. Особливо актуальною ця проблема стає в сучасних умовах, коли в політичній культурі суспільства одночасно співіснують антагоністичні політичні ціннос</w:t>
      </w:r>
      <w:r w:rsidR="00994BD4" w:rsidRPr="0006563A">
        <w:rPr>
          <w:rStyle w:val="rvts9"/>
          <w:rFonts w:ascii="Times New Roman" w:hAnsi="Times New Roman" w:cs="Times New Roman"/>
          <w:sz w:val="28"/>
          <w:szCs w:val="28"/>
          <w:lang w:val="uk-UA"/>
        </w:rPr>
        <w:t>ті: авторитаризму і демократії</w:t>
      </w:r>
      <w:r w:rsidR="00D5492E" w:rsidRPr="0006563A">
        <w:rPr>
          <w:rStyle w:val="rvts9"/>
          <w:rFonts w:ascii="Times New Roman" w:hAnsi="Times New Roman" w:cs="Times New Roman"/>
          <w:sz w:val="28"/>
          <w:szCs w:val="28"/>
          <w:lang w:val="uk-UA"/>
        </w:rPr>
        <w:t>.</w:t>
      </w:r>
    </w:p>
    <w:p w:rsidR="00D31343" w:rsidRPr="0006563A" w:rsidRDefault="00397E34" w:rsidP="0006563A">
      <w:pPr>
        <w:tabs>
          <w:tab w:val="left" w:pos="567"/>
        </w:tabs>
        <w:spacing w:after="0" w:line="360" w:lineRule="auto"/>
        <w:ind w:firstLine="709"/>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Студенти, які навчаються у К</w:t>
      </w:r>
      <w:r w:rsidR="00D31343" w:rsidRPr="0006563A">
        <w:rPr>
          <w:rFonts w:ascii="Times New Roman" w:hAnsi="Times New Roman" w:cs="Times New Roman"/>
          <w:sz w:val="28"/>
          <w:szCs w:val="28"/>
          <w:lang w:val="uk-UA"/>
        </w:rPr>
        <w:t xml:space="preserve">оледжі Миколаївського національного університету імені В.О.Сухомлинського різні за рівнем підготовки, соціальним статусом своїх батьків, політичними уподобаннями, захопленнями. </w:t>
      </w:r>
    </w:p>
    <w:p w:rsidR="00D31343" w:rsidRPr="0006563A" w:rsidRDefault="00D31343" w:rsidP="0006563A">
      <w:pPr>
        <w:tabs>
          <w:tab w:val="left" w:pos="567"/>
        </w:tabs>
        <w:spacing w:after="0" w:line="360" w:lineRule="auto"/>
        <w:ind w:firstLine="709"/>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Політична соціалізація як процес засвоєння й передачі політичного досвіду неможлива поза рамками досвіду освоєння дійсності. У процесі соціалізації соціальний досвід перетворюється на власні настанови, цінності, орієнтації, засвоєння соціальних норм, ролей, навичок. Політична соціалізація є сукупністю процесів становлення політичної поведінки особистості та виявлення її політичної активності [</w:t>
      </w:r>
      <w:r w:rsidR="00D5492E" w:rsidRPr="0006563A">
        <w:rPr>
          <w:rFonts w:ascii="Times New Roman" w:hAnsi="Times New Roman" w:cs="Times New Roman"/>
          <w:bCs/>
          <w:sz w:val="28"/>
          <w:szCs w:val="28"/>
          <w:lang w:val="uk-UA"/>
        </w:rPr>
        <w:t>18</w:t>
      </w:r>
      <w:r w:rsidRPr="0006563A">
        <w:rPr>
          <w:rFonts w:ascii="Times New Roman" w:hAnsi="Times New Roman" w:cs="Times New Roman"/>
          <w:sz w:val="28"/>
          <w:szCs w:val="28"/>
          <w:lang w:val="uk-UA"/>
        </w:rPr>
        <w:t xml:space="preserve">, </w:t>
      </w:r>
      <w:r w:rsidR="00781CEA" w:rsidRPr="0006563A">
        <w:rPr>
          <w:rFonts w:ascii="Times New Roman" w:hAnsi="Times New Roman" w:cs="Times New Roman"/>
          <w:sz w:val="28"/>
          <w:szCs w:val="28"/>
          <w:lang w:val="uk-UA"/>
        </w:rPr>
        <w:t>с. </w:t>
      </w:r>
      <w:r w:rsidRPr="0006563A">
        <w:rPr>
          <w:rFonts w:ascii="Times New Roman" w:hAnsi="Times New Roman" w:cs="Times New Roman"/>
          <w:sz w:val="28"/>
          <w:szCs w:val="28"/>
          <w:lang w:val="uk-UA"/>
        </w:rPr>
        <w:t>342].</w:t>
      </w:r>
    </w:p>
    <w:p w:rsidR="00D31343" w:rsidRPr="0006563A" w:rsidRDefault="00D31343" w:rsidP="0006563A">
      <w:pPr>
        <w:tabs>
          <w:tab w:val="left" w:pos="567"/>
        </w:tabs>
        <w:spacing w:after="0" w:line="360" w:lineRule="auto"/>
        <w:ind w:firstLine="709"/>
        <w:jc w:val="both"/>
        <w:rPr>
          <w:rStyle w:val="rvts9"/>
          <w:rFonts w:ascii="Times New Roman" w:hAnsi="Times New Roman" w:cs="Times New Roman"/>
          <w:sz w:val="28"/>
          <w:szCs w:val="28"/>
          <w:lang w:val="uk-UA"/>
        </w:rPr>
      </w:pPr>
      <w:r w:rsidRPr="0006563A">
        <w:rPr>
          <w:rStyle w:val="rvts9"/>
          <w:rFonts w:ascii="Times New Roman" w:hAnsi="Times New Roman" w:cs="Times New Roman"/>
          <w:sz w:val="28"/>
          <w:szCs w:val="28"/>
          <w:lang w:val="uk-UA"/>
        </w:rPr>
        <w:t>Із власного викладацького досвіду, можу зробити висновок, що образ сьогоднішнього громадянина, сформований в свідомості студентів, втілює в собі невизначену позицію щодо політичної влади.</w:t>
      </w:r>
    </w:p>
    <w:p w:rsidR="00D31343" w:rsidRPr="0006563A" w:rsidRDefault="00D31343" w:rsidP="0006563A">
      <w:pPr>
        <w:tabs>
          <w:tab w:val="left" w:pos="567"/>
        </w:tabs>
        <w:spacing w:after="0" w:line="360" w:lineRule="auto"/>
        <w:ind w:firstLine="709"/>
        <w:jc w:val="both"/>
        <w:rPr>
          <w:rStyle w:val="rvts9"/>
          <w:rFonts w:ascii="Times New Roman" w:hAnsi="Times New Roman" w:cs="Times New Roman"/>
          <w:sz w:val="28"/>
          <w:szCs w:val="28"/>
          <w:lang w:val="uk-UA"/>
        </w:rPr>
      </w:pPr>
      <w:r w:rsidRPr="0006563A">
        <w:rPr>
          <w:rStyle w:val="rvts9"/>
          <w:rFonts w:ascii="Times New Roman" w:hAnsi="Times New Roman" w:cs="Times New Roman"/>
          <w:sz w:val="28"/>
          <w:szCs w:val="28"/>
          <w:lang w:val="uk-UA"/>
        </w:rPr>
        <w:lastRenderedPageBreak/>
        <w:t>Набуття досвіду громадсько-політичної діяльності відбувається шляхом участі студ</w:t>
      </w:r>
      <w:r w:rsidR="0084115F" w:rsidRPr="0006563A">
        <w:rPr>
          <w:rStyle w:val="rvts9"/>
          <w:rFonts w:ascii="Times New Roman" w:hAnsi="Times New Roman" w:cs="Times New Roman"/>
          <w:sz w:val="28"/>
          <w:szCs w:val="28"/>
          <w:lang w:val="uk-UA"/>
        </w:rPr>
        <w:t xml:space="preserve">ента у політичній комунікації, </w:t>
      </w:r>
      <w:r w:rsidRPr="0006563A">
        <w:rPr>
          <w:rStyle w:val="rvts9"/>
          <w:rFonts w:ascii="Times New Roman" w:hAnsi="Times New Roman" w:cs="Times New Roman"/>
          <w:sz w:val="28"/>
          <w:szCs w:val="28"/>
          <w:lang w:val="uk-UA"/>
        </w:rPr>
        <w:t>частіше в заходах громадсько-політичного виховання.</w:t>
      </w:r>
    </w:p>
    <w:p w:rsidR="005B5677"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квітні 2012 р</w:t>
      </w:r>
      <w:r w:rsidR="00272472" w:rsidRPr="0006563A">
        <w:rPr>
          <w:rFonts w:ascii="Times New Roman" w:hAnsi="Times New Roman" w:cs="Times New Roman"/>
          <w:sz w:val="28"/>
          <w:szCs w:val="28"/>
          <w:lang w:val="uk-UA"/>
        </w:rPr>
        <w:t>оку</w:t>
      </w:r>
      <w:r w:rsidRPr="0006563A">
        <w:rPr>
          <w:rFonts w:ascii="Times New Roman" w:hAnsi="Times New Roman" w:cs="Times New Roman"/>
          <w:sz w:val="28"/>
          <w:szCs w:val="28"/>
          <w:lang w:val="uk-UA"/>
        </w:rPr>
        <w:t xml:space="preserve"> було проведено анкетування 590 студентів І-І</w:t>
      </w:r>
      <w:r w:rsidR="00397E34" w:rsidRPr="0006563A">
        <w:rPr>
          <w:rFonts w:ascii="Times New Roman" w:hAnsi="Times New Roman" w:cs="Times New Roman"/>
          <w:sz w:val="28"/>
          <w:szCs w:val="28"/>
          <w:lang w:val="en-US"/>
        </w:rPr>
        <w:t>V</w:t>
      </w:r>
      <w:r w:rsidR="00A26852" w:rsidRPr="0006563A">
        <w:rPr>
          <w:rFonts w:ascii="Times New Roman" w:hAnsi="Times New Roman" w:cs="Times New Roman"/>
          <w:sz w:val="28"/>
          <w:szCs w:val="28"/>
          <w:lang w:val="uk-UA"/>
        </w:rPr>
        <w:t xml:space="preserve"> курсів денної форми навчання К</w:t>
      </w:r>
      <w:r w:rsidRPr="0006563A">
        <w:rPr>
          <w:rFonts w:ascii="Times New Roman" w:hAnsi="Times New Roman" w:cs="Times New Roman"/>
          <w:sz w:val="28"/>
          <w:szCs w:val="28"/>
          <w:lang w:val="uk-UA"/>
        </w:rPr>
        <w:t>оледжу МНУ імені В.О. Сухомлинського вікової категорії від 15 до 19 років, спеціальностей «Обслуговування комп’ютерних систем та мереж», «Прикладна математика», «Правознавство» та «Соціальна робота».</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запитання «Як Ви вважаєте хто більше вплинув на Ваші життєві пріоритети»  студенти  в більшості  (84,8 %) відповіли, що батьки і з вел</w:t>
      </w:r>
      <w:r w:rsidR="00BC742A" w:rsidRPr="0006563A">
        <w:rPr>
          <w:rFonts w:ascii="Times New Roman" w:hAnsi="Times New Roman" w:cs="Times New Roman"/>
          <w:sz w:val="28"/>
          <w:szCs w:val="28"/>
          <w:lang w:val="uk-UA"/>
        </w:rPr>
        <w:t xml:space="preserve">иким відривом викладачі (7,6%) </w:t>
      </w:r>
      <w:r w:rsidRPr="0006563A">
        <w:rPr>
          <w:rFonts w:ascii="Times New Roman" w:hAnsi="Times New Roman" w:cs="Times New Roman"/>
          <w:sz w:val="28"/>
          <w:szCs w:val="28"/>
          <w:lang w:val="uk-UA"/>
        </w:rPr>
        <w:t>та вулиця (3,8 %). Отже, можна констатувати вирішальну роль сім’ї в процесі політичної соціалізації молоді.</w:t>
      </w:r>
    </w:p>
    <w:p w:rsidR="0084115F" w:rsidRPr="0006563A" w:rsidRDefault="00D31343" w:rsidP="0006563A">
      <w:pPr>
        <w:tabs>
          <w:tab w:val="left" w:pos="426"/>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запитання «Хто впливає на  ваші політичні переконання» більшість (47,05 %)</w:t>
      </w:r>
      <w:r w:rsidR="0084115F" w:rsidRPr="0006563A">
        <w:rPr>
          <w:rFonts w:ascii="Times New Roman" w:hAnsi="Times New Roman" w:cs="Times New Roman"/>
          <w:sz w:val="28"/>
          <w:szCs w:val="28"/>
          <w:lang w:val="uk-UA"/>
        </w:rPr>
        <w:t xml:space="preserve"> відповіла, що ніхто не впливає;  телебачення  (23,51);  інтернет (11,8 %); викладачі  (11,76 %); </w:t>
      </w:r>
      <w:r w:rsidRPr="0006563A">
        <w:rPr>
          <w:rFonts w:ascii="Times New Roman" w:hAnsi="Times New Roman" w:cs="Times New Roman"/>
          <w:sz w:val="28"/>
          <w:szCs w:val="28"/>
          <w:lang w:val="uk-UA"/>
        </w:rPr>
        <w:t xml:space="preserve"> друзі  (5,88%). </w:t>
      </w:r>
    </w:p>
    <w:p w:rsidR="00A26852"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ці</w:t>
      </w:r>
      <w:r w:rsidR="0084115F" w:rsidRPr="0006563A">
        <w:rPr>
          <w:rFonts w:ascii="Times New Roman" w:hAnsi="Times New Roman" w:cs="Times New Roman"/>
          <w:sz w:val="28"/>
          <w:szCs w:val="28"/>
          <w:lang w:val="uk-UA"/>
        </w:rPr>
        <w:t xml:space="preserve">лому, виявлено </w:t>
      </w:r>
      <w:r w:rsidRPr="0006563A">
        <w:rPr>
          <w:rFonts w:ascii="Times New Roman" w:hAnsi="Times New Roman" w:cs="Times New Roman"/>
          <w:sz w:val="28"/>
          <w:szCs w:val="28"/>
          <w:lang w:val="uk-UA"/>
        </w:rPr>
        <w:t>основні риси студентства, а саме, відсутність авторитетів,  значний вплив засобів масової інформації на політичні ідеали та переконання. Телебачення, інтернет, преса – це ті джерела з яких студентська молодь черпає більшу частину інформації будь якої тематики. Це призводить до поверхневого, а не пошукового способу отримання політичних знань.</w:t>
      </w:r>
    </w:p>
    <w:p w:rsidR="007F3B72" w:rsidRPr="0006563A" w:rsidRDefault="0084115F" w:rsidP="0006563A">
      <w:pPr>
        <w:tabs>
          <w:tab w:val="left" w:pos="567"/>
        </w:tabs>
        <w:spacing w:after="0" w:line="360" w:lineRule="auto"/>
        <w:ind w:firstLine="567"/>
        <w:jc w:val="both"/>
        <w:rPr>
          <w:rFonts w:ascii="Times New Roman" w:hAnsi="Times New Roman" w:cs="Times New Roman"/>
          <w:sz w:val="28"/>
          <w:szCs w:val="28"/>
          <w:lang w:val="uk-UA" w:eastAsia="ar-SA"/>
        </w:rPr>
      </w:pPr>
      <w:r w:rsidRPr="0006563A">
        <w:rPr>
          <w:rFonts w:ascii="Times New Roman" w:hAnsi="Times New Roman" w:cs="Times New Roman"/>
          <w:sz w:val="28"/>
          <w:szCs w:val="28"/>
          <w:lang w:val="uk-UA" w:eastAsia="ar-SA"/>
        </w:rPr>
        <w:t xml:space="preserve">З метою виявлення рівня політичної </w:t>
      </w:r>
      <w:r w:rsidR="00A26852" w:rsidRPr="0006563A">
        <w:rPr>
          <w:rFonts w:ascii="Times New Roman" w:hAnsi="Times New Roman" w:cs="Times New Roman"/>
          <w:sz w:val="28"/>
          <w:szCs w:val="28"/>
          <w:lang w:val="uk-UA" w:eastAsia="ar-SA"/>
        </w:rPr>
        <w:t>активності студентів</w:t>
      </w:r>
      <w:r w:rsidR="00AE4C19" w:rsidRPr="0006563A">
        <w:rPr>
          <w:rFonts w:ascii="Times New Roman" w:hAnsi="Times New Roman" w:cs="Times New Roman"/>
          <w:sz w:val="28"/>
          <w:szCs w:val="28"/>
          <w:lang w:val="uk-UA" w:eastAsia="ar-SA"/>
        </w:rPr>
        <w:t xml:space="preserve"> </w:t>
      </w:r>
      <w:r w:rsidR="00AE4C19" w:rsidRPr="0006563A">
        <w:rPr>
          <w:rFonts w:ascii="Times New Roman" w:hAnsi="Times New Roman" w:cs="Times New Roman"/>
          <w:sz w:val="28"/>
          <w:szCs w:val="28"/>
          <w:lang w:val="en-US" w:eastAsia="ar-SA"/>
        </w:rPr>
        <w:t>III</w:t>
      </w:r>
      <w:r w:rsidR="00AE4C19" w:rsidRPr="0006563A">
        <w:rPr>
          <w:rFonts w:ascii="Times New Roman" w:hAnsi="Times New Roman" w:cs="Times New Roman"/>
          <w:sz w:val="28"/>
          <w:szCs w:val="28"/>
          <w:lang w:val="uk-UA" w:eastAsia="ar-SA"/>
        </w:rPr>
        <w:t>-</w:t>
      </w:r>
      <w:r w:rsidR="00AE4C19" w:rsidRPr="0006563A">
        <w:rPr>
          <w:rFonts w:ascii="Times New Roman" w:hAnsi="Times New Roman" w:cs="Times New Roman"/>
          <w:sz w:val="28"/>
          <w:szCs w:val="28"/>
          <w:lang w:val="en-US" w:eastAsia="ar-SA"/>
        </w:rPr>
        <w:t>IV</w:t>
      </w:r>
      <w:r w:rsidR="00AE4C19" w:rsidRPr="0006563A">
        <w:rPr>
          <w:rFonts w:ascii="Times New Roman" w:hAnsi="Times New Roman" w:cs="Times New Roman"/>
          <w:sz w:val="28"/>
          <w:szCs w:val="28"/>
          <w:lang w:val="uk-UA" w:eastAsia="ar-SA"/>
        </w:rPr>
        <w:t>курсів</w:t>
      </w:r>
      <w:r w:rsidR="00A26852" w:rsidRPr="0006563A">
        <w:rPr>
          <w:rFonts w:ascii="Times New Roman" w:hAnsi="Times New Roman" w:cs="Times New Roman"/>
          <w:sz w:val="28"/>
          <w:szCs w:val="28"/>
          <w:lang w:val="uk-UA"/>
        </w:rPr>
        <w:t xml:space="preserve"> Коледжу МНУ імені В.О. </w:t>
      </w:r>
      <w:r w:rsidR="00373673" w:rsidRPr="0006563A">
        <w:rPr>
          <w:rFonts w:ascii="Times New Roman" w:hAnsi="Times New Roman" w:cs="Times New Roman"/>
          <w:sz w:val="28"/>
          <w:szCs w:val="28"/>
          <w:lang w:val="uk-UA"/>
        </w:rPr>
        <w:t xml:space="preserve">Сухомлинського </w:t>
      </w:r>
      <w:r w:rsidR="00AE4C19" w:rsidRPr="0006563A">
        <w:rPr>
          <w:rFonts w:ascii="Times New Roman" w:hAnsi="Times New Roman" w:cs="Times New Roman"/>
          <w:sz w:val="28"/>
          <w:szCs w:val="28"/>
          <w:lang w:val="uk-UA"/>
        </w:rPr>
        <w:t>(</w:t>
      </w:r>
      <w:r w:rsidR="00373673" w:rsidRPr="0006563A">
        <w:rPr>
          <w:rFonts w:ascii="Times New Roman" w:hAnsi="Times New Roman" w:cs="Times New Roman"/>
          <w:sz w:val="28"/>
          <w:szCs w:val="28"/>
          <w:lang w:val="uk-UA"/>
        </w:rPr>
        <w:t>вікова категорія</w:t>
      </w:r>
      <w:r w:rsidR="00AE4C19" w:rsidRPr="0006563A">
        <w:rPr>
          <w:rFonts w:ascii="Times New Roman" w:hAnsi="Times New Roman" w:cs="Times New Roman"/>
          <w:sz w:val="28"/>
          <w:szCs w:val="28"/>
          <w:lang w:val="uk-UA"/>
        </w:rPr>
        <w:t xml:space="preserve"> від 18 -</w:t>
      </w:r>
      <w:r w:rsidR="00BC742A" w:rsidRPr="0006563A">
        <w:rPr>
          <w:rFonts w:ascii="Times New Roman" w:hAnsi="Times New Roman" w:cs="Times New Roman"/>
          <w:sz w:val="28"/>
          <w:szCs w:val="28"/>
          <w:lang w:val="uk-UA"/>
        </w:rPr>
        <w:t>20</w:t>
      </w:r>
      <w:r w:rsidR="00A26852" w:rsidRPr="0006563A">
        <w:rPr>
          <w:rFonts w:ascii="Times New Roman" w:hAnsi="Times New Roman" w:cs="Times New Roman"/>
          <w:sz w:val="28"/>
          <w:szCs w:val="28"/>
          <w:lang w:val="uk-UA"/>
        </w:rPr>
        <w:t xml:space="preserve"> років</w:t>
      </w:r>
      <w:r w:rsidR="00AE4C19" w:rsidRPr="0006563A">
        <w:rPr>
          <w:rFonts w:ascii="Times New Roman" w:hAnsi="Times New Roman" w:cs="Times New Roman"/>
          <w:sz w:val="28"/>
          <w:szCs w:val="28"/>
          <w:lang w:val="uk-UA"/>
        </w:rPr>
        <w:t xml:space="preserve">) у </w:t>
      </w:r>
      <w:r w:rsidR="00AE4C19" w:rsidRPr="0006563A">
        <w:rPr>
          <w:rFonts w:ascii="Times New Roman" w:hAnsi="Times New Roman" w:cs="Times New Roman"/>
          <w:sz w:val="28"/>
          <w:szCs w:val="28"/>
          <w:lang w:val="uk-UA" w:eastAsia="ar-SA"/>
        </w:rPr>
        <w:t>вересні 2012</w:t>
      </w:r>
      <w:r w:rsidR="00BC742A" w:rsidRPr="0006563A">
        <w:rPr>
          <w:rFonts w:ascii="Times New Roman" w:hAnsi="Times New Roman" w:cs="Times New Roman"/>
          <w:sz w:val="28"/>
          <w:szCs w:val="28"/>
          <w:lang w:val="uk-UA" w:eastAsia="ar-SA"/>
        </w:rPr>
        <w:t xml:space="preserve"> року автором</w:t>
      </w:r>
      <w:r w:rsidR="00F92E68" w:rsidRPr="0006563A">
        <w:rPr>
          <w:rFonts w:ascii="Times New Roman" w:hAnsi="Times New Roman" w:cs="Times New Roman"/>
          <w:sz w:val="28"/>
          <w:szCs w:val="28"/>
          <w:lang w:val="uk-UA" w:eastAsia="ar-SA"/>
        </w:rPr>
        <w:t xml:space="preserve"> було проведене </w:t>
      </w:r>
      <w:r w:rsidRPr="0006563A">
        <w:rPr>
          <w:rFonts w:ascii="Times New Roman" w:hAnsi="Times New Roman" w:cs="Times New Roman"/>
          <w:sz w:val="28"/>
          <w:szCs w:val="28"/>
          <w:lang w:val="uk-UA" w:eastAsia="ar-SA"/>
        </w:rPr>
        <w:t xml:space="preserve"> </w:t>
      </w:r>
      <w:r w:rsidR="001151B2" w:rsidRPr="0006563A">
        <w:rPr>
          <w:rFonts w:ascii="Times New Roman" w:hAnsi="Times New Roman" w:cs="Times New Roman"/>
          <w:sz w:val="28"/>
          <w:szCs w:val="28"/>
          <w:lang w:val="uk-UA" w:eastAsia="ar-SA"/>
        </w:rPr>
        <w:t xml:space="preserve">анкетування </w:t>
      </w:r>
      <w:r w:rsidRPr="0006563A">
        <w:rPr>
          <w:rFonts w:ascii="Times New Roman" w:hAnsi="Times New Roman" w:cs="Times New Roman"/>
          <w:sz w:val="28"/>
          <w:szCs w:val="28"/>
          <w:lang w:val="uk-UA" w:eastAsia="ar-SA"/>
        </w:rPr>
        <w:t>на дану</w:t>
      </w:r>
      <w:r w:rsidR="00F92E68"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eastAsia="ar-SA"/>
        </w:rPr>
        <w:t>тему</w:t>
      </w:r>
      <w:r w:rsidR="00F92E68" w:rsidRPr="0006563A">
        <w:rPr>
          <w:rFonts w:ascii="Times New Roman" w:hAnsi="Times New Roman" w:cs="Times New Roman"/>
          <w:sz w:val="28"/>
          <w:szCs w:val="28"/>
          <w:lang w:val="uk-UA" w:eastAsia="ar-SA"/>
        </w:rPr>
        <w:t>.</w:t>
      </w:r>
      <w:r w:rsidR="00F92E68" w:rsidRPr="0006563A">
        <w:rPr>
          <w:rFonts w:ascii="Times New Roman" w:hAnsi="Times New Roman" w:cs="Times New Roman"/>
          <w:sz w:val="28"/>
          <w:szCs w:val="28"/>
          <w:lang w:val="uk-UA"/>
        </w:rPr>
        <w:t xml:space="preserve"> </w:t>
      </w:r>
      <w:r w:rsidR="00F92E68" w:rsidRPr="0006563A">
        <w:rPr>
          <w:rFonts w:ascii="Times New Roman" w:hAnsi="Times New Roman" w:cs="Times New Roman"/>
          <w:sz w:val="28"/>
          <w:szCs w:val="28"/>
          <w:lang w:val="uk-UA" w:eastAsia="ar-SA"/>
        </w:rPr>
        <w:t>В</w:t>
      </w:r>
      <w:r w:rsidRPr="0006563A">
        <w:rPr>
          <w:rFonts w:ascii="Times New Roman" w:hAnsi="Times New Roman" w:cs="Times New Roman"/>
          <w:sz w:val="28"/>
          <w:szCs w:val="28"/>
          <w:lang w:eastAsia="ar-SA"/>
        </w:rPr>
        <w:t xml:space="preserve"> опитуванні взяло участь </w:t>
      </w:r>
      <w:r w:rsidR="00F92E68" w:rsidRPr="0006563A">
        <w:rPr>
          <w:rFonts w:ascii="Times New Roman" w:hAnsi="Times New Roman" w:cs="Times New Roman"/>
          <w:sz w:val="28"/>
          <w:szCs w:val="28"/>
          <w:lang w:val="uk-UA" w:eastAsia="ar-SA"/>
        </w:rPr>
        <w:t>4</w:t>
      </w:r>
      <w:r w:rsidR="00F92E68" w:rsidRPr="0006563A">
        <w:rPr>
          <w:rFonts w:ascii="Times New Roman" w:hAnsi="Times New Roman" w:cs="Times New Roman"/>
          <w:sz w:val="28"/>
          <w:szCs w:val="28"/>
          <w:lang w:eastAsia="ar-SA"/>
        </w:rPr>
        <w:t>00 осіб</w:t>
      </w:r>
      <w:r w:rsidR="00F92E68" w:rsidRPr="0006563A">
        <w:rPr>
          <w:rFonts w:ascii="Times New Roman" w:hAnsi="Times New Roman" w:cs="Times New Roman"/>
          <w:sz w:val="28"/>
          <w:szCs w:val="28"/>
          <w:lang w:val="uk-UA" w:eastAsia="ar-SA"/>
        </w:rPr>
        <w:t xml:space="preserve">. </w:t>
      </w:r>
      <w:r w:rsidRPr="0006563A">
        <w:rPr>
          <w:rFonts w:ascii="Times New Roman" w:hAnsi="Times New Roman" w:cs="Times New Roman"/>
          <w:sz w:val="28"/>
          <w:szCs w:val="28"/>
          <w:lang w:eastAsia="ar-SA"/>
        </w:rPr>
        <w:t xml:space="preserve">Аналізуючи результати </w:t>
      </w:r>
      <w:r w:rsidR="001151B2" w:rsidRPr="0006563A">
        <w:rPr>
          <w:rFonts w:ascii="Times New Roman" w:hAnsi="Times New Roman" w:cs="Times New Roman"/>
          <w:sz w:val="28"/>
          <w:szCs w:val="28"/>
          <w:lang w:val="uk-UA" w:eastAsia="ar-SA"/>
        </w:rPr>
        <w:t>д</w:t>
      </w:r>
      <w:r w:rsidRPr="0006563A">
        <w:rPr>
          <w:rFonts w:ascii="Times New Roman" w:hAnsi="Times New Roman" w:cs="Times New Roman"/>
          <w:sz w:val="28"/>
          <w:szCs w:val="28"/>
          <w:lang w:eastAsia="ar-SA"/>
        </w:rPr>
        <w:t>о</w:t>
      </w:r>
      <w:r w:rsidR="001151B2" w:rsidRPr="0006563A">
        <w:rPr>
          <w:rFonts w:ascii="Times New Roman" w:hAnsi="Times New Roman" w:cs="Times New Roman"/>
          <w:sz w:val="28"/>
          <w:szCs w:val="28"/>
          <w:lang w:val="uk-UA" w:eastAsia="ar-SA"/>
        </w:rPr>
        <w:t>слідження</w:t>
      </w:r>
      <w:r w:rsidRPr="0006563A">
        <w:rPr>
          <w:rFonts w:ascii="Times New Roman" w:hAnsi="Times New Roman" w:cs="Times New Roman"/>
          <w:sz w:val="28"/>
          <w:szCs w:val="28"/>
          <w:lang w:eastAsia="ar-SA"/>
        </w:rPr>
        <w:t xml:space="preserve">, </w:t>
      </w:r>
      <w:r w:rsidR="00F92E68" w:rsidRPr="0006563A">
        <w:rPr>
          <w:rFonts w:ascii="Times New Roman" w:hAnsi="Times New Roman" w:cs="Times New Roman"/>
          <w:sz w:val="28"/>
          <w:szCs w:val="28"/>
          <w:lang w:val="uk-UA" w:eastAsia="ar-SA"/>
        </w:rPr>
        <w:t xml:space="preserve">автор </w:t>
      </w:r>
      <w:r w:rsidR="001151B2" w:rsidRPr="0006563A">
        <w:rPr>
          <w:rFonts w:ascii="Times New Roman" w:hAnsi="Times New Roman" w:cs="Times New Roman"/>
          <w:sz w:val="28"/>
          <w:szCs w:val="28"/>
          <w:lang w:eastAsia="ar-SA"/>
        </w:rPr>
        <w:t>стверджу</w:t>
      </w:r>
      <w:r w:rsidR="001151B2" w:rsidRPr="0006563A">
        <w:rPr>
          <w:rFonts w:ascii="Times New Roman" w:hAnsi="Times New Roman" w:cs="Times New Roman"/>
          <w:sz w:val="28"/>
          <w:szCs w:val="28"/>
          <w:lang w:val="uk-UA" w:eastAsia="ar-SA"/>
        </w:rPr>
        <w:t>є</w:t>
      </w:r>
      <w:r w:rsidRPr="0006563A">
        <w:rPr>
          <w:rFonts w:ascii="Times New Roman" w:hAnsi="Times New Roman" w:cs="Times New Roman"/>
          <w:sz w:val="28"/>
          <w:szCs w:val="28"/>
          <w:lang w:eastAsia="ar-SA"/>
        </w:rPr>
        <w:t xml:space="preserve"> те, що</w:t>
      </w:r>
      <w:r w:rsidR="00136C98" w:rsidRPr="0006563A">
        <w:rPr>
          <w:rFonts w:ascii="Times New Roman" w:hAnsi="Times New Roman" w:cs="Times New Roman"/>
          <w:sz w:val="28"/>
          <w:szCs w:val="28"/>
          <w:lang w:val="uk-UA" w:eastAsia="ar-SA"/>
        </w:rPr>
        <w:t xml:space="preserve"> </w:t>
      </w:r>
      <w:r w:rsidR="00136C98" w:rsidRPr="0006563A">
        <w:rPr>
          <w:rFonts w:ascii="Times New Roman" w:hAnsi="Times New Roman" w:cs="Times New Roman"/>
          <w:sz w:val="28"/>
          <w:szCs w:val="28"/>
          <w:lang w:eastAsia="ar-SA"/>
        </w:rPr>
        <w:t>серед студентів</w:t>
      </w:r>
      <w:r w:rsidR="00136C98" w:rsidRPr="0006563A">
        <w:rPr>
          <w:rFonts w:ascii="Times New Roman" w:hAnsi="Times New Roman" w:cs="Times New Roman"/>
          <w:sz w:val="28"/>
          <w:szCs w:val="28"/>
          <w:lang w:val="uk-UA" w:eastAsia="ar-SA"/>
        </w:rPr>
        <w:t xml:space="preserve"> Коледжу</w:t>
      </w:r>
      <w:r w:rsidRPr="0006563A">
        <w:rPr>
          <w:rFonts w:ascii="Times New Roman" w:hAnsi="Times New Roman" w:cs="Times New Roman"/>
          <w:sz w:val="28"/>
          <w:szCs w:val="28"/>
          <w:lang w:eastAsia="ar-SA"/>
        </w:rPr>
        <w:t xml:space="preserve"> надзвичайно низький рівень політичної активності, про</w:t>
      </w:r>
      <w:r w:rsidR="00136C98" w:rsidRPr="0006563A">
        <w:rPr>
          <w:rFonts w:ascii="Times New Roman" w:hAnsi="Times New Roman" w:cs="Times New Roman"/>
          <w:sz w:val="28"/>
          <w:szCs w:val="28"/>
          <w:lang w:val="uk-UA" w:eastAsia="ar-SA"/>
        </w:rPr>
        <w:t xml:space="preserve"> </w:t>
      </w:r>
      <w:r w:rsidR="00BC742A" w:rsidRPr="0006563A">
        <w:rPr>
          <w:rFonts w:ascii="Times New Roman" w:hAnsi="Times New Roman" w:cs="Times New Roman"/>
          <w:sz w:val="28"/>
          <w:szCs w:val="28"/>
          <w:lang w:eastAsia="ar-SA"/>
        </w:rPr>
        <w:t>що свідч</w:t>
      </w:r>
      <w:r w:rsidR="00BC742A" w:rsidRPr="0006563A">
        <w:rPr>
          <w:rFonts w:ascii="Times New Roman" w:hAnsi="Times New Roman" w:cs="Times New Roman"/>
          <w:sz w:val="28"/>
          <w:szCs w:val="28"/>
          <w:lang w:val="uk-UA" w:eastAsia="ar-SA"/>
        </w:rPr>
        <w:t>а</w:t>
      </w:r>
      <w:r w:rsidR="00E44182" w:rsidRPr="0006563A">
        <w:rPr>
          <w:rFonts w:ascii="Times New Roman" w:hAnsi="Times New Roman" w:cs="Times New Roman"/>
          <w:sz w:val="28"/>
          <w:szCs w:val="28"/>
          <w:lang w:eastAsia="ar-SA"/>
        </w:rPr>
        <w:t xml:space="preserve">ть </w:t>
      </w:r>
      <w:r w:rsidR="00E44182" w:rsidRPr="0006563A">
        <w:rPr>
          <w:rFonts w:ascii="Times New Roman" w:hAnsi="Times New Roman" w:cs="Times New Roman"/>
          <w:sz w:val="28"/>
          <w:szCs w:val="28"/>
          <w:lang w:val="uk-UA" w:eastAsia="ar-SA"/>
        </w:rPr>
        <w:t>дані</w:t>
      </w:r>
      <w:r w:rsidRPr="0006563A">
        <w:rPr>
          <w:rFonts w:ascii="Times New Roman" w:hAnsi="Times New Roman" w:cs="Times New Roman"/>
          <w:sz w:val="28"/>
          <w:szCs w:val="28"/>
          <w:lang w:eastAsia="ar-SA"/>
        </w:rPr>
        <w:t>, політично активними себе вважають</w:t>
      </w:r>
      <w:r w:rsidR="00136C98" w:rsidRPr="0006563A">
        <w:rPr>
          <w:rFonts w:ascii="Times New Roman" w:hAnsi="Times New Roman" w:cs="Times New Roman"/>
          <w:sz w:val="28"/>
          <w:szCs w:val="28"/>
          <w:lang w:val="uk-UA" w:eastAsia="ar-SA"/>
        </w:rPr>
        <w:t xml:space="preserve"> третина </w:t>
      </w:r>
      <w:r w:rsidR="00136C98" w:rsidRPr="0006563A">
        <w:rPr>
          <w:rFonts w:ascii="Times New Roman" w:hAnsi="Times New Roman" w:cs="Times New Roman"/>
          <w:sz w:val="28"/>
          <w:szCs w:val="28"/>
          <w:lang w:eastAsia="ar-SA"/>
        </w:rPr>
        <w:t>опитаних респондентів (</w:t>
      </w:r>
      <w:r w:rsidR="00136C98" w:rsidRPr="0006563A">
        <w:rPr>
          <w:rFonts w:ascii="Times New Roman" w:hAnsi="Times New Roman" w:cs="Times New Roman"/>
          <w:sz w:val="28"/>
          <w:szCs w:val="28"/>
          <w:lang w:val="uk-UA" w:eastAsia="ar-SA"/>
        </w:rPr>
        <w:t>32</w:t>
      </w:r>
      <w:r w:rsidR="00136C98" w:rsidRPr="0006563A">
        <w:rPr>
          <w:rFonts w:ascii="Times New Roman" w:hAnsi="Times New Roman" w:cs="Times New Roman"/>
          <w:sz w:val="28"/>
          <w:szCs w:val="28"/>
          <w:lang w:eastAsia="ar-SA"/>
        </w:rPr>
        <w:t xml:space="preserve">%), у той час як </w:t>
      </w:r>
      <w:r w:rsidR="00136C98" w:rsidRPr="0006563A">
        <w:rPr>
          <w:rFonts w:ascii="Times New Roman" w:hAnsi="Times New Roman" w:cs="Times New Roman"/>
          <w:sz w:val="28"/>
          <w:szCs w:val="28"/>
          <w:lang w:val="uk-UA" w:eastAsia="ar-SA"/>
        </w:rPr>
        <w:t>39</w:t>
      </w:r>
      <w:r w:rsidRPr="0006563A">
        <w:rPr>
          <w:rFonts w:ascii="Times New Roman" w:hAnsi="Times New Roman" w:cs="Times New Roman"/>
          <w:sz w:val="28"/>
          <w:szCs w:val="28"/>
          <w:lang w:eastAsia="ar-SA"/>
        </w:rPr>
        <w:t>% не вважать себе такими</w:t>
      </w:r>
      <w:r w:rsidR="00136C98" w:rsidRPr="0006563A">
        <w:rPr>
          <w:rFonts w:ascii="Times New Roman" w:hAnsi="Times New Roman" w:cs="Times New Roman"/>
          <w:sz w:val="28"/>
          <w:szCs w:val="28"/>
          <w:lang w:val="uk-UA" w:eastAsia="ar-SA"/>
        </w:rPr>
        <w:t xml:space="preserve">. </w:t>
      </w:r>
      <w:r w:rsidR="001151B2" w:rsidRPr="0006563A">
        <w:rPr>
          <w:rFonts w:ascii="Times New Roman" w:hAnsi="Times New Roman" w:cs="Times New Roman"/>
          <w:sz w:val="28"/>
          <w:szCs w:val="28"/>
          <w:lang w:val="uk-UA" w:eastAsia="ar-SA"/>
        </w:rPr>
        <w:t xml:space="preserve">Стосовно </w:t>
      </w:r>
      <w:r w:rsidRPr="0006563A">
        <w:rPr>
          <w:rFonts w:ascii="Times New Roman" w:hAnsi="Times New Roman" w:cs="Times New Roman"/>
          <w:sz w:val="28"/>
          <w:szCs w:val="28"/>
          <w:lang w:val="uk-UA" w:eastAsia="ar-SA"/>
        </w:rPr>
        <w:t>моделей політичної активності</w:t>
      </w:r>
      <w:r w:rsidR="00AB0F46" w:rsidRPr="0006563A">
        <w:rPr>
          <w:rFonts w:ascii="Times New Roman" w:hAnsi="Times New Roman" w:cs="Times New Roman"/>
          <w:sz w:val="28"/>
          <w:szCs w:val="28"/>
          <w:lang w:val="uk-UA" w:eastAsia="ar-SA"/>
        </w:rPr>
        <w:t xml:space="preserve">, то лише 16 % </w:t>
      </w:r>
      <w:r w:rsidR="007F3B72" w:rsidRPr="0006563A">
        <w:rPr>
          <w:rFonts w:ascii="Times New Roman" w:hAnsi="Times New Roman" w:cs="Times New Roman"/>
          <w:sz w:val="28"/>
          <w:szCs w:val="28"/>
          <w:lang w:val="uk-UA" w:eastAsia="ar-SA"/>
        </w:rPr>
        <w:t xml:space="preserve">студентів підтверджує </w:t>
      </w:r>
      <w:r w:rsidRPr="0006563A">
        <w:rPr>
          <w:rFonts w:ascii="Times New Roman" w:hAnsi="Times New Roman" w:cs="Times New Roman"/>
          <w:sz w:val="28"/>
          <w:szCs w:val="28"/>
          <w:lang w:val="uk-UA" w:eastAsia="ar-SA"/>
        </w:rPr>
        <w:t xml:space="preserve"> що</w:t>
      </w:r>
      <w:r w:rsidR="00136C98" w:rsidRPr="0006563A">
        <w:rPr>
          <w:rFonts w:ascii="Times New Roman" w:hAnsi="Times New Roman" w:cs="Times New Roman"/>
          <w:sz w:val="28"/>
          <w:szCs w:val="28"/>
          <w:lang w:val="uk-UA" w:eastAsia="ar-SA"/>
        </w:rPr>
        <w:t xml:space="preserve"> </w:t>
      </w:r>
      <w:r w:rsidR="007F3B72" w:rsidRPr="0006563A">
        <w:rPr>
          <w:rFonts w:ascii="Times New Roman" w:hAnsi="Times New Roman" w:cs="Times New Roman"/>
          <w:sz w:val="28"/>
          <w:szCs w:val="28"/>
          <w:lang w:val="uk-UA" w:eastAsia="ar-SA"/>
        </w:rPr>
        <w:t xml:space="preserve">приймають </w:t>
      </w:r>
      <w:r w:rsidRPr="0006563A">
        <w:rPr>
          <w:rFonts w:ascii="Times New Roman" w:hAnsi="Times New Roman" w:cs="Times New Roman"/>
          <w:sz w:val="28"/>
          <w:szCs w:val="28"/>
          <w:lang w:val="uk-UA" w:eastAsia="ar-SA"/>
        </w:rPr>
        <w:t xml:space="preserve"> участь у </w:t>
      </w:r>
      <w:r w:rsidR="007F3B72" w:rsidRPr="0006563A">
        <w:rPr>
          <w:rFonts w:ascii="Times New Roman" w:hAnsi="Times New Roman" w:cs="Times New Roman"/>
          <w:sz w:val="28"/>
          <w:szCs w:val="28"/>
          <w:lang w:val="uk-UA" w:eastAsia="ar-SA"/>
        </w:rPr>
        <w:t>голосуванні через бажання підтримати політичну партію, у той час як 35</w:t>
      </w:r>
      <w:r w:rsidRPr="0006563A">
        <w:rPr>
          <w:rFonts w:ascii="Times New Roman" w:hAnsi="Times New Roman" w:cs="Times New Roman"/>
          <w:sz w:val="28"/>
          <w:szCs w:val="28"/>
          <w:lang w:val="uk-UA" w:eastAsia="ar-SA"/>
        </w:rPr>
        <w:t>%</w:t>
      </w:r>
      <w:r w:rsidR="00136C98" w:rsidRPr="0006563A">
        <w:rPr>
          <w:rFonts w:ascii="Times New Roman" w:hAnsi="Times New Roman" w:cs="Times New Roman"/>
          <w:sz w:val="28"/>
          <w:szCs w:val="28"/>
          <w:lang w:val="uk-UA" w:eastAsia="ar-SA"/>
        </w:rPr>
        <w:t xml:space="preserve"> </w:t>
      </w:r>
      <w:r w:rsidR="007F3B72" w:rsidRPr="0006563A">
        <w:rPr>
          <w:rFonts w:ascii="Times New Roman" w:hAnsi="Times New Roman" w:cs="Times New Roman"/>
          <w:sz w:val="28"/>
          <w:szCs w:val="28"/>
          <w:lang w:val="uk-UA" w:eastAsia="ar-SA"/>
        </w:rPr>
        <w:t xml:space="preserve">студентів не відмовились </w:t>
      </w:r>
      <w:r w:rsidR="00272472" w:rsidRPr="0006563A">
        <w:rPr>
          <w:rFonts w:ascii="Times New Roman" w:hAnsi="Times New Roman" w:cs="Times New Roman"/>
          <w:sz w:val="28"/>
          <w:szCs w:val="28"/>
          <w:lang w:val="uk-UA" w:eastAsia="ar-SA"/>
        </w:rPr>
        <w:t xml:space="preserve">би </w:t>
      </w:r>
      <w:r w:rsidR="007F3B72" w:rsidRPr="0006563A">
        <w:rPr>
          <w:rFonts w:ascii="Times New Roman" w:hAnsi="Times New Roman" w:cs="Times New Roman"/>
          <w:sz w:val="28"/>
          <w:szCs w:val="28"/>
          <w:lang w:val="uk-UA" w:eastAsia="ar-SA"/>
        </w:rPr>
        <w:lastRenderedPageBreak/>
        <w:t>від фінансової допомоги в процесі голосування</w:t>
      </w:r>
      <w:r w:rsidRPr="0006563A">
        <w:rPr>
          <w:rFonts w:ascii="Times New Roman" w:hAnsi="Times New Roman" w:cs="Times New Roman"/>
          <w:sz w:val="28"/>
          <w:szCs w:val="28"/>
          <w:lang w:val="uk-UA" w:eastAsia="ar-SA"/>
        </w:rPr>
        <w:t xml:space="preserve">. </w:t>
      </w:r>
      <w:r w:rsidRPr="0006563A">
        <w:rPr>
          <w:rFonts w:ascii="Times New Roman" w:hAnsi="Times New Roman" w:cs="Times New Roman"/>
          <w:sz w:val="28"/>
          <w:szCs w:val="28"/>
          <w:lang w:eastAsia="ar-SA"/>
        </w:rPr>
        <w:t>Рівень аполітичності студентів</w:t>
      </w:r>
      <w:r w:rsidR="00136C98" w:rsidRPr="0006563A">
        <w:rPr>
          <w:rFonts w:ascii="Times New Roman" w:hAnsi="Times New Roman" w:cs="Times New Roman"/>
          <w:sz w:val="28"/>
          <w:szCs w:val="28"/>
          <w:lang w:val="uk-UA" w:eastAsia="ar-SA"/>
        </w:rPr>
        <w:t xml:space="preserve"> </w:t>
      </w:r>
      <w:r w:rsidR="007F3B72" w:rsidRPr="0006563A">
        <w:rPr>
          <w:rFonts w:ascii="Times New Roman" w:hAnsi="Times New Roman" w:cs="Times New Roman"/>
          <w:sz w:val="28"/>
          <w:szCs w:val="28"/>
          <w:lang w:eastAsia="ar-SA"/>
        </w:rPr>
        <w:t>підтверджує те, що 3</w:t>
      </w:r>
      <w:r w:rsidR="007F3B72" w:rsidRPr="0006563A">
        <w:rPr>
          <w:rFonts w:ascii="Times New Roman" w:hAnsi="Times New Roman" w:cs="Times New Roman"/>
          <w:sz w:val="28"/>
          <w:szCs w:val="28"/>
          <w:lang w:val="uk-UA" w:eastAsia="ar-SA"/>
        </w:rPr>
        <w:t xml:space="preserve">4 </w:t>
      </w:r>
      <w:r w:rsidR="00E44182" w:rsidRPr="0006563A">
        <w:rPr>
          <w:rFonts w:ascii="Times New Roman" w:hAnsi="Times New Roman" w:cs="Times New Roman"/>
          <w:sz w:val="28"/>
          <w:szCs w:val="28"/>
          <w:lang w:eastAsia="ar-SA"/>
        </w:rPr>
        <w:t>% респондентів узагалі не бер</w:t>
      </w:r>
      <w:r w:rsidR="00E44182" w:rsidRPr="0006563A">
        <w:rPr>
          <w:rFonts w:ascii="Times New Roman" w:hAnsi="Times New Roman" w:cs="Times New Roman"/>
          <w:sz w:val="28"/>
          <w:szCs w:val="28"/>
          <w:lang w:val="uk-UA" w:eastAsia="ar-SA"/>
        </w:rPr>
        <w:t>уть</w:t>
      </w:r>
      <w:r w:rsidRPr="0006563A">
        <w:rPr>
          <w:rFonts w:ascii="Times New Roman" w:hAnsi="Times New Roman" w:cs="Times New Roman"/>
          <w:sz w:val="28"/>
          <w:szCs w:val="28"/>
          <w:lang w:eastAsia="ar-SA"/>
        </w:rPr>
        <w:t xml:space="preserve"> участь у </w:t>
      </w:r>
      <w:r w:rsidR="007F3B72" w:rsidRPr="0006563A">
        <w:rPr>
          <w:rFonts w:ascii="Times New Roman" w:hAnsi="Times New Roman" w:cs="Times New Roman"/>
          <w:sz w:val="28"/>
          <w:szCs w:val="28"/>
          <w:lang w:val="uk-UA" w:eastAsia="ar-SA"/>
        </w:rPr>
        <w:t>голосуванні та</w:t>
      </w:r>
      <w:r w:rsidR="00E44182" w:rsidRPr="0006563A">
        <w:rPr>
          <w:rFonts w:ascii="Times New Roman" w:hAnsi="Times New Roman" w:cs="Times New Roman"/>
          <w:sz w:val="28"/>
          <w:szCs w:val="28"/>
          <w:lang w:val="uk-UA" w:eastAsia="ar-SA"/>
        </w:rPr>
        <w:t xml:space="preserve"> не цікавляться перебігом виборчих перегонів.</w:t>
      </w:r>
      <w:r w:rsidR="007F3B72" w:rsidRPr="0006563A">
        <w:rPr>
          <w:rFonts w:ascii="Times New Roman" w:hAnsi="Times New Roman" w:cs="Times New Roman"/>
          <w:sz w:val="28"/>
          <w:szCs w:val="28"/>
          <w:lang w:val="uk-UA" w:eastAsia="ar-SA"/>
        </w:rPr>
        <w:t xml:space="preserve"> </w:t>
      </w:r>
    </w:p>
    <w:p w:rsidR="007F3B72" w:rsidRPr="0006563A" w:rsidRDefault="007F3B72" w:rsidP="0006563A">
      <w:pPr>
        <w:tabs>
          <w:tab w:val="left" w:pos="567"/>
        </w:tabs>
        <w:spacing w:after="0" w:line="360" w:lineRule="auto"/>
        <w:ind w:firstLine="567"/>
        <w:jc w:val="both"/>
        <w:rPr>
          <w:rFonts w:ascii="Times New Roman" w:hAnsi="Times New Roman" w:cs="Times New Roman"/>
          <w:sz w:val="28"/>
          <w:szCs w:val="28"/>
          <w:lang w:val="uk-UA" w:eastAsia="ar-SA"/>
        </w:rPr>
      </w:pPr>
      <w:r w:rsidRPr="0006563A">
        <w:rPr>
          <w:rFonts w:ascii="Times New Roman" w:hAnsi="Times New Roman" w:cs="Times New Roman"/>
          <w:sz w:val="28"/>
          <w:szCs w:val="28"/>
          <w:lang w:val="uk-UA" w:eastAsia="ar-SA"/>
        </w:rPr>
        <w:t xml:space="preserve">Дослідивши </w:t>
      </w:r>
      <w:r w:rsidR="0084115F" w:rsidRPr="0006563A">
        <w:rPr>
          <w:rFonts w:ascii="Times New Roman" w:hAnsi="Times New Roman" w:cs="Times New Roman"/>
          <w:sz w:val="28"/>
          <w:szCs w:val="28"/>
          <w:lang w:val="uk-UA" w:eastAsia="ar-SA"/>
        </w:rPr>
        <w:t>прихильність</w:t>
      </w:r>
      <w:r w:rsidRPr="0006563A">
        <w:rPr>
          <w:rFonts w:ascii="Times New Roman" w:hAnsi="Times New Roman" w:cs="Times New Roman"/>
          <w:sz w:val="28"/>
          <w:szCs w:val="28"/>
          <w:lang w:val="uk-UA" w:eastAsia="ar-SA"/>
        </w:rPr>
        <w:t xml:space="preserve"> студентів до політичних сил, автор отримав</w:t>
      </w:r>
      <w:r w:rsidR="0084115F" w:rsidRPr="0006563A">
        <w:rPr>
          <w:rFonts w:ascii="Times New Roman" w:hAnsi="Times New Roman" w:cs="Times New Roman"/>
          <w:sz w:val="28"/>
          <w:szCs w:val="28"/>
          <w:lang w:val="uk-UA" w:eastAsia="ar-SA"/>
        </w:rPr>
        <w:t xml:space="preserve"> наступні</w:t>
      </w:r>
      <w:r w:rsidR="00136C98" w:rsidRPr="0006563A">
        <w:rPr>
          <w:rFonts w:ascii="Times New Roman" w:hAnsi="Times New Roman" w:cs="Times New Roman"/>
          <w:sz w:val="28"/>
          <w:szCs w:val="28"/>
          <w:lang w:val="uk-UA" w:eastAsia="ar-SA"/>
        </w:rPr>
        <w:t xml:space="preserve"> </w:t>
      </w:r>
      <w:r w:rsidR="0084115F" w:rsidRPr="0006563A">
        <w:rPr>
          <w:rFonts w:ascii="Times New Roman" w:hAnsi="Times New Roman" w:cs="Times New Roman"/>
          <w:sz w:val="28"/>
          <w:szCs w:val="28"/>
          <w:lang w:val="uk-UA" w:eastAsia="ar-SA"/>
        </w:rPr>
        <w:t>результати: найбільше прихильників</w:t>
      </w:r>
      <w:r w:rsidRPr="0006563A">
        <w:rPr>
          <w:rFonts w:ascii="Times New Roman" w:hAnsi="Times New Roman" w:cs="Times New Roman"/>
          <w:sz w:val="28"/>
          <w:szCs w:val="28"/>
          <w:lang w:val="uk-UA" w:eastAsia="ar-SA"/>
        </w:rPr>
        <w:t xml:space="preserve"> мають політичні партії</w:t>
      </w:r>
      <w:r w:rsidR="00136C98" w:rsidRPr="0006563A">
        <w:rPr>
          <w:rFonts w:ascii="Times New Roman" w:hAnsi="Times New Roman" w:cs="Times New Roman"/>
          <w:sz w:val="28"/>
          <w:szCs w:val="28"/>
          <w:lang w:val="uk-UA" w:eastAsia="ar-SA"/>
        </w:rPr>
        <w:t xml:space="preserve"> </w:t>
      </w:r>
      <w:r w:rsidRPr="0006563A">
        <w:rPr>
          <w:rFonts w:ascii="Times New Roman" w:hAnsi="Times New Roman" w:cs="Times New Roman"/>
          <w:sz w:val="28"/>
          <w:szCs w:val="28"/>
          <w:lang w:val="uk-UA" w:eastAsia="ar-SA"/>
        </w:rPr>
        <w:t xml:space="preserve">опозиційного </w:t>
      </w:r>
      <w:r w:rsidR="00BC742A" w:rsidRPr="0006563A">
        <w:rPr>
          <w:rFonts w:ascii="Times New Roman" w:hAnsi="Times New Roman" w:cs="Times New Roman"/>
          <w:sz w:val="28"/>
          <w:szCs w:val="28"/>
          <w:lang w:val="uk-UA" w:eastAsia="ar-SA"/>
        </w:rPr>
        <w:t xml:space="preserve">спрямування – </w:t>
      </w:r>
      <w:r w:rsidR="0084115F" w:rsidRPr="0006563A">
        <w:rPr>
          <w:rFonts w:ascii="Times New Roman" w:hAnsi="Times New Roman" w:cs="Times New Roman"/>
          <w:sz w:val="28"/>
          <w:szCs w:val="28"/>
          <w:lang w:val="uk-UA" w:eastAsia="ar-SA"/>
        </w:rPr>
        <w:t>2</w:t>
      </w:r>
      <w:r w:rsidR="00BC742A" w:rsidRPr="0006563A">
        <w:rPr>
          <w:rFonts w:ascii="Times New Roman" w:hAnsi="Times New Roman" w:cs="Times New Roman"/>
          <w:sz w:val="28"/>
          <w:szCs w:val="28"/>
          <w:lang w:val="uk-UA" w:eastAsia="ar-SA"/>
        </w:rPr>
        <w:t>4</w:t>
      </w:r>
      <w:r w:rsidR="0084115F" w:rsidRPr="0006563A">
        <w:rPr>
          <w:rFonts w:ascii="Times New Roman" w:hAnsi="Times New Roman" w:cs="Times New Roman"/>
          <w:sz w:val="28"/>
          <w:szCs w:val="28"/>
          <w:lang w:val="uk-UA" w:eastAsia="ar-SA"/>
        </w:rPr>
        <w:t xml:space="preserve">%, політичні сили націоналістичного </w:t>
      </w:r>
      <w:r w:rsidRPr="0006563A">
        <w:rPr>
          <w:rFonts w:ascii="Times New Roman" w:hAnsi="Times New Roman" w:cs="Times New Roman"/>
          <w:sz w:val="28"/>
          <w:szCs w:val="28"/>
          <w:lang w:val="uk-UA" w:eastAsia="ar-SA"/>
        </w:rPr>
        <w:t xml:space="preserve">23 %  партії лівої ідеології </w:t>
      </w:r>
      <w:r w:rsidR="0084115F" w:rsidRPr="0006563A">
        <w:rPr>
          <w:rFonts w:ascii="Times New Roman" w:hAnsi="Times New Roman" w:cs="Times New Roman"/>
          <w:sz w:val="28"/>
          <w:szCs w:val="28"/>
          <w:lang w:val="uk-UA" w:eastAsia="ar-SA"/>
        </w:rPr>
        <w:t xml:space="preserve">відповідно </w:t>
      </w:r>
      <w:r w:rsidR="00E44182" w:rsidRPr="0006563A">
        <w:rPr>
          <w:rFonts w:ascii="Times New Roman" w:hAnsi="Times New Roman" w:cs="Times New Roman"/>
          <w:sz w:val="28"/>
          <w:szCs w:val="28"/>
          <w:lang w:val="uk-UA" w:eastAsia="ar-SA"/>
        </w:rPr>
        <w:t>5</w:t>
      </w:r>
      <w:r w:rsidR="00BC742A" w:rsidRPr="0006563A">
        <w:rPr>
          <w:rFonts w:ascii="Times New Roman" w:hAnsi="Times New Roman" w:cs="Times New Roman"/>
          <w:sz w:val="28"/>
          <w:szCs w:val="28"/>
          <w:lang w:val="uk-UA" w:eastAsia="ar-SA"/>
        </w:rPr>
        <w:t> </w:t>
      </w:r>
      <w:r w:rsidR="0084115F" w:rsidRPr="0006563A">
        <w:rPr>
          <w:rFonts w:ascii="Times New Roman" w:hAnsi="Times New Roman" w:cs="Times New Roman"/>
          <w:sz w:val="28"/>
          <w:szCs w:val="28"/>
          <w:lang w:val="uk-UA" w:eastAsia="ar-SA"/>
        </w:rPr>
        <w:t>% опитаних</w:t>
      </w:r>
      <w:r w:rsidR="00136C98" w:rsidRPr="0006563A">
        <w:rPr>
          <w:rFonts w:ascii="Times New Roman" w:hAnsi="Times New Roman" w:cs="Times New Roman"/>
          <w:sz w:val="28"/>
          <w:szCs w:val="28"/>
          <w:lang w:val="uk-UA" w:eastAsia="ar-SA"/>
        </w:rPr>
        <w:t xml:space="preserve"> </w:t>
      </w:r>
      <w:r w:rsidR="0084115F" w:rsidRPr="0006563A">
        <w:rPr>
          <w:rFonts w:ascii="Times New Roman" w:hAnsi="Times New Roman" w:cs="Times New Roman"/>
          <w:sz w:val="28"/>
          <w:szCs w:val="28"/>
          <w:lang w:val="uk-UA" w:eastAsia="ar-SA"/>
        </w:rPr>
        <w:t xml:space="preserve">респондентів, </w:t>
      </w:r>
      <w:r w:rsidRPr="0006563A">
        <w:rPr>
          <w:rFonts w:ascii="Times New Roman" w:hAnsi="Times New Roman" w:cs="Times New Roman"/>
          <w:sz w:val="28"/>
          <w:szCs w:val="28"/>
          <w:lang w:val="uk-UA" w:eastAsia="ar-SA"/>
        </w:rPr>
        <w:t xml:space="preserve">провладні </w:t>
      </w:r>
      <w:r w:rsidR="0084115F" w:rsidRPr="0006563A">
        <w:rPr>
          <w:rFonts w:ascii="Times New Roman" w:hAnsi="Times New Roman" w:cs="Times New Roman"/>
          <w:sz w:val="28"/>
          <w:szCs w:val="28"/>
          <w:lang w:val="uk-UA" w:eastAsia="ar-SA"/>
        </w:rPr>
        <w:t xml:space="preserve">політичні сили </w:t>
      </w:r>
      <w:r w:rsidRPr="0006563A">
        <w:rPr>
          <w:rFonts w:ascii="Times New Roman" w:hAnsi="Times New Roman" w:cs="Times New Roman"/>
          <w:sz w:val="28"/>
          <w:szCs w:val="28"/>
          <w:lang w:val="uk-UA" w:eastAsia="ar-SA"/>
        </w:rPr>
        <w:t>користуються</w:t>
      </w:r>
      <w:r w:rsidR="0084115F" w:rsidRPr="0006563A">
        <w:rPr>
          <w:rFonts w:ascii="Times New Roman" w:hAnsi="Times New Roman" w:cs="Times New Roman"/>
          <w:sz w:val="28"/>
          <w:szCs w:val="28"/>
          <w:lang w:val="uk-UA" w:eastAsia="ar-SA"/>
        </w:rPr>
        <w:t xml:space="preserve"> підтримкою </w:t>
      </w:r>
      <w:r w:rsidR="00BC742A" w:rsidRPr="0006563A">
        <w:rPr>
          <w:rFonts w:ascii="Times New Roman" w:hAnsi="Times New Roman" w:cs="Times New Roman"/>
          <w:sz w:val="28"/>
          <w:szCs w:val="28"/>
          <w:lang w:val="uk-UA" w:eastAsia="ar-SA"/>
        </w:rPr>
        <w:t>17</w:t>
      </w:r>
      <w:r w:rsidR="0084115F" w:rsidRPr="0006563A">
        <w:rPr>
          <w:rFonts w:ascii="Times New Roman" w:hAnsi="Times New Roman" w:cs="Times New Roman"/>
          <w:sz w:val="28"/>
          <w:szCs w:val="28"/>
          <w:lang w:val="uk-UA" w:eastAsia="ar-SA"/>
        </w:rPr>
        <w:t>% опитаних респондентів, у той час як не</w:t>
      </w:r>
      <w:r w:rsidR="00136C98" w:rsidRPr="0006563A">
        <w:rPr>
          <w:rFonts w:ascii="Times New Roman" w:hAnsi="Times New Roman" w:cs="Times New Roman"/>
          <w:sz w:val="28"/>
          <w:szCs w:val="28"/>
          <w:lang w:val="uk-UA" w:eastAsia="ar-SA"/>
        </w:rPr>
        <w:t xml:space="preserve"> </w:t>
      </w:r>
      <w:r w:rsidR="0084115F" w:rsidRPr="0006563A">
        <w:rPr>
          <w:rFonts w:ascii="Times New Roman" w:hAnsi="Times New Roman" w:cs="Times New Roman"/>
          <w:sz w:val="28"/>
          <w:szCs w:val="28"/>
          <w:lang w:val="uk-UA" w:eastAsia="ar-SA"/>
        </w:rPr>
        <w:t>підтримували жодн</w:t>
      </w:r>
      <w:r w:rsidR="00BC742A" w:rsidRPr="0006563A">
        <w:rPr>
          <w:rFonts w:ascii="Times New Roman" w:hAnsi="Times New Roman" w:cs="Times New Roman"/>
          <w:sz w:val="28"/>
          <w:szCs w:val="28"/>
          <w:lang w:val="uk-UA" w:eastAsia="ar-SA"/>
        </w:rPr>
        <w:t>ої політичної сили все ті ж 31 %.</w:t>
      </w:r>
    </w:p>
    <w:p w:rsidR="0003561F" w:rsidRPr="0006563A" w:rsidRDefault="00E44182"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eastAsia="ar-SA"/>
        </w:rPr>
        <w:t>Таким чином, н</w:t>
      </w:r>
      <w:r w:rsidR="0084115F" w:rsidRPr="0006563A">
        <w:rPr>
          <w:rFonts w:ascii="Times New Roman" w:hAnsi="Times New Roman" w:cs="Times New Roman"/>
          <w:sz w:val="28"/>
          <w:szCs w:val="28"/>
          <w:lang w:val="uk-UA" w:eastAsia="ar-SA"/>
        </w:rPr>
        <w:t>а даному етапі найбільшим рівнем довіри та підтримки серед</w:t>
      </w:r>
      <w:r w:rsidR="00136C98" w:rsidRPr="0006563A">
        <w:rPr>
          <w:rFonts w:ascii="Times New Roman" w:hAnsi="Times New Roman" w:cs="Times New Roman"/>
          <w:sz w:val="28"/>
          <w:szCs w:val="28"/>
          <w:lang w:val="uk-UA" w:eastAsia="ar-SA"/>
        </w:rPr>
        <w:t xml:space="preserve"> </w:t>
      </w:r>
      <w:r w:rsidR="0084115F" w:rsidRPr="0006563A">
        <w:rPr>
          <w:rFonts w:ascii="Times New Roman" w:hAnsi="Times New Roman" w:cs="Times New Roman"/>
          <w:sz w:val="28"/>
          <w:szCs w:val="28"/>
          <w:lang w:val="uk-UA" w:eastAsia="ar-SA"/>
        </w:rPr>
        <w:t>студентської мо</w:t>
      </w:r>
      <w:r w:rsidRPr="0006563A">
        <w:rPr>
          <w:rFonts w:ascii="Times New Roman" w:hAnsi="Times New Roman" w:cs="Times New Roman"/>
          <w:sz w:val="28"/>
          <w:szCs w:val="28"/>
          <w:lang w:val="uk-UA" w:eastAsia="ar-SA"/>
        </w:rPr>
        <w:t>лоді продовжують користуватися опозиційніі сили</w:t>
      </w:r>
      <w:r w:rsidR="00301D4C" w:rsidRPr="0006563A">
        <w:rPr>
          <w:rFonts w:ascii="Times New Roman" w:hAnsi="Times New Roman" w:cs="Times New Roman"/>
          <w:sz w:val="28"/>
          <w:szCs w:val="28"/>
          <w:lang w:val="uk-UA" w:eastAsia="ar-SA"/>
        </w:rPr>
        <w:t>.</w:t>
      </w:r>
      <w:r w:rsidR="00336519" w:rsidRPr="0006563A">
        <w:rPr>
          <w:rFonts w:ascii="Times New Roman" w:hAnsi="Times New Roman" w:cs="Times New Roman"/>
          <w:sz w:val="28"/>
          <w:szCs w:val="28"/>
          <w:lang w:val="uk-UA" w:eastAsia="ar-SA"/>
        </w:rPr>
        <w:t xml:space="preserve"> </w:t>
      </w:r>
      <w:r w:rsidR="00EE03A2" w:rsidRPr="0006563A">
        <w:rPr>
          <w:rFonts w:ascii="Times New Roman" w:hAnsi="Times New Roman" w:cs="Times New Roman"/>
          <w:sz w:val="28"/>
          <w:szCs w:val="28"/>
          <w:lang w:val="uk-UA" w:eastAsia="ar-SA"/>
        </w:rPr>
        <w:t xml:space="preserve">Аналіз даних різних досліджень, огляд публіцистики та власний викладацький </w:t>
      </w:r>
      <w:r w:rsidR="00272472" w:rsidRPr="0006563A">
        <w:rPr>
          <w:rFonts w:ascii="Times New Roman" w:hAnsi="Times New Roman" w:cs="Times New Roman"/>
          <w:sz w:val="28"/>
          <w:szCs w:val="28"/>
          <w:lang w:val="uk-UA" w:eastAsia="ar-SA"/>
        </w:rPr>
        <w:t xml:space="preserve">досвід </w:t>
      </w:r>
      <w:r w:rsidR="00EE03A2" w:rsidRPr="0006563A">
        <w:rPr>
          <w:rFonts w:ascii="Times New Roman" w:hAnsi="Times New Roman" w:cs="Times New Roman"/>
          <w:sz w:val="28"/>
          <w:szCs w:val="28"/>
          <w:lang w:val="uk-UA" w:eastAsia="ar-SA"/>
        </w:rPr>
        <w:t xml:space="preserve">дає підстави стверджувати, що </w:t>
      </w:r>
      <w:r w:rsidR="00EE03A2" w:rsidRPr="0006563A">
        <w:rPr>
          <w:rFonts w:ascii="Times New Roman" w:hAnsi="Times New Roman" w:cs="Times New Roman"/>
          <w:sz w:val="28"/>
          <w:szCs w:val="28"/>
          <w:shd w:val="clear" w:color="auto" w:fill="FFFFFF"/>
          <w:lang w:val="uk-UA"/>
        </w:rPr>
        <w:t>небажання молоді до участі у виборах пояснюється зловживаннями при підрахунку голосів.</w:t>
      </w:r>
      <w:r w:rsidR="0003561F" w:rsidRPr="0006563A">
        <w:rPr>
          <w:rFonts w:ascii="Times New Roman" w:hAnsi="Times New Roman" w:cs="Times New Roman"/>
          <w:sz w:val="28"/>
          <w:szCs w:val="28"/>
          <w:shd w:val="clear" w:color="auto" w:fill="FFFFFF"/>
          <w:lang w:val="uk-UA"/>
        </w:rPr>
        <w:t xml:space="preserve"> Невіра в те, що можна щось змінити в політичному житті країни, розуміння глибинних причин багатьох процесів змушує молодь займати позицію невтручання.</w:t>
      </w:r>
      <w:r w:rsidR="00336519" w:rsidRPr="0006563A">
        <w:rPr>
          <w:rFonts w:ascii="Times New Roman" w:hAnsi="Times New Roman" w:cs="Times New Roman"/>
          <w:sz w:val="28"/>
          <w:szCs w:val="28"/>
          <w:lang w:val="uk-UA"/>
        </w:rPr>
        <w:t xml:space="preserve"> </w:t>
      </w:r>
    </w:p>
    <w:p w:rsidR="00336519" w:rsidRPr="0006563A" w:rsidRDefault="0003561F"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lang w:val="uk-UA"/>
        </w:rPr>
        <w:t xml:space="preserve">Більш того, </w:t>
      </w:r>
      <w:r w:rsidRPr="0006563A">
        <w:rPr>
          <w:rFonts w:ascii="Times New Roman" w:hAnsi="Times New Roman" w:cs="Times New Roman"/>
          <w:sz w:val="28"/>
          <w:szCs w:val="28"/>
          <w:shd w:val="clear" w:color="auto" w:fill="FFFFFF"/>
          <w:lang w:val="uk-UA"/>
        </w:rPr>
        <w:t xml:space="preserve">в результаті </w:t>
      </w:r>
      <w:r w:rsidR="00336519" w:rsidRPr="0006563A">
        <w:rPr>
          <w:rFonts w:ascii="Times New Roman" w:hAnsi="Times New Roman" w:cs="Times New Roman"/>
          <w:sz w:val="28"/>
          <w:szCs w:val="28"/>
          <w:shd w:val="clear" w:color="auto" w:fill="FFFFFF"/>
          <w:lang w:val="uk-UA"/>
        </w:rPr>
        <w:t>формування суспільства спожива</w:t>
      </w:r>
      <w:r w:rsidRPr="0006563A">
        <w:rPr>
          <w:rFonts w:ascii="Times New Roman" w:hAnsi="Times New Roman" w:cs="Times New Roman"/>
          <w:sz w:val="28"/>
          <w:szCs w:val="28"/>
          <w:shd w:val="clear" w:color="auto" w:fill="FFFFFF"/>
          <w:lang w:val="uk-UA"/>
        </w:rPr>
        <w:t>ння,</w:t>
      </w:r>
      <w:r w:rsidR="00336519" w:rsidRPr="0006563A">
        <w:rPr>
          <w:rFonts w:ascii="Times New Roman" w:hAnsi="Times New Roman" w:cs="Times New Roman"/>
          <w:sz w:val="28"/>
          <w:szCs w:val="28"/>
          <w:shd w:val="clear" w:color="auto" w:fill="FFFFFF"/>
          <w:lang w:val="uk-UA"/>
        </w:rPr>
        <w:t xml:space="preserve"> молодь перетворюється на споживачів, </w:t>
      </w:r>
      <w:r w:rsidRPr="0006563A">
        <w:rPr>
          <w:rFonts w:ascii="Times New Roman" w:hAnsi="Times New Roman" w:cs="Times New Roman"/>
          <w:sz w:val="28"/>
          <w:szCs w:val="28"/>
          <w:shd w:val="clear" w:color="auto" w:fill="FFFFFF"/>
          <w:lang w:val="uk-UA"/>
        </w:rPr>
        <w:t>скоріш за все, дана категорія готова</w:t>
      </w:r>
      <w:r w:rsidR="00336519" w:rsidRPr="0006563A">
        <w:rPr>
          <w:rFonts w:ascii="Times New Roman" w:hAnsi="Times New Roman" w:cs="Times New Roman"/>
          <w:sz w:val="28"/>
          <w:szCs w:val="28"/>
          <w:shd w:val="clear" w:color="auto" w:fill="FFFFFF"/>
          <w:lang w:val="uk-UA"/>
        </w:rPr>
        <w:t xml:space="preserve"> витратити багато часу на розрахунки вартості </w:t>
      </w:r>
      <w:r w:rsidRPr="0006563A">
        <w:rPr>
          <w:rFonts w:ascii="Times New Roman" w:hAnsi="Times New Roman" w:cs="Times New Roman"/>
          <w:sz w:val="28"/>
          <w:szCs w:val="28"/>
          <w:shd w:val="clear" w:color="auto" w:fill="FFFFFF"/>
          <w:lang w:val="uk-UA"/>
        </w:rPr>
        <w:t xml:space="preserve">свої матеріальних придбань, </w:t>
      </w:r>
      <w:r w:rsidR="002C419F" w:rsidRPr="0006563A">
        <w:rPr>
          <w:rFonts w:ascii="Times New Roman" w:hAnsi="Times New Roman" w:cs="Times New Roman"/>
          <w:sz w:val="28"/>
          <w:szCs w:val="28"/>
          <w:shd w:val="clear" w:color="auto" w:fill="FFFFFF"/>
          <w:lang w:val="uk-UA"/>
        </w:rPr>
        <w:t xml:space="preserve"> чим </w:t>
      </w:r>
      <w:r w:rsidRPr="0006563A">
        <w:rPr>
          <w:rFonts w:ascii="Times New Roman" w:hAnsi="Times New Roman" w:cs="Times New Roman"/>
          <w:sz w:val="28"/>
          <w:szCs w:val="28"/>
          <w:shd w:val="clear" w:color="auto" w:fill="FFFFFF"/>
          <w:lang w:val="uk-UA"/>
        </w:rPr>
        <w:t>цікавитися політичними подіями. Тобто, молоде покоління абсолютно не пов</w:t>
      </w:r>
      <w:r w:rsidR="00272472" w:rsidRPr="0006563A">
        <w:rPr>
          <w:rFonts w:ascii="Times New Roman" w:hAnsi="Times New Roman" w:cs="Times New Roman"/>
          <w:sz w:val="28"/>
          <w:szCs w:val="28"/>
          <w:shd w:val="clear" w:color="auto" w:fill="FFFFFF"/>
        </w:rPr>
        <w:t>’</w:t>
      </w:r>
      <w:r w:rsidRPr="0006563A">
        <w:rPr>
          <w:rFonts w:ascii="Times New Roman" w:hAnsi="Times New Roman" w:cs="Times New Roman"/>
          <w:sz w:val="28"/>
          <w:szCs w:val="28"/>
          <w:shd w:val="clear" w:color="auto" w:fill="FFFFFF"/>
          <w:lang w:val="uk-UA"/>
        </w:rPr>
        <w:t>язує власне фінансове благополуччя</w:t>
      </w:r>
      <w:r w:rsidR="002C419F"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shd w:val="clear" w:color="auto" w:fill="FFFFFF"/>
          <w:lang w:val="uk-UA"/>
        </w:rPr>
        <w:t xml:space="preserve"> із  встановленням демократичних стандартів в державі.</w:t>
      </w:r>
    </w:p>
    <w:p w:rsidR="00D31343" w:rsidRPr="0006563A" w:rsidRDefault="0003561F" w:rsidP="0006563A">
      <w:pPr>
        <w:pStyle w:val="a4"/>
        <w:tabs>
          <w:tab w:val="left" w:pos="567"/>
          <w:tab w:val="left" w:pos="851"/>
        </w:tabs>
        <w:spacing w:after="0" w:line="360" w:lineRule="auto"/>
        <w:ind w:left="0"/>
        <w:jc w:val="both"/>
        <w:rPr>
          <w:rFonts w:ascii="Times New Roman" w:hAnsi="Times New Roman" w:cs="Times New Roman"/>
          <w:sz w:val="28"/>
          <w:szCs w:val="28"/>
          <w:lang w:val="uk-UA"/>
        </w:rPr>
      </w:pPr>
      <w:r w:rsidRPr="0006563A">
        <w:rPr>
          <w:rFonts w:ascii="Times New Roman" w:eastAsiaTheme="minorHAnsi" w:hAnsi="Times New Roman" w:cs="Times New Roman"/>
          <w:sz w:val="28"/>
          <w:szCs w:val="28"/>
          <w:shd w:val="clear" w:color="auto" w:fill="FFFFFF"/>
          <w:lang w:val="uk-UA" w:eastAsia="en-US"/>
        </w:rPr>
        <w:tab/>
      </w:r>
      <w:r w:rsidR="00D31343" w:rsidRPr="0006563A">
        <w:rPr>
          <w:rStyle w:val="a6"/>
          <w:rFonts w:ascii="Times New Roman" w:hAnsi="Times New Roman" w:cs="Times New Roman"/>
          <w:i w:val="0"/>
          <w:sz w:val="28"/>
          <w:szCs w:val="28"/>
          <w:lang w:val="uk-UA"/>
        </w:rPr>
        <w:t>Під час навчання в коледжі студенти проходять третій етап політичної соціалізації</w:t>
      </w:r>
      <w:r w:rsidR="00D31343" w:rsidRPr="0006563A">
        <w:rPr>
          <w:rFonts w:ascii="Times New Roman" w:hAnsi="Times New Roman" w:cs="Times New Roman"/>
          <w:i/>
          <w:sz w:val="28"/>
          <w:szCs w:val="28"/>
          <w:lang w:val="uk-UA"/>
        </w:rPr>
        <w:t>,</w:t>
      </w:r>
      <w:r w:rsidR="00D31343" w:rsidRPr="0006563A">
        <w:rPr>
          <w:rFonts w:ascii="Times New Roman" w:hAnsi="Times New Roman" w:cs="Times New Roman"/>
          <w:sz w:val="28"/>
          <w:szCs w:val="28"/>
          <w:lang w:val="uk-UA"/>
        </w:rPr>
        <w:t xml:space="preserve"> який починається після закінчення школи і триває до 25-30 років. На цьому етапі пріоритетний вплив на формування політичної свідомості і поведінки молодих людей мають різні формальні та неформальні молодіжні об’єднання.  Важливим чинником залучення молоді до участі в суспільних процесах є функціонування громадських молодіжних організацій. Відомо, що внутрішня готовність до політичної активності реалізується лише </w:t>
      </w:r>
      <w:r w:rsidR="00D31343" w:rsidRPr="0006563A">
        <w:rPr>
          <w:rFonts w:ascii="Times New Roman" w:hAnsi="Times New Roman" w:cs="Times New Roman"/>
          <w:sz w:val="28"/>
          <w:szCs w:val="28"/>
          <w:lang w:val="uk-UA"/>
        </w:rPr>
        <w:lastRenderedPageBreak/>
        <w:t>тоді, коли людину організовують, залучають до певних дій. Тому без спеціальної організаторської роботи підвищити активність молоді дуже важко, навіть неможливо</w:t>
      </w:r>
      <w:r w:rsidR="00416B74" w:rsidRPr="0006563A">
        <w:rPr>
          <w:rFonts w:ascii="Times New Roman" w:hAnsi="Times New Roman" w:cs="Times New Roman"/>
          <w:sz w:val="28"/>
          <w:szCs w:val="28"/>
          <w:lang w:val="uk-UA"/>
        </w:rPr>
        <w:t> </w:t>
      </w:r>
      <w:r w:rsidR="0084115F" w:rsidRPr="0006563A">
        <w:rPr>
          <w:rFonts w:ascii="Times New Roman" w:hAnsi="Times New Roman" w:cs="Times New Roman"/>
          <w:sz w:val="28"/>
          <w:szCs w:val="28"/>
          <w:lang w:val="uk-UA"/>
        </w:rPr>
        <w:t>[192</w:t>
      </w:r>
      <w:r w:rsidR="00D31343" w:rsidRPr="0006563A">
        <w:rPr>
          <w:rFonts w:ascii="Times New Roman" w:hAnsi="Times New Roman" w:cs="Times New Roman"/>
          <w:sz w:val="28"/>
          <w:szCs w:val="28"/>
          <w:lang w:val="uk-UA"/>
        </w:rPr>
        <w:t>].</w:t>
      </w:r>
    </w:p>
    <w:p w:rsidR="00D31343" w:rsidRPr="0006563A" w:rsidRDefault="00D31343" w:rsidP="0006563A">
      <w:pPr>
        <w:pStyle w:val="a4"/>
        <w:tabs>
          <w:tab w:val="left" w:pos="426"/>
          <w:tab w:val="left" w:pos="567"/>
          <w:tab w:val="left" w:pos="851"/>
          <w:tab w:val="left" w:pos="993"/>
        </w:tabs>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Таким чином, політичні орієнтації  у віці  15-19 років характеризуються браком сталості,  інтересу до політики, традиціями голосування. Молодь, більш ніж інші вікові групи,  невдоволена  існуючою  владою,  яка заважає швидкому просуванню по соціальній драбині. </w:t>
      </w:r>
    </w:p>
    <w:p w:rsidR="00A706D7" w:rsidRPr="0006563A" w:rsidRDefault="00A706D7"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Соціалізація є невід’ємною складовою людського розвитку. На нашу думку, соціалізація – це процес і результат засвоєння та активного відтворення індивідом настанов, цінностей, ролей, очікувань, властивих певній культурі або соціальній групі. Особистість студента як об’єкта соціалізації, на якого спрямована дія, може одночасно бути і суб’єктом соціальної дії в системі суспільних відносин. Це двосторонній процес, який забезпечує саморозвиток суспільних стосунків, збереження їх структурної цілісності, що визначає спрямованість життя людини і дає їй можливість для самореалізації. На цьому етапі завершується соціалізація через систему освіти, закладаються основи подальшої соціалізації в самостійній професійній діяльності, а також коригуються життєві цілі на пода</w:t>
      </w:r>
      <w:r w:rsidR="00416B74" w:rsidRPr="0006563A">
        <w:rPr>
          <w:rFonts w:ascii="Times New Roman" w:hAnsi="Times New Roman" w:cs="Times New Roman"/>
          <w:sz w:val="28"/>
          <w:szCs w:val="28"/>
          <w:lang w:val="uk-UA"/>
        </w:rPr>
        <w:t>льший самостійний життєвий шлях </w:t>
      </w:r>
      <w:r w:rsidRPr="0006563A">
        <w:rPr>
          <w:rFonts w:ascii="Times New Roman" w:hAnsi="Times New Roman" w:cs="Times New Roman"/>
          <w:iCs/>
          <w:sz w:val="28"/>
          <w:szCs w:val="28"/>
          <w:lang w:val="uk-UA"/>
        </w:rPr>
        <w:t>[</w:t>
      </w:r>
      <w:r w:rsidRPr="0006563A">
        <w:rPr>
          <w:rFonts w:ascii="Times New Roman" w:hAnsi="Times New Roman" w:cs="Times New Roman"/>
          <w:bCs/>
          <w:sz w:val="28"/>
          <w:szCs w:val="28"/>
          <w:lang w:val="uk-UA"/>
        </w:rPr>
        <w:t>45</w:t>
      </w:r>
      <w:r w:rsidRPr="0006563A">
        <w:rPr>
          <w:rFonts w:ascii="Times New Roman" w:hAnsi="Times New Roman" w:cs="Times New Roman"/>
          <w:iCs/>
          <w:sz w:val="28"/>
          <w:szCs w:val="28"/>
          <w:lang w:val="uk-UA"/>
        </w:rPr>
        <w:t>].</w:t>
      </w:r>
      <w:r w:rsidRPr="0006563A">
        <w:rPr>
          <w:rFonts w:ascii="Times New Roman" w:hAnsi="Times New Roman" w:cs="Times New Roman"/>
          <w:sz w:val="28"/>
          <w:szCs w:val="28"/>
          <w:lang w:val="uk-UA"/>
        </w:rPr>
        <w:t xml:space="preserve"> </w:t>
      </w:r>
    </w:p>
    <w:p w:rsidR="00A706D7" w:rsidRPr="0006563A" w:rsidRDefault="00A706D7"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Слід відзначити, що особистість, яка успішно соціалізується, має добре виражену соціальну спрямованість, активно прагне самовизначитися й самореалізуватися в суспільстві і вміє продуктивно адаптуватися в навколишньому соціумі на основі знань про соціальну дійсність. При цьому успішність соціалізації пов’язана не лише з наявністю у людини зазначених якостей, але, в першу чергу, з реальними діями, в яких ці якості втілюються. В ході цього процесу у людини виникає відповідне ставлення до соціальних фактів і в цілому до навколишнього світу. Вибірковість у сприйнятті й оцінці цих факторів і подій складає суб’єктність: особистість починає активно, вибірково й цілеспрямовано взаємодіяти з середовищем, проявляти себе, свій </w:t>
      </w:r>
      <w:r w:rsidRPr="0006563A">
        <w:rPr>
          <w:rFonts w:ascii="Times New Roman" w:hAnsi="Times New Roman" w:cs="Times New Roman"/>
          <w:sz w:val="28"/>
          <w:szCs w:val="28"/>
          <w:lang w:val="uk-UA"/>
        </w:rPr>
        <w:lastRenderedPageBreak/>
        <w:t xml:space="preserve">духовний та фізичний потенціал, тобто відбувається соціальне становлення особистості </w:t>
      </w:r>
      <w:r w:rsidRPr="0006563A">
        <w:rPr>
          <w:rFonts w:ascii="Times New Roman" w:hAnsi="Times New Roman" w:cs="Times New Roman"/>
          <w:iCs/>
          <w:sz w:val="28"/>
          <w:szCs w:val="28"/>
          <w:lang w:val="uk-UA"/>
        </w:rPr>
        <w:t>[31, с.74].</w:t>
      </w:r>
      <w:r w:rsidRPr="0006563A">
        <w:rPr>
          <w:rFonts w:ascii="Times New Roman" w:hAnsi="Times New Roman" w:cs="Times New Roman"/>
          <w:sz w:val="28"/>
          <w:szCs w:val="28"/>
          <w:lang w:val="uk-UA"/>
        </w:rPr>
        <w:t xml:space="preserve"> </w:t>
      </w:r>
    </w:p>
    <w:p w:rsidR="00D31343" w:rsidRPr="0006563A" w:rsidRDefault="00D31343" w:rsidP="0006563A">
      <w:pPr>
        <w:tabs>
          <w:tab w:val="left" w:pos="567"/>
        </w:tabs>
        <w:autoSpaceDE w:val="0"/>
        <w:autoSpaceDN w:val="0"/>
        <w:adjustRightInd w:val="0"/>
        <w:spacing w:after="0" w:line="360" w:lineRule="auto"/>
        <w:ind w:firstLine="567"/>
        <w:jc w:val="both"/>
        <w:rPr>
          <w:rFonts w:ascii="Times New Roman" w:hAnsi="Times New Roman" w:cs="Times New Roman"/>
          <w:iCs/>
          <w:sz w:val="28"/>
          <w:szCs w:val="28"/>
          <w:lang w:val="uk-UA"/>
        </w:rPr>
      </w:pPr>
      <w:r w:rsidRPr="0006563A">
        <w:rPr>
          <w:rFonts w:ascii="Times New Roman" w:hAnsi="Times New Roman" w:cs="Times New Roman"/>
          <w:sz w:val="28"/>
          <w:szCs w:val="28"/>
          <w:lang w:val="uk-UA"/>
        </w:rPr>
        <w:t>Особливістю процесу соціалізації сучасного студентства є процес залучення їх в суспільне життя, яке здійснюється не лише через навчальну діяльність і професійну підготовку, але й відбувається також через виховну діяльність, високу творчу активність і схильність до інноваційної діяльності. У студентів формується паралельна система цінностей і поглядів. Студенти обирають не те, що справді необхідно, а те, що яскравіше, емоційніше </w:t>
      </w:r>
      <w:r w:rsidRPr="0006563A">
        <w:rPr>
          <w:rFonts w:ascii="Times New Roman" w:hAnsi="Times New Roman" w:cs="Times New Roman"/>
          <w:iCs/>
          <w:sz w:val="28"/>
          <w:szCs w:val="28"/>
          <w:lang w:val="uk-UA"/>
        </w:rPr>
        <w:t>[</w:t>
      </w:r>
      <w:r w:rsidR="0084115F" w:rsidRPr="0006563A">
        <w:rPr>
          <w:rFonts w:ascii="Times New Roman" w:hAnsi="Times New Roman" w:cs="Times New Roman"/>
          <w:iCs/>
          <w:sz w:val="28"/>
          <w:szCs w:val="28"/>
          <w:lang w:val="uk-UA"/>
        </w:rPr>
        <w:t>221</w:t>
      </w:r>
      <w:r w:rsidRPr="0006563A">
        <w:rPr>
          <w:rFonts w:ascii="Times New Roman" w:hAnsi="Times New Roman" w:cs="Times New Roman"/>
          <w:iCs/>
          <w:sz w:val="28"/>
          <w:szCs w:val="28"/>
          <w:lang w:val="uk-UA"/>
        </w:rPr>
        <w:t>].</w:t>
      </w:r>
    </w:p>
    <w:p w:rsidR="00A706D7" w:rsidRPr="0006563A" w:rsidRDefault="00A706D7"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Потрібно відзначити, що у рамках дослідження соціально-політичної активності молоді особливу актуальністьність набуває вивчення відповідної активності саме студентства як  групи молоді, покликаної в майбутньому поповнити ряди інтелігенції, кваліфікованих фахівців, від свідомості і поведінки яких залежить не тільки успішн</w:t>
      </w:r>
      <w:r w:rsidR="00272472" w:rsidRPr="0006563A">
        <w:rPr>
          <w:rFonts w:ascii="Times New Roman" w:hAnsi="Times New Roman" w:cs="Times New Roman"/>
          <w:sz w:val="28"/>
          <w:szCs w:val="28"/>
          <w:lang w:val="uk-UA"/>
        </w:rPr>
        <w:t>ий розвиток економіки країни</w:t>
      </w:r>
      <w:r w:rsidRPr="0006563A">
        <w:rPr>
          <w:rFonts w:ascii="Times New Roman" w:hAnsi="Times New Roman" w:cs="Times New Roman"/>
          <w:sz w:val="28"/>
          <w:szCs w:val="28"/>
          <w:lang w:val="uk-UA"/>
        </w:rPr>
        <w:t>, а й соціально-політичної сфери життєдіяльності суспільства. Саме в студентському середовищі повинні формуватися молодіжні лідери, потенційн</w:t>
      </w:r>
      <w:r w:rsidR="00272472" w:rsidRPr="0006563A">
        <w:rPr>
          <w:rFonts w:ascii="Times New Roman" w:hAnsi="Times New Roman" w:cs="Times New Roman"/>
          <w:sz w:val="28"/>
          <w:szCs w:val="28"/>
          <w:lang w:val="uk-UA"/>
        </w:rPr>
        <w:t>і громадські та політичні діячі</w:t>
      </w:r>
      <w:r w:rsidRPr="0006563A">
        <w:rPr>
          <w:rFonts w:ascii="Times New Roman" w:hAnsi="Times New Roman" w:cs="Times New Roman"/>
          <w:sz w:val="28"/>
          <w:szCs w:val="28"/>
          <w:lang w:val="uk-UA"/>
        </w:rPr>
        <w:t>.</w:t>
      </w:r>
    </w:p>
    <w:p w:rsidR="00A706D7" w:rsidRPr="0006563A" w:rsidRDefault="00A706D7"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Студентська молодь як соціальна група  пов'язана між собою загальним видом діяльності, самосвідоміст</w:t>
      </w:r>
      <w:r w:rsidR="00272472" w:rsidRPr="0006563A">
        <w:rPr>
          <w:rFonts w:ascii="Times New Roman" w:hAnsi="Times New Roman" w:cs="Times New Roman"/>
          <w:sz w:val="28"/>
          <w:szCs w:val="28"/>
          <w:lang w:val="uk-UA"/>
        </w:rPr>
        <w:t>ю</w:t>
      </w:r>
      <w:r w:rsidRPr="0006563A">
        <w:rPr>
          <w:rFonts w:ascii="Times New Roman" w:hAnsi="Times New Roman" w:cs="Times New Roman"/>
          <w:sz w:val="28"/>
          <w:szCs w:val="28"/>
          <w:lang w:val="uk-UA"/>
        </w:rPr>
        <w:t>, специфічн</w:t>
      </w:r>
      <w:r w:rsidR="00272472" w:rsidRPr="0006563A">
        <w:rPr>
          <w:rFonts w:ascii="Times New Roman" w:hAnsi="Times New Roman" w:cs="Times New Roman"/>
          <w:sz w:val="28"/>
          <w:szCs w:val="28"/>
          <w:lang w:val="uk-UA"/>
        </w:rPr>
        <w:t>ою</w:t>
      </w:r>
      <w:r w:rsidRPr="0006563A">
        <w:rPr>
          <w:rFonts w:ascii="Times New Roman" w:hAnsi="Times New Roman" w:cs="Times New Roman"/>
          <w:sz w:val="28"/>
          <w:szCs w:val="28"/>
          <w:lang w:val="uk-UA"/>
        </w:rPr>
        <w:t xml:space="preserve"> субкультур</w:t>
      </w:r>
      <w:r w:rsidR="00272472" w:rsidRPr="0006563A">
        <w:rPr>
          <w:rFonts w:ascii="Times New Roman" w:hAnsi="Times New Roman" w:cs="Times New Roman"/>
          <w:sz w:val="28"/>
          <w:szCs w:val="28"/>
          <w:lang w:val="uk-UA"/>
        </w:rPr>
        <w:t>ою</w:t>
      </w:r>
      <w:r w:rsidRPr="0006563A">
        <w:rPr>
          <w:rFonts w:ascii="Times New Roman" w:hAnsi="Times New Roman" w:cs="Times New Roman"/>
          <w:sz w:val="28"/>
          <w:szCs w:val="28"/>
          <w:lang w:val="uk-UA"/>
        </w:rPr>
        <w:t xml:space="preserve"> і стилем  життя.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результаті роботи педагогічного колективу Коледжу</w:t>
      </w:r>
      <w:r w:rsidR="00A706D7" w:rsidRPr="0006563A">
        <w:rPr>
          <w:rFonts w:ascii="Times New Roman" w:hAnsi="Times New Roman" w:cs="Times New Roman"/>
          <w:sz w:val="28"/>
          <w:szCs w:val="28"/>
          <w:lang w:val="uk-UA" w:eastAsia="uk-UA"/>
        </w:rPr>
        <w:t xml:space="preserve"> Миколаївського національного університету імені В.О. Сухомлинського</w:t>
      </w:r>
      <w:r w:rsidRPr="0006563A">
        <w:rPr>
          <w:rFonts w:ascii="Times New Roman" w:hAnsi="Times New Roman" w:cs="Times New Roman"/>
          <w:sz w:val="28"/>
          <w:szCs w:val="28"/>
          <w:lang w:val="uk-UA"/>
        </w:rPr>
        <w:t xml:space="preserve"> студенти стають підготовленими до участі в суспільному житті. Отже, удосконалення процесу соціалізації стало одним з першочергових завдань нашого навчального закладу. </w:t>
      </w:r>
    </w:p>
    <w:p w:rsidR="00B06018" w:rsidRPr="0006563A" w:rsidRDefault="00B06018"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У коледжі активно впроваджується серія програм, серед яких пріоритетною визнана програма у редакції: «Соціалізація студентської молоді». Ця програма сприяє розвитку громадського руху серед студентської молоді. Цільовою аудиторією даної програми є студентська молодь, яка навчається в Коледжі МНУ імені В.О. Сухомлинського. Метою програми «Соціалізація студентської молоді» є підвищення громадської активності </w:t>
      </w:r>
      <w:r w:rsidRPr="0006563A">
        <w:rPr>
          <w:rFonts w:ascii="Times New Roman" w:hAnsi="Times New Roman" w:cs="Times New Roman"/>
          <w:sz w:val="28"/>
          <w:szCs w:val="28"/>
          <w:lang w:val="uk-UA"/>
        </w:rPr>
        <w:lastRenderedPageBreak/>
        <w:t>серед молоді, виховання ініціативної молодої людини, формування політичної свідомості юнацтва, висвітлення правових аспектів  життєдіяльності молодої людини.</w:t>
      </w:r>
    </w:p>
    <w:p w:rsidR="00B06018" w:rsidRPr="0006563A" w:rsidRDefault="00B06018"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навчальному закладі діє програма «Студентство – велика пора». Напрямком цієї програми є соціалізація та самореалізація студентської молоді Коледжу МНУ імені В.О.Сухомлинського. Програма «Студентство – велика пора» направлена на підвищення громадської активності студентської молоді, її самореалізацію та соціалізацію в українському суспільстві нового типу.</w:t>
      </w:r>
    </w:p>
    <w:p w:rsidR="00B06018" w:rsidRPr="0006563A" w:rsidRDefault="00B06018"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eastAsia="uk-UA"/>
        </w:rPr>
        <w:t xml:space="preserve">Серед основних напрямів виховної роботи </w:t>
      </w:r>
      <w:r w:rsidR="00F61905" w:rsidRPr="0006563A">
        <w:rPr>
          <w:rFonts w:ascii="Times New Roman" w:hAnsi="Times New Roman" w:cs="Times New Roman"/>
          <w:sz w:val="28"/>
          <w:szCs w:val="28"/>
          <w:lang w:val="uk-UA" w:eastAsia="uk-UA"/>
        </w:rPr>
        <w:t xml:space="preserve">у </w:t>
      </w:r>
      <w:r w:rsidRPr="0006563A">
        <w:rPr>
          <w:rFonts w:ascii="Times New Roman" w:hAnsi="Times New Roman" w:cs="Times New Roman"/>
          <w:sz w:val="28"/>
          <w:szCs w:val="28"/>
          <w:lang w:val="uk-UA" w:eastAsia="uk-UA"/>
        </w:rPr>
        <w:t>коледж</w:t>
      </w:r>
      <w:r w:rsidR="00F61905" w:rsidRPr="0006563A">
        <w:rPr>
          <w:rFonts w:ascii="Times New Roman" w:hAnsi="Times New Roman" w:cs="Times New Roman"/>
          <w:sz w:val="28"/>
          <w:szCs w:val="28"/>
          <w:lang w:val="uk-UA" w:eastAsia="uk-UA"/>
        </w:rPr>
        <w:t>і</w:t>
      </w:r>
      <w:r w:rsidRPr="0006563A">
        <w:rPr>
          <w:rFonts w:ascii="Times New Roman" w:hAnsi="Times New Roman" w:cs="Times New Roman"/>
          <w:sz w:val="28"/>
          <w:szCs w:val="28"/>
          <w:lang w:val="uk-UA" w:eastAsia="uk-UA"/>
        </w:rPr>
        <w:t xml:space="preserve"> є </w:t>
      </w:r>
      <w:r w:rsidR="00272472" w:rsidRPr="0006563A">
        <w:rPr>
          <w:rFonts w:ascii="Times New Roman" w:hAnsi="Times New Roman" w:cs="Times New Roman"/>
          <w:sz w:val="28"/>
          <w:szCs w:val="28"/>
          <w:lang w:val="uk-UA" w:eastAsia="uk-UA"/>
        </w:rPr>
        <w:t xml:space="preserve">і </w:t>
      </w:r>
      <w:r w:rsidR="00F61905" w:rsidRPr="0006563A">
        <w:rPr>
          <w:rFonts w:ascii="Times New Roman" w:hAnsi="Times New Roman" w:cs="Times New Roman"/>
          <w:sz w:val="28"/>
          <w:szCs w:val="28"/>
          <w:lang w:val="uk-UA" w:eastAsia="uk-UA"/>
        </w:rPr>
        <w:t>політичне виховання молоді,</w:t>
      </w:r>
      <w:r w:rsidRPr="0006563A">
        <w:rPr>
          <w:rFonts w:ascii="Times New Roman" w:hAnsi="Times New Roman" w:cs="Times New Roman"/>
          <w:color w:val="FF0000"/>
          <w:sz w:val="28"/>
          <w:szCs w:val="28"/>
          <w:lang w:val="uk-UA" w:eastAsia="uk-UA"/>
        </w:rPr>
        <w:t xml:space="preserve"> </w:t>
      </w:r>
      <w:r w:rsidRPr="0006563A">
        <w:rPr>
          <w:rFonts w:ascii="Times New Roman" w:hAnsi="Times New Roman" w:cs="Times New Roman"/>
          <w:sz w:val="28"/>
          <w:szCs w:val="28"/>
          <w:lang w:val="uk-UA" w:eastAsia="uk-UA"/>
        </w:rPr>
        <w:t>спрямован</w:t>
      </w:r>
      <w:r w:rsidR="00F61905" w:rsidRPr="0006563A">
        <w:rPr>
          <w:rFonts w:ascii="Times New Roman" w:hAnsi="Times New Roman" w:cs="Times New Roman"/>
          <w:sz w:val="28"/>
          <w:szCs w:val="28"/>
          <w:lang w:val="uk-UA" w:eastAsia="uk-UA"/>
        </w:rPr>
        <w:t>е</w:t>
      </w:r>
      <w:r w:rsidRPr="0006563A">
        <w:rPr>
          <w:rFonts w:ascii="Times New Roman" w:hAnsi="Times New Roman" w:cs="Times New Roman"/>
          <w:sz w:val="28"/>
          <w:szCs w:val="28"/>
          <w:lang w:val="uk-UA" w:eastAsia="uk-UA"/>
        </w:rPr>
        <w:t xml:space="preserve"> як на формування політичної культури</w:t>
      </w:r>
      <w:r w:rsidR="00F61905" w:rsidRPr="0006563A">
        <w:rPr>
          <w:rFonts w:ascii="Times New Roman" w:hAnsi="Times New Roman" w:cs="Times New Roman"/>
          <w:sz w:val="28"/>
          <w:szCs w:val="28"/>
          <w:lang w:val="uk-UA" w:eastAsia="uk-UA"/>
        </w:rPr>
        <w:t>,</w:t>
      </w:r>
      <w:r w:rsidRPr="0006563A">
        <w:rPr>
          <w:rFonts w:ascii="Times New Roman" w:hAnsi="Times New Roman" w:cs="Times New Roman"/>
          <w:sz w:val="28"/>
          <w:szCs w:val="28"/>
          <w:lang w:val="uk-UA" w:eastAsia="uk-UA"/>
        </w:rPr>
        <w:t xml:space="preserve"> так і на становлення усвідомлених політичних поглядів. Серед таких </w:t>
      </w:r>
      <w:r w:rsidR="00F61905" w:rsidRPr="0006563A">
        <w:rPr>
          <w:rFonts w:ascii="Times New Roman" w:hAnsi="Times New Roman" w:cs="Times New Roman"/>
          <w:sz w:val="28"/>
          <w:szCs w:val="28"/>
          <w:lang w:val="uk-UA" w:eastAsia="uk-UA"/>
        </w:rPr>
        <w:t>форм роботи</w:t>
      </w:r>
      <w:r w:rsidRPr="0006563A">
        <w:rPr>
          <w:rFonts w:ascii="Times New Roman" w:hAnsi="Times New Roman" w:cs="Times New Roman"/>
          <w:sz w:val="28"/>
          <w:szCs w:val="28"/>
          <w:lang w:val="uk-UA" w:eastAsia="uk-UA"/>
        </w:rPr>
        <w:t xml:space="preserve"> </w:t>
      </w:r>
      <w:r w:rsidR="00F61905" w:rsidRPr="0006563A">
        <w:rPr>
          <w:rFonts w:ascii="Times New Roman" w:hAnsi="Times New Roman" w:cs="Times New Roman"/>
          <w:sz w:val="28"/>
          <w:szCs w:val="28"/>
          <w:lang w:val="uk-UA" w:eastAsia="uk-UA"/>
        </w:rPr>
        <w:t xml:space="preserve">варто відзначити </w:t>
      </w:r>
      <w:r w:rsidRPr="0006563A">
        <w:rPr>
          <w:rFonts w:ascii="Times New Roman" w:hAnsi="Times New Roman" w:cs="Times New Roman"/>
          <w:sz w:val="28"/>
          <w:szCs w:val="28"/>
          <w:lang w:val="uk-UA" w:eastAsia="uk-UA"/>
        </w:rPr>
        <w:t>круглі столи на теми: «Україна – ЄС: проблеми взаємовідносин», «Україна – НАТО: перспективи і проблеми розвитку взаємовідносин», «Євроінтеграційні процеси в Україні», «Політична культура студентів України на сучасному етапі</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eastAsia="uk-UA"/>
        </w:rPr>
        <w:t>тощо.</w:t>
      </w:r>
    </w:p>
    <w:p w:rsidR="00B06018" w:rsidRPr="0006563A" w:rsidRDefault="00B06018"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eastAsia="uk-UA"/>
        </w:rPr>
        <w:t>Крім того значна виховна робота проводиться у академічних групах кураторами груп в межах заданих напрямів. Викладачами коледжу проводяться кураторські години, лекції, круглі столи на теми: «Права та обов’язки студентів», «Місце і роль студен</w:t>
      </w:r>
      <w:r w:rsidR="000B33EE" w:rsidRPr="0006563A">
        <w:rPr>
          <w:rFonts w:ascii="Times New Roman" w:hAnsi="Times New Roman" w:cs="Times New Roman"/>
          <w:sz w:val="28"/>
          <w:szCs w:val="28"/>
          <w:lang w:val="uk-UA" w:eastAsia="uk-UA"/>
        </w:rPr>
        <w:t>тства у сучасні</w:t>
      </w:r>
      <w:r w:rsidRPr="0006563A">
        <w:rPr>
          <w:rFonts w:ascii="Times New Roman" w:hAnsi="Times New Roman" w:cs="Times New Roman"/>
          <w:sz w:val="28"/>
          <w:szCs w:val="28"/>
          <w:lang w:val="uk-UA" w:eastAsia="uk-UA"/>
        </w:rPr>
        <w:t>й Україні», «Студент сьогодні – майбутнє України», «Студентське самоврядування – школа майбутнього керівника», «Роль студентства у суспільно-політичному житті України», «Студентське самоврядування як взірець гуманізації управління у вищій школі». Відбуваються вечори, конкурси, конференції, фестивалі тощо.</w:t>
      </w:r>
    </w:p>
    <w:p w:rsidR="00D31343" w:rsidRPr="0006563A" w:rsidRDefault="00F61905"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eastAsia="uk-UA"/>
        </w:rPr>
        <w:t>З огляду на вище</w:t>
      </w:r>
      <w:r w:rsidR="00D31343" w:rsidRPr="0006563A">
        <w:rPr>
          <w:rFonts w:ascii="Times New Roman" w:hAnsi="Times New Roman" w:cs="Times New Roman"/>
          <w:sz w:val="28"/>
          <w:szCs w:val="28"/>
          <w:lang w:val="uk-UA" w:eastAsia="uk-UA"/>
        </w:rPr>
        <w:t xml:space="preserve">зазначене в навчальному закладі діє програма «Впровадження сучасних педагогічних технологій у навчально-виховний процес для формування інноваційної особистості студента», над якою протягом 2009-2012 навчальних років працює педагогічний колектив Коледжу Миколаївського національного університету імені </w:t>
      </w:r>
      <w:r w:rsidR="00D31343" w:rsidRPr="0006563A">
        <w:rPr>
          <w:rFonts w:ascii="Times New Roman" w:hAnsi="Times New Roman" w:cs="Times New Roman"/>
          <w:sz w:val="28"/>
          <w:szCs w:val="28"/>
          <w:lang w:val="uk-UA" w:eastAsia="uk-UA"/>
        </w:rPr>
        <w:lastRenderedPageBreak/>
        <w:t>В.О.Сухомлинського, в навчальному закладі розроблено цілий ряд заходів, спрямованих на формування політичної свідомості студентства та виховання гідних громадян нашої країни в умовах трансформації українського суспільства.</w:t>
      </w:r>
    </w:p>
    <w:p w:rsidR="00D31343" w:rsidRPr="0006563A" w:rsidRDefault="00D31343"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Під час навчання відбувається соціал</w:t>
      </w:r>
      <w:r w:rsidR="00B06018" w:rsidRPr="0006563A">
        <w:rPr>
          <w:rFonts w:ascii="Times New Roman" w:hAnsi="Times New Roman" w:cs="Times New Roman"/>
          <w:sz w:val="28"/>
          <w:szCs w:val="28"/>
          <w:lang w:val="uk-UA"/>
        </w:rPr>
        <w:t xml:space="preserve">ізація студента як особистості. </w:t>
      </w:r>
      <w:r w:rsidRPr="0006563A">
        <w:rPr>
          <w:rFonts w:ascii="Times New Roman" w:hAnsi="Times New Roman" w:cs="Times New Roman"/>
          <w:sz w:val="28"/>
          <w:szCs w:val="28"/>
          <w:lang w:val="uk-UA"/>
        </w:rPr>
        <w:t>Демографічні та інтелектуальні характеристики студентської молоді роблять цю соціокультурну спільноту однією з найбільш ресурсномістких суспільних</w:t>
      </w:r>
      <w:r w:rsidR="00B06018"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груп бо вік і освіта є найважливішими соціальними ресурсами. Динамічність</w:t>
      </w:r>
      <w:r w:rsidR="00B06018"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і відносно високий рівень організованості студентів робить привабливою цю</w:t>
      </w:r>
      <w:r w:rsidR="00B06018"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групу для різного роду впливу </w:t>
      </w:r>
      <w:r w:rsidRPr="0006563A">
        <w:rPr>
          <w:rFonts w:ascii="Times New Roman" w:hAnsi="Times New Roman" w:cs="Times New Roman"/>
          <w:iCs/>
          <w:sz w:val="28"/>
          <w:szCs w:val="28"/>
          <w:lang w:val="uk-UA"/>
        </w:rPr>
        <w:t>[</w:t>
      </w:r>
      <w:r w:rsidR="00781CEA" w:rsidRPr="0006563A">
        <w:rPr>
          <w:rFonts w:ascii="Times New Roman" w:hAnsi="Times New Roman" w:cs="Times New Roman"/>
          <w:iCs/>
          <w:sz w:val="28"/>
          <w:szCs w:val="28"/>
          <w:lang w:val="uk-UA"/>
        </w:rPr>
        <w:t>1</w:t>
      </w:r>
      <w:r w:rsidRPr="0006563A">
        <w:rPr>
          <w:rFonts w:ascii="Times New Roman" w:hAnsi="Times New Roman" w:cs="Times New Roman"/>
          <w:iCs/>
          <w:sz w:val="28"/>
          <w:szCs w:val="28"/>
          <w:lang w:val="uk-UA"/>
        </w:rPr>
        <w:t>5</w:t>
      </w:r>
      <w:r w:rsidR="0084115F" w:rsidRPr="0006563A">
        <w:rPr>
          <w:rFonts w:ascii="Times New Roman" w:hAnsi="Times New Roman" w:cs="Times New Roman"/>
          <w:iCs/>
          <w:sz w:val="28"/>
          <w:szCs w:val="28"/>
          <w:lang w:val="uk-UA"/>
        </w:rPr>
        <w:t>5</w:t>
      </w:r>
      <w:r w:rsidRPr="0006563A">
        <w:rPr>
          <w:rFonts w:ascii="Times New Roman" w:hAnsi="Times New Roman" w:cs="Times New Roman"/>
          <w:iCs/>
          <w:sz w:val="28"/>
          <w:szCs w:val="28"/>
          <w:lang w:val="uk-UA"/>
        </w:rPr>
        <w:t xml:space="preserve">].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rPr>
        <w:t>В Коледжі МНУ імені В.О. Сухомлинського останнім часом велика робота розгорнута щодо створення нової системи вивчення гуманітарних дисциплін, зокрема, таких предметів, як соціологія, політологія, історія України. На сьогодні відбувається переоцінка і переосмислення суспільних ідеалів, шляхів участі у громадсько-політичному житті студентів та розвитку студентського самоврядування.</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Саме в цьому напрямку велику допомогу адміністрації закладу надає студентське самоврядування коледжу та університету, які активно працюють над формування активної громадянської позиції та самосвідомості молодого покоління. Участь молоді в управлінні суспільними справами проявлялася в діях студентського самоврядування.</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Виділення молоді в складі громадянського суспільства обумовлено специфікою її положення в нових соціальних умовах, а також особливою соціальною роллю молоді, що проявляється у власній системі норм поводження, яка відрізняється від такої в рамках суспільства в цілому.</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Найбільш проблемним в сучасному українському суспільстві у сфері  зайнятості та самовизначення є молодий вік. У цей час молода людина не має ні знань, ні досвіду, вона тільки здобуває їх. Звичайно, мова не йде про тих молодих, у яких є особливі таланти, наприклад, співаки, артисти, спортсмени й т.д. Мається на увазі середня маса студентської молоді.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У цей час молодь виходить з-під батьківської опіки й у більшості випадків існує на власні заробітки або державні допомоги. Молода людина направляє всю свою увагу та енергію на заробіток грошей та «випадає» із соціуму та громадського життя. </w:t>
      </w:r>
    </w:p>
    <w:p w:rsidR="00CA0258" w:rsidRPr="0006563A" w:rsidRDefault="005B5677"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Таким чином, результатом  політико-правового виховання </w:t>
      </w:r>
      <w:r w:rsidR="00D31343" w:rsidRPr="0006563A">
        <w:rPr>
          <w:sz w:val="28"/>
          <w:szCs w:val="28"/>
          <w:lang w:val="uk-UA"/>
        </w:rPr>
        <w:t>студента</w:t>
      </w:r>
      <w:r w:rsidR="00D31343" w:rsidRPr="0006563A">
        <w:rPr>
          <w:sz w:val="28"/>
          <w:szCs w:val="28"/>
          <w:lang w:val="uk-UA" w:eastAsia="uk-UA"/>
        </w:rPr>
        <w:t xml:space="preserve"> Коледжу МНУ імені В.О.Сухомлинського</w:t>
      </w:r>
      <w:r w:rsidR="00D31343" w:rsidRPr="0006563A">
        <w:rPr>
          <w:sz w:val="28"/>
          <w:szCs w:val="28"/>
          <w:lang w:val="uk-UA"/>
        </w:rPr>
        <w:t xml:space="preserve"> є: вироблення і трансформація власної системи поглядів на життя та ціннісні орієнтації, формування життєвого ідеалу; засвоєння культури людських взаємин і соціально-професійних функцій; формування індивідуального стилю навчально-професійної діяльності та власної моделі моральної поведінки; опанування професійною діяльністю та формами ділового спілкування.</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Важливим чинником залучення молоді до участі в суспільних процесах є функціонування громадських молодіжних організацій. Відомо, що внутрішня готовність до політичної активності реалізується лише тоді, коли людину організовують, залучають до певних дій. Тому без спеціальної організаторської роботи підвищити активність молоді дуже важко, навіть неможливо. </w:t>
      </w:r>
    </w:p>
    <w:p w:rsidR="00D31343" w:rsidRPr="0006563A" w:rsidRDefault="00D31343"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Провідним завданням у процесі політичного виховання в Україні є формування політичного світогляду. В Державній національній програмі «Освіта (Україна ХХІ століття)» зокрема йдеться таке: «Національне виховання в Українській державі має бути спрямоване на формування в молоді та дітей світоглядної свідомості, ідей, поглядів, переконань, ідеалів, традицій, звичаїв, інших соціально-значущих надбань вітчизняної і світової духовної культури». Важливо під час навчання у вищих навчальних закладах надавати світоглядну спрямованість всь</w:t>
      </w:r>
      <w:r w:rsidR="00416B74" w:rsidRPr="0006563A">
        <w:rPr>
          <w:rFonts w:ascii="Times New Roman" w:hAnsi="Times New Roman" w:cs="Times New Roman"/>
          <w:sz w:val="28"/>
          <w:szCs w:val="28"/>
          <w:lang w:val="uk-UA"/>
        </w:rPr>
        <w:t>ому навчально-виховному процесу</w:t>
      </w:r>
      <w:r w:rsidR="00416B74" w:rsidRPr="0006563A">
        <w:rPr>
          <w:rFonts w:ascii="Times New Roman" w:hAnsi="Times New Roman" w:cs="Times New Roman"/>
          <w:sz w:val="28"/>
          <w:szCs w:val="28"/>
          <w:lang w:val="en-US"/>
        </w:rPr>
        <w:t> </w:t>
      </w:r>
      <w:r w:rsidR="00416B74" w:rsidRPr="0006563A">
        <w:rPr>
          <w:rFonts w:ascii="Times New Roman" w:hAnsi="Times New Roman" w:cs="Times New Roman"/>
          <w:sz w:val="28"/>
          <w:szCs w:val="28"/>
        </w:rPr>
        <w:t>[</w:t>
      </w:r>
      <w:r w:rsidR="00416B74" w:rsidRPr="0006563A">
        <w:rPr>
          <w:rFonts w:ascii="Times New Roman" w:hAnsi="Times New Roman" w:cs="Times New Roman"/>
          <w:sz w:val="28"/>
          <w:szCs w:val="28"/>
          <w:lang w:val="uk-UA"/>
        </w:rPr>
        <w:t>197</w:t>
      </w:r>
      <w:r w:rsidR="00416B74" w:rsidRPr="0006563A">
        <w:rPr>
          <w:rFonts w:ascii="Times New Roman" w:hAnsi="Times New Roman" w:cs="Times New Roman"/>
          <w:sz w:val="28"/>
          <w:szCs w:val="28"/>
        </w:rPr>
        <w:t>]</w:t>
      </w:r>
      <w:r w:rsidR="00530F0D" w:rsidRPr="0006563A">
        <w:rPr>
          <w:rFonts w:ascii="Times New Roman" w:hAnsi="Times New Roman" w:cs="Times New Roman"/>
          <w:sz w:val="28"/>
          <w:szCs w:val="28"/>
          <w:lang w:val="uk-UA"/>
        </w:rPr>
        <w:t>.</w:t>
      </w:r>
    </w:p>
    <w:p w:rsidR="00B570EB" w:rsidRPr="0006563A" w:rsidRDefault="00D31343" w:rsidP="0006563A">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 xml:space="preserve">Політична </w:t>
      </w:r>
      <w:r w:rsidR="00CA0258" w:rsidRPr="0006563A">
        <w:rPr>
          <w:rFonts w:ascii="Times New Roman" w:hAnsi="Times New Roman" w:cs="Times New Roman"/>
          <w:sz w:val="28"/>
          <w:szCs w:val="28"/>
          <w:lang w:val="uk-UA"/>
        </w:rPr>
        <w:t xml:space="preserve">участь </w:t>
      </w:r>
      <w:r w:rsidRPr="0006563A">
        <w:rPr>
          <w:rFonts w:ascii="Times New Roman" w:hAnsi="Times New Roman" w:cs="Times New Roman"/>
          <w:sz w:val="28"/>
          <w:szCs w:val="28"/>
          <w:lang w:val="uk-UA"/>
        </w:rPr>
        <w:t>як результат багатьох соціальних процесів, визначає не лише ступінь політичної освіченості особи, але і ефективність засобів, які були задіяні у політичній освіті, зокрема при вивченні громадянсько-політичних освітніх дисциплін, участі у н</w:t>
      </w:r>
      <w:r w:rsidR="00B570EB" w:rsidRPr="0006563A">
        <w:rPr>
          <w:rFonts w:ascii="Times New Roman" w:hAnsi="Times New Roman" w:cs="Times New Roman"/>
          <w:sz w:val="28"/>
          <w:szCs w:val="28"/>
          <w:lang w:val="uk-UA"/>
        </w:rPr>
        <w:t>ауково-практичних заходах тощо.</w:t>
      </w:r>
    </w:p>
    <w:p w:rsidR="00D31343" w:rsidRPr="0006563A" w:rsidRDefault="00B570EB" w:rsidP="0006563A">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ab/>
      </w:r>
      <w:r w:rsidR="00975FB0" w:rsidRPr="0006563A">
        <w:rPr>
          <w:rFonts w:ascii="Times New Roman" w:hAnsi="Times New Roman" w:cs="Times New Roman"/>
          <w:sz w:val="28"/>
          <w:szCs w:val="28"/>
          <w:lang w:val="uk-UA"/>
        </w:rPr>
        <w:t>Головним завданням політико-правового виховання молоді під час навчання у навчальних закладах повино стати ф</w:t>
      </w:r>
      <w:r w:rsidR="00D31343" w:rsidRPr="0006563A">
        <w:rPr>
          <w:rFonts w:ascii="Times New Roman" w:hAnsi="Times New Roman" w:cs="Times New Roman"/>
          <w:sz w:val="28"/>
          <w:szCs w:val="28"/>
          <w:lang w:val="uk-UA"/>
        </w:rPr>
        <w:t>ормування політичної позиції, вміння ї</w:t>
      </w:r>
      <w:r w:rsidR="00975FB0" w:rsidRPr="0006563A">
        <w:rPr>
          <w:rFonts w:ascii="Times New Roman" w:hAnsi="Times New Roman" w:cs="Times New Roman"/>
          <w:sz w:val="28"/>
          <w:szCs w:val="28"/>
          <w:lang w:val="uk-UA"/>
        </w:rPr>
        <w:t xml:space="preserve">ї аргументувати і відстоювати. </w:t>
      </w:r>
      <w:r w:rsidR="00D31343" w:rsidRPr="0006563A">
        <w:rPr>
          <w:rFonts w:ascii="Times New Roman" w:hAnsi="Times New Roman" w:cs="Times New Roman"/>
          <w:sz w:val="28"/>
          <w:szCs w:val="28"/>
          <w:lang w:val="uk-UA"/>
        </w:rPr>
        <w:t>В такому випадку</w:t>
      </w:r>
      <w:r w:rsidR="00975FB0" w:rsidRPr="0006563A">
        <w:rPr>
          <w:rFonts w:ascii="Times New Roman" w:hAnsi="Times New Roman" w:cs="Times New Roman"/>
          <w:sz w:val="28"/>
          <w:szCs w:val="28"/>
          <w:lang w:val="uk-UA"/>
        </w:rPr>
        <w:t xml:space="preserve"> </w:t>
      </w:r>
      <w:r w:rsidR="00D31343" w:rsidRPr="0006563A">
        <w:rPr>
          <w:rFonts w:ascii="Times New Roman" w:hAnsi="Times New Roman" w:cs="Times New Roman"/>
          <w:sz w:val="28"/>
          <w:szCs w:val="28"/>
          <w:lang w:val="uk-UA"/>
        </w:rPr>
        <w:t xml:space="preserve"> </w:t>
      </w:r>
      <w:r w:rsidR="00975FB0" w:rsidRPr="0006563A">
        <w:rPr>
          <w:rFonts w:ascii="Times New Roman" w:hAnsi="Times New Roman" w:cs="Times New Roman"/>
          <w:sz w:val="28"/>
          <w:szCs w:val="28"/>
          <w:lang w:val="uk-UA"/>
        </w:rPr>
        <w:t xml:space="preserve">молода </w:t>
      </w:r>
      <w:r w:rsidR="00D31343" w:rsidRPr="0006563A">
        <w:rPr>
          <w:rFonts w:ascii="Times New Roman" w:hAnsi="Times New Roman" w:cs="Times New Roman"/>
          <w:sz w:val="28"/>
          <w:szCs w:val="28"/>
          <w:lang w:val="uk-UA"/>
        </w:rPr>
        <w:t xml:space="preserve">людина, отримавши значний багаж політичної інформації, знань, умінь і навичок, здатна вже не бути об’єктом політичних процесів, а стає їх повноправним суб’єктом, здійснює певний політико-освітній вплив на інших громадян, може сприяти і впливати на суспільні явища і події. </w:t>
      </w:r>
    </w:p>
    <w:p w:rsidR="00241E55" w:rsidRPr="0006563A" w:rsidRDefault="00822726" w:rsidP="0006563A">
      <w:pPr>
        <w:pStyle w:val="a3"/>
        <w:tabs>
          <w:tab w:val="left" w:pos="567"/>
        </w:tabs>
        <w:spacing w:before="0" w:beforeAutospacing="0" w:after="0" w:afterAutospacing="0" w:line="360" w:lineRule="auto"/>
        <w:ind w:firstLine="567"/>
        <w:jc w:val="both"/>
        <w:rPr>
          <w:rStyle w:val="hps"/>
          <w:sz w:val="28"/>
          <w:szCs w:val="28"/>
          <w:lang w:val="uk-UA"/>
        </w:rPr>
      </w:pPr>
      <w:r w:rsidRPr="0006563A">
        <w:rPr>
          <w:rFonts w:eastAsiaTheme="minorHAnsi"/>
          <w:sz w:val="28"/>
          <w:szCs w:val="28"/>
          <w:lang w:val="uk-UA" w:eastAsia="en-US"/>
        </w:rPr>
        <w:t>Ціннісний світ покоління, що вступа</w:t>
      </w:r>
      <w:r w:rsidR="000B33EE" w:rsidRPr="0006563A">
        <w:rPr>
          <w:rFonts w:eastAsiaTheme="minorHAnsi"/>
          <w:sz w:val="28"/>
          <w:szCs w:val="28"/>
          <w:lang w:val="uk-UA" w:eastAsia="en-US"/>
        </w:rPr>
        <w:t>є</w:t>
      </w:r>
      <w:r w:rsidRPr="0006563A">
        <w:rPr>
          <w:rFonts w:eastAsiaTheme="minorHAnsi"/>
          <w:sz w:val="28"/>
          <w:szCs w:val="28"/>
          <w:lang w:val="uk-UA" w:eastAsia="en-US"/>
        </w:rPr>
        <w:t xml:space="preserve"> в житгя, з одного боку, визначається істор</w:t>
      </w:r>
      <w:r w:rsidR="005B5677" w:rsidRPr="0006563A">
        <w:rPr>
          <w:rFonts w:eastAsiaTheme="minorHAnsi"/>
          <w:sz w:val="28"/>
          <w:szCs w:val="28"/>
          <w:lang w:val="uk-UA" w:eastAsia="en-US"/>
        </w:rPr>
        <w:t>ичною спадковістю ідеалів, інте</w:t>
      </w:r>
      <w:r w:rsidRPr="0006563A">
        <w:rPr>
          <w:rFonts w:eastAsiaTheme="minorHAnsi"/>
          <w:sz w:val="28"/>
          <w:szCs w:val="28"/>
          <w:lang w:val="uk-UA" w:eastAsia="en-US"/>
        </w:rPr>
        <w:t>ресів та життєвих установок, а з іншого боку, характеризу</w:t>
      </w:r>
      <w:r w:rsidR="000B33EE" w:rsidRPr="0006563A">
        <w:rPr>
          <w:rFonts w:eastAsiaTheme="minorHAnsi"/>
          <w:sz w:val="28"/>
          <w:szCs w:val="28"/>
          <w:lang w:val="uk-UA" w:eastAsia="en-US"/>
        </w:rPr>
        <w:t>є</w:t>
      </w:r>
      <w:r w:rsidRPr="0006563A">
        <w:rPr>
          <w:rFonts w:eastAsiaTheme="minorHAnsi"/>
          <w:sz w:val="28"/>
          <w:szCs w:val="28"/>
          <w:lang w:val="uk-UA" w:eastAsia="en-US"/>
        </w:rPr>
        <w:t>ться протиборством та навіть</w:t>
      </w:r>
      <w:r w:rsidRPr="0006563A">
        <w:rPr>
          <w:rFonts w:eastAsiaTheme="minorHAnsi"/>
          <w:iCs/>
          <w:sz w:val="28"/>
          <w:szCs w:val="28"/>
          <w:lang w:val="uk-UA" w:eastAsia="en-US"/>
        </w:rPr>
        <w:t xml:space="preserve"> хаосом конкуруючих</w:t>
      </w:r>
      <w:r w:rsidRPr="0006563A">
        <w:rPr>
          <w:rStyle w:val="a6"/>
          <w:rFonts w:eastAsiaTheme="minorEastAsia"/>
          <w:i w:val="0"/>
          <w:spacing w:val="6"/>
          <w:sz w:val="28"/>
          <w:szCs w:val="28"/>
          <w:lang w:val="uk-UA"/>
        </w:rPr>
        <w:t xml:space="preserve"> цінностей. </w:t>
      </w:r>
      <w:r w:rsidRPr="0006563A">
        <w:rPr>
          <w:rStyle w:val="a6"/>
          <w:rFonts w:eastAsiaTheme="minorEastAsia"/>
          <w:i w:val="0"/>
          <w:spacing w:val="11"/>
          <w:sz w:val="28"/>
          <w:szCs w:val="28"/>
          <w:lang w:val="uk-UA"/>
        </w:rPr>
        <w:t xml:space="preserve">Це </w:t>
      </w:r>
      <w:r w:rsidRPr="0006563A">
        <w:rPr>
          <w:rStyle w:val="a6"/>
          <w:rFonts w:eastAsiaTheme="minorEastAsia"/>
          <w:i w:val="0"/>
          <w:spacing w:val="12"/>
          <w:sz w:val="28"/>
          <w:szCs w:val="28"/>
          <w:lang w:val="uk-UA"/>
        </w:rPr>
        <w:t xml:space="preserve">особливо </w:t>
      </w:r>
      <w:r w:rsidRPr="0006563A">
        <w:rPr>
          <w:rStyle w:val="a6"/>
          <w:rFonts w:eastAsiaTheme="minorEastAsia"/>
          <w:i w:val="0"/>
          <w:spacing w:val="6"/>
          <w:sz w:val="28"/>
          <w:szCs w:val="28"/>
          <w:lang w:val="uk-UA"/>
        </w:rPr>
        <w:t xml:space="preserve">актуально по відношенню до </w:t>
      </w:r>
      <w:r w:rsidRPr="0006563A">
        <w:rPr>
          <w:rStyle w:val="a6"/>
          <w:rFonts w:eastAsiaTheme="minorEastAsia"/>
          <w:i w:val="0"/>
          <w:spacing w:val="12"/>
          <w:sz w:val="28"/>
          <w:szCs w:val="28"/>
          <w:lang w:val="uk-UA"/>
        </w:rPr>
        <w:t xml:space="preserve">сучасної молоді, що </w:t>
      </w:r>
      <w:r w:rsidRPr="0006563A">
        <w:rPr>
          <w:rStyle w:val="a6"/>
          <w:rFonts w:eastAsiaTheme="minorEastAsia"/>
          <w:i w:val="0"/>
          <w:spacing w:val="7"/>
          <w:sz w:val="28"/>
          <w:szCs w:val="28"/>
          <w:lang w:val="uk-UA"/>
        </w:rPr>
        <w:t xml:space="preserve">проводить </w:t>
      </w:r>
      <w:r w:rsidRPr="0006563A">
        <w:rPr>
          <w:rStyle w:val="a6"/>
          <w:rFonts w:eastAsiaTheme="minorEastAsia"/>
          <w:i w:val="0"/>
          <w:spacing w:val="6"/>
          <w:sz w:val="28"/>
          <w:szCs w:val="28"/>
          <w:lang w:val="uk-UA"/>
        </w:rPr>
        <w:t>становлення в кризових умовах.</w:t>
      </w:r>
      <w:r w:rsidRPr="0006563A">
        <w:rPr>
          <w:i/>
          <w:sz w:val="28"/>
          <w:szCs w:val="28"/>
          <w:lang w:val="uk-UA"/>
        </w:rPr>
        <w:t xml:space="preserve"> </w:t>
      </w:r>
      <w:r w:rsidRPr="0006563A">
        <w:rPr>
          <w:rStyle w:val="a6"/>
          <w:rFonts w:eastAsiaTheme="minorEastAsia"/>
          <w:i w:val="0"/>
          <w:spacing w:val="5"/>
          <w:sz w:val="28"/>
          <w:szCs w:val="28"/>
          <w:lang w:val="uk-UA"/>
        </w:rPr>
        <w:t xml:space="preserve">Таким </w:t>
      </w:r>
      <w:r w:rsidRPr="0006563A">
        <w:rPr>
          <w:rStyle w:val="a6"/>
          <w:rFonts w:eastAsiaTheme="minorEastAsia"/>
          <w:i w:val="0"/>
          <w:spacing w:val="3"/>
          <w:sz w:val="28"/>
          <w:szCs w:val="28"/>
          <w:lang w:val="uk-UA"/>
        </w:rPr>
        <w:t xml:space="preserve">чином, </w:t>
      </w:r>
      <w:r w:rsidRPr="0006563A">
        <w:rPr>
          <w:rStyle w:val="a6"/>
          <w:rFonts w:eastAsiaTheme="minorEastAsia"/>
          <w:i w:val="0"/>
          <w:spacing w:val="6"/>
          <w:sz w:val="28"/>
          <w:szCs w:val="28"/>
          <w:lang w:val="uk-UA"/>
        </w:rPr>
        <w:t xml:space="preserve">цінності, як основа </w:t>
      </w:r>
      <w:r w:rsidRPr="0006563A">
        <w:rPr>
          <w:rStyle w:val="a6"/>
          <w:rFonts w:eastAsiaTheme="minorEastAsia"/>
          <w:i w:val="0"/>
          <w:spacing w:val="3"/>
          <w:sz w:val="28"/>
          <w:szCs w:val="28"/>
          <w:lang w:val="uk-UA"/>
        </w:rPr>
        <w:t xml:space="preserve">формування особистості, залежать від </w:t>
      </w:r>
      <w:r w:rsidRPr="0006563A">
        <w:rPr>
          <w:rStyle w:val="a6"/>
          <w:rFonts w:eastAsiaTheme="minorEastAsia"/>
          <w:i w:val="0"/>
          <w:spacing w:val="7"/>
          <w:sz w:val="28"/>
          <w:szCs w:val="28"/>
          <w:lang w:val="uk-UA"/>
        </w:rPr>
        <w:t>економічних, історичних, політичних процесів, від мікро-</w:t>
      </w:r>
      <w:r w:rsidR="00DF3ACA" w:rsidRPr="0006563A">
        <w:rPr>
          <w:rStyle w:val="a6"/>
          <w:rFonts w:eastAsiaTheme="minorEastAsia"/>
          <w:i w:val="0"/>
          <w:spacing w:val="7"/>
          <w:sz w:val="28"/>
          <w:szCs w:val="28"/>
          <w:lang w:val="uk-UA"/>
        </w:rPr>
        <w:t xml:space="preserve"> </w:t>
      </w:r>
      <w:r w:rsidRPr="0006563A">
        <w:rPr>
          <w:rStyle w:val="a6"/>
          <w:rFonts w:eastAsiaTheme="minorEastAsia"/>
          <w:i w:val="0"/>
          <w:spacing w:val="7"/>
          <w:sz w:val="28"/>
          <w:szCs w:val="28"/>
          <w:lang w:val="uk-UA"/>
        </w:rPr>
        <w:t xml:space="preserve">та макросередовища релігійних поглядів, освіти, </w:t>
      </w:r>
      <w:r w:rsidRPr="0006563A">
        <w:rPr>
          <w:rStyle w:val="a6"/>
          <w:rFonts w:eastAsiaTheme="minorEastAsia"/>
          <w:i w:val="0"/>
          <w:spacing w:val="6"/>
          <w:sz w:val="28"/>
          <w:szCs w:val="28"/>
          <w:lang w:val="uk-UA"/>
        </w:rPr>
        <w:t xml:space="preserve">доступу до </w:t>
      </w:r>
      <w:r w:rsidRPr="0006563A">
        <w:rPr>
          <w:rStyle w:val="a6"/>
          <w:rFonts w:eastAsiaTheme="minorEastAsia"/>
          <w:i w:val="0"/>
          <w:spacing w:val="7"/>
          <w:sz w:val="28"/>
          <w:szCs w:val="28"/>
          <w:lang w:val="uk-UA"/>
        </w:rPr>
        <w:t xml:space="preserve">засобів </w:t>
      </w:r>
      <w:r w:rsidRPr="0006563A">
        <w:rPr>
          <w:rStyle w:val="a6"/>
          <w:rFonts w:eastAsiaTheme="minorEastAsia"/>
          <w:i w:val="0"/>
          <w:spacing w:val="-10"/>
          <w:sz w:val="28"/>
          <w:szCs w:val="28"/>
          <w:lang w:val="uk-UA"/>
        </w:rPr>
        <w:t xml:space="preserve">культури. Першочергове значення надається освіті як основному </w:t>
      </w:r>
      <w:r w:rsidRPr="0006563A">
        <w:rPr>
          <w:rStyle w:val="a6"/>
          <w:rFonts w:eastAsiaTheme="minorEastAsia"/>
          <w:i w:val="0"/>
          <w:spacing w:val="-14"/>
          <w:sz w:val="28"/>
          <w:szCs w:val="28"/>
          <w:lang w:val="uk-UA"/>
        </w:rPr>
        <w:t xml:space="preserve">і </w:t>
      </w:r>
      <w:r w:rsidRPr="0006563A">
        <w:rPr>
          <w:rStyle w:val="a6"/>
          <w:rFonts w:eastAsiaTheme="minorEastAsia"/>
          <w:i w:val="0"/>
          <w:spacing w:val="6"/>
          <w:sz w:val="28"/>
          <w:szCs w:val="28"/>
          <w:lang w:val="uk-UA"/>
        </w:rPr>
        <w:t xml:space="preserve">першому, після сім'ї, засобу соціалізації. Саме у </w:t>
      </w:r>
      <w:r w:rsidRPr="0006563A">
        <w:rPr>
          <w:rStyle w:val="a6"/>
          <w:rFonts w:eastAsiaTheme="minorEastAsia"/>
          <w:i w:val="0"/>
          <w:spacing w:val="-14"/>
          <w:sz w:val="28"/>
          <w:szCs w:val="28"/>
          <w:lang w:val="uk-UA"/>
        </w:rPr>
        <w:t>процесі освіти від</w:t>
      </w:r>
      <w:r w:rsidR="005B5677" w:rsidRPr="0006563A">
        <w:rPr>
          <w:rStyle w:val="a6"/>
          <w:rFonts w:eastAsiaTheme="minorEastAsia"/>
          <w:i w:val="0"/>
          <w:spacing w:val="-3"/>
          <w:sz w:val="28"/>
          <w:szCs w:val="28"/>
          <w:lang w:val="uk-UA"/>
        </w:rPr>
        <w:t>бувається формування політичних</w:t>
      </w:r>
      <w:r w:rsidRPr="0006563A">
        <w:rPr>
          <w:rStyle w:val="a6"/>
          <w:rFonts w:eastAsiaTheme="minorEastAsia"/>
          <w:i w:val="0"/>
          <w:spacing w:val="-3"/>
          <w:sz w:val="28"/>
          <w:szCs w:val="28"/>
          <w:lang w:val="uk-UA"/>
        </w:rPr>
        <w:t xml:space="preserve"> цінностей</w:t>
      </w:r>
      <w:r w:rsidR="004F0A0E" w:rsidRPr="0006563A">
        <w:rPr>
          <w:rStyle w:val="a6"/>
          <w:rFonts w:eastAsiaTheme="minorEastAsia"/>
          <w:i w:val="0"/>
          <w:spacing w:val="-3"/>
          <w:sz w:val="28"/>
          <w:szCs w:val="28"/>
          <w:lang w:val="uk-UA"/>
        </w:rPr>
        <w:t> </w:t>
      </w:r>
      <w:r w:rsidR="004F0A0E" w:rsidRPr="0006563A">
        <w:rPr>
          <w:rStyle w:val="hps"/>
          <w:sz w:val="28"/>
          <w:szCs w:val="28"/>
        </w:rPr>
        <w:t>[</w:t>
      </w:r>
      <w:r w:rsidR="004F0A0E" w:rsidRPr="0006563A">
        <w:rPr>
          <w:rStyle w:val="hps"/>
          <w:sz w:val="28"/>
          <w:szCs w:val="28"/>
          <w:lang w:val="uk-UA"/>
        </w:rPr>
        <w:t>196</w:t>
      </w:r>
      <w:r w:rsidR="004F0A0E" w:rsidRPr="0006563A">
        <w:rPr>
          <w:rStyle w:val="hps"/>
          <w:sz w:val="28"/>
          <w:szCs w:val="28"/>
        </w:rPr>
        <w:t>]</w:t>
      </w:r>
      <w:r w:rsidR="00DF3ACA" w:rsidRPr="0006563A">
        <w:rPr>
          <w:rStyle w:val="hps"/>
          <w:sz w:val="28"/>
          <w:szCs w:val="28"/>
          <w:lang w:val="uk-UA"/>
        </w:rPr>
        <w:t>.</w:t>
      </w:r>
    </w:p>
    <w:p w:rsidR="00241E55" w:rsidRPr="0006563A" w:rsidRDefault="00241E55" w:rsidP="0006563A">
      <w:pPr>
        <w:pStyle w:val="a3"/>
        <w:tabs>
          <w:tab w:val="left" w:pos="567"/>
        </w:tabs>
        <w:spacing w:before="0" w:beforeAutospacing="0" w:after="0" w:afterAutospacing="0" w:line="360" w:lineRule="auto"/>
        <w:ind w:firstLine="567"/>
        <w:jc w:val="both"/>
        <w:rPr>
          <w:sz w:val="28"/>
          <w:szCs w:val="28"/>
          <w:lang w:val="uk-UA"/>
        </w:rPr>
      </w:pPr>
      <w:r w:rsidRPr="0006563A">
        <w:rPr>
          <w:rStyle w:val="hps"/>
          <w:sz w:val="28"/>
          <w:szCs w:val="28"/>
          <w:lang w:val="uk-UA"/>
        </w:rPr>
        <w:t>Становище молоді в</w:t>
      </w:r>
      <w:r w:rsidRPr="0006563A">
        <w:rPr>
          <w:sz w:val="28"/>
          <w:szCs w:val="28"/>
          <w:lang w:val="uk-UA"/>
        </w:rPr>
        <w:t xml:space="preserve"> </w:t>
      </w:r>
      <w:r w:rsidRPr="0006563A">
        <w:rPr>
          <w:rStyle w:val="hps"/>
          <w:sz w:val="28"/>
          <w:szCs w:val="28"/>
          <w:lang w:val="uk-UA"/>
        </w:rPr>
        <w:t>сучасному суспільстві досить</w:t>
      </w:r>
      <w:r w:rsidRPr="0006563A">
        <w:rPr>
          <w:sz w:val="28"/>
          <w:szCs w:val="28"/>
          <w:lang w:val="uk-UA"/>
        </w:rPr>
        <w:t xml:space="preserve"> </w:t>
      </w:r>
      <w:r w:rsidRPr="0006563A">
        <w:rPr>
          <w:rStyle w:val="hps"/>
          <w:sz w:val="28"/>
          <w:szCs w:val="28"/>
          <w:lang w:val="uk-UA"/>
        </w:rPr>
        <w:t>суперечлив</w:t>
      </w:r>
      <w:r w:rsidR="00DF3ACA" w:rsidRPr="0006563A">
        <w:rPr>
          <w:rStyle w:val="hps"/>
          <w:sz w:val="28"/>
          <w:szCs w:val="28"/>
          <w:lang w:val="uk-UA"/>
        </w:rPr>
        <w:t>е</w:t>
      </w:r>
      <w:r w:rsidRPr="0006563A">
        <w:rPr>
          <w:rStyle w:val="hps"/>
          <w:sz w:val="28"/>
          <w:szCs w:val="28"/>
          <w:lang w:val="uk-UA"/>
        </w:rPr>
        <w:t>.</w:t>
      </w:r>
      <w:r w:rsidRPr="0006563A">
        <w:rPr>
          <w:sz w:val="28"/>
          <w:szCs w:val="28"/>
          <w:lang w:val="uk-UA"/>
        </w:rPr>
        <w:t xml:space="preserve"> </w:t>
      </w:r>
      <w:r w:rsidRPr="0006563A">
        <w:rPr>
          <w:rStyle w:val="hps"/>
          <w:sz w:val="28"/>
          <w:szCs w:val="28"/>
          <w:lang w:val="uk-UA"/>
        </w:rPr>
        <w:t>З одного</w:t>
      </w:r>
      <w:r w:rsidRPr="0006563A">
        <w:rPr>
          <w:sz w:val="28"/>
          <w:szCs w:val="28"/>
          <w:lang w:val="uk-UA"/>
        </w:rPr>
        <w:t xml:space="preserve"> </w:t>
      </w:r>
      <w:r w:rsidRPr="0006563A">
        <w:rPr>
          <w:rStyle w:val="hps"/>
          <w:sz w:val="28"/>
          <w:szCs w:val="28"/>
          <w:lang w:val="uk-UA"/>
        </w:rPr>
        <w:t>боку</w:t>
      </w:r>
      <w:r w:rsidRPr="0006563A">
        <w:rPr>
          <w:sz w:val="28"/>
          <w:szCs w:val="28"/>
          <w:lang w:val="uk-UA"/>
        </w:rPr>
        <w:t xml:space="preserve">, </w:t>
      </w:r>
      <w:r w:rsidRPr="0006563A">
        <w:rPr>
          <w:rStyle w:val="hps"/>
          <w:sz w:val="28"/>
          <w:szCs w:val="28"/>
          <w:lang w:val="uk-UA"/>
        </w:rPr>
        <w:t>це сама</w:t>
      </w:r>
      <w:r w:rsidRPr="0006563A">
        <w:rPr>
          <w:sz w:val="28"/>
          <w:szCs w:val="28"/>
          <w:lang w:val="uk-UA"/>
        </w:rPr>
        <w:t xml:space="preserve"> </w:t>
      </w:r>
      <w:r w:rsidRPr="0006563A">
        <w:rPr>
          <w:rStyle w:val="hps"/>
          <w:sz w:val="28"/>
          <w:szCs w:val="28"/>
          <w:lang w:val="uk-UA"/>
        </w:rPr>
        <w:t>мобільна частина</w:t>
      </w:r>
      <w:r w:rsidRPr="0006563A">
        <w:rPr>
          <w:sz w:val="28"/>
          <w:szCs w:val="28"/>
          <w:lang w:val="uk-UA"/>
        </w:rPr>
        <w:t xml:space="preserve"> </w:t>
      </w:r>
      <w:r w:rsidRPr="0006563A">
        <w:rPr>
          <w:rStyle w:val="hps"/>
          <w:sz w:val="28"/>
          <w:szCs w:val="28"/>
          <w:lang w:val="uk-UA"/>
        </w:rPr>
        <w:t>суспільства</w:t>
      </w:r>
      <w:r w:rsidRPr="0006563A">
        <w:rPr>
          <w:sz w:val="28"/>
          <w:szCs w:val="28"/>
          <w:lang w:val="uk-UA"/>
        </w:rPr>
        <w:t xml:space="preserve">, </w:t>
      </w:r>
      <w:r w:rsidRPr="0006563A">
        <w:rPr>
          <w:rStyle w:val="hps"/>
          <w:sz w:val="28"/>
          <w:szCs w:val="28"/>
          <w:lang w:val="uk-UA"/>
        </w:rPr>
        <w:t>серед якої</w:t>
      </w:r>
      <w:r w:rsidRPr="0006563A">
        <w:rPr>
          <w:sz w:val="28"/>
          <w:szCs w:val="28"/>
          <w:lang w:val="uk-UA"/>
        </w:rPr>
        <w:t xml:space="preserve"> </w:t>
      </w:r>
      <w:r w:rsidRPr="0006563A">
        <w:rPr>
          <w:rStyle w:val="hps"/>
          <w:sz w:val="28"/>
          <w:szCs w:val="28"/>
          <w:lang w:val="uk-UA"/>
        </w:rPr>
        <w:t>найбільш</w:t>
      </w:r>
      <w:r w:rsidRPr="0006563A">
        <w:rPr>
          <w:sz w:val="28"/>
          <w:szCs w:val="28"/>
          <w:lang w:val="uk-UA"/>
        </w:rPr>
        <w:t xml:space="preserve"> </w:t>
      </w:r>
      <w:r w:rsidRPr="0006563A">
        <w:rPr>
          <w:rStyle w:val="hps"/>
          <w:sz w:val="28"/>
          <w:szCs w:val="28"/>
          <w:lang w:val="uk-UA"/>
        </w:rPr>
        <w:t>швидкими</w:t>
      </w:r>
      <w:r w:rsidRPr="0006563A">
        <w:rPr>
          <w:sz w:val="28"/>
          <w:szCs w:val="28"/>
          <w:lang w:val="uk-UA"/>
        </w:rPr>
        <w:t xml:space="preserve"> </w:t>
      </w:r>
      <w:r w:rsidRPr="0006563A">
        <w:rPr>
          <w:rStyle w:val="hps"/>
          <w:sz w:val="28"/>
          <w:szCs w:val="28"/>
          <w:lang w:val="uk-UA"/>
        </w:rPr>
        <w:t>темпами</w:t>
      </w:r>
      <w:r w:rsidRPr="0006563A">
        <w:rPr>
          <w:sz w:val="28"/>
          <w:szCs w:val="28"/>
          <w:lang w:val="uk-UA"/>
        </w:rPr>
        <w:t xml:space="preserve"> </w:t>
      </w:r>
      <w:r w:rsidRPr="0006563A">
        <w:rPr>
          <w:rStyle w:val="hps"/>
          <w:sz w:val="28"/>
          <w:szCs w:val="28"/>
          <w:lang w:val="uk-UA"/>
        </w:rPr>
        <w:t>відбувається підйом</w:t>
      </w:r>
      <w:r w:rsidRPr="0006563A">
        <w:rPr>
          <w:sz w:val="28"/>
          <w:szCs w:val="28"/>
          <w:lang w:val="uk-UA"/>
        </w:rPr>
        <w:t xml:space="preserve"> </w:t>
      </w:r>
      <w:r w:rsidRPr="0006563A">
        <w:rPr>
          <w:rStyle w:val="hps"/>
          <w:sz w:val="28"/>
          <w:szCs w:val="28"/>
          <w:lang w:val="uk-UA"/>
        </w:rPr>
        <w:t>професійного рівня</w:t>
      </w:r>
      <w:r w:rsidRPr="0006563A">
        <w:rPr>
          <w:sz w:val="28"/>
          <w:szCs w:val="28"/>
          <w:lang w:val="uk-UA"/>
        </w:rPr>
        <w:t xml:space="preserve"> </w:t>
      </w:r>
      <w:r w:rsidRPr="0006563A">
        <w:rPr>
          <w:rStyle w:val="hps"/>
          <w:sz w:val="28"/>
          <w:szCs w:val="28"/>
          <w:lang w:val="uk-UA"/>
        </w:rPr>
        <w:t>та службової</w:t>
      </w:r>
      <w:r w:rsidRPr="0006563A">
        <w:rPr>
          <w:sz w:val="28"/>
          <w:szCs w:val="28"/>
          <w:lang w:val="uk-UA"/>
        </w:rPr>
        <w:t xml:space="preserve"> </w:t>
      </w:r>
      <w:r w:rsidRPr="0006563A">
        <w:rPr>
          <w:rStyle w:val="hps"/>
          <w:sz w:val="28"/>
          <w:szCs w:val="28"/>
          <w:lang w:val="uk-UA"/>
        </w:rPr>
        <w:t>кар'єри.</w:t>
      </w:r>
      <w:r w:rsidRPr="0006563A">
        <w:rPr>
          <w:sz w:val="28"/>
          <w:szCs w:val="28"/>
          <w:lang w:val="uk-UA"/>
        </w:rPr>
        <w:t xml:space="preserve"> </w:t>
      </w:r>
      <w:r w:rsidRPr="0006563A">
        <w:rPr>
          <w:rStyle w:val="hps"/>
          <w:sz w:val="28"/>
          <w:szCs w:val="28"/>
          <w:lang w:val="uk-UA"/>
        </w:rPr>
        <w:t>З іншого</w:t>
      </w:r>
      <w:r w:rsidRPr="0006563A">
        <w:rPr>
          <w:sz w:val="28"/>
          <w:szCs w:val="28"/>
          <w:lang w:val="uk-UA"/>
        </w:rPr>
        <w:t xml:space="preserve"> </w:t>
      </w:r>
      <w:r w:rsidRPr="0006563A">
        <w:rPr>
          <w:rStyle w:val="hps"/>
          <w:sz w:val="28"/>
          <w:szCs w:val="28"/>
          <w:lang w:val="uk-UA"/>
        </w:rPr>
        <w:t>боку</w:t>
      </w:r>
      <w:r w:rsidRPr="0006563A">
        <w:rPr>
          <w:sz w:val="28"/>
          <w:szCs w:val="28"/>
          <w:lang w:val="uk-UA"/>
        </w:rPr>
        <w:t xml:space="preserve">, </w:t>
      </w:r>
      <w:r w:rsidRPr="0006563A">
        <w:rPr>
          <w:rStyle w:val="hps"/>
          <w:sz w:val="28"/>
          <w:szCs w:val="28"/>
          <w:lang w:val="uk-UA"/>
        </w:rPr>
        <w:t>труднощі перехідного</w:t>
      </w:r>
      <w:r w:rsidRPr="0006563A">
        <w:rPr>
          <w:sz w:val="28"/>
          <w:szCs w:val="28"/>
          <w:lang w:val="uk-UA"/>
        </w:rPr>
        <w:t xml:space="preserve"> </w:t>
      </w:r>
      <w:r w:rsidRPr="0006563A">
        <w:rPr>
          <w:rStyle w:val="hps"/>
          <w:sz w:val="28"/>
          <w:szCs w:val="28"/>
          <w:lang w:val="uk-UA"/>
        </w:rPr>
        <w:t>періоду</w:t>
      </w:r>
      <w:r w:rsidRPr="0006563A">
        <w:rPr>
          <w:sz w:val="28"/>
          <w:szCs w:val="28"/>
          <w:lang w:val="uk-UA"/>
        </w:rPr>
        <w:t xml:space="preserve"> </w:t>
      </w:r>
      <w:r w:rsidRPr="0006563A">
        <w:rPr>
          <w:rStyle w:val="hps"/>
          <w:sz w:val="28"/>
          <w:szCs w:val="28"/>
          <w:lang w:val="uk-UA"/>
        </w:rPr>
        <w:t>особливо боляче</w:t>
      </w:r>
      <w:r w:rsidRPr="0006563A">
        <w:rPr>
          <w:sz w:val="28"/>
          <w:szCs w:val="28"/>
          <w:lang w:val="uk-UA"/>
        </w:rPr>
        <w:t xml:space="preserve"> </w:t>
      </w:r>
      <w:r w:rsidRPr="0006563A">
        <w:rPr>
          <w:rStyle w:val="hps"/>
          <w:sz w:val="28"/>
          <w:szCs w:val="28"/>
          <w:lang w:val="uk-UA"/>
        </w:rPr>
        <w:t>вдарили</w:t>
      </w:r>
      <w:r w:rsidRPr="0006563A">
        <w:rPr>
          <w:sz w:val="28"/>
          <w:szCs w:val="28"/>
          <w:lang w:val="uk-UA"/>
        </w:rPr>
        <w:t xml:space="preserve"> </w:t>
      </w:r>
      <w:r w:rsidRPr="0006563A">
        <w:rPr>
          <w:rStyle w:val="hps"/>
          <w:sz w:val="28"/>
          <w:szCs w:val="28"/>
          <w:lang w:val="uk-UA"/>
        </w:rPr>
        <w:t>по положенню</w:t>
      </w:r>
      <w:r w:rsidRPr="0006563A">
        <w:rPr>
          <w:sz w:val="28"/>
          <w:szCs w:val="28"/>
          <w:lang w:val="uk-UA"/>
        </w:rPr>
        <w:t xml:space="preserve"> </w:t>
      </w:r>
      <w:r w:rsidRPr="0006563A">
        <w:rPr>
          <w:rStyle w:val="hps"/>
          <w:sz w:val="28"/>
          <w:szCs w:val="28"/>
          <w:lang w:val="uk-UA"/>
        </w:rPr>
        <w:t>молоді:</w:t>
      </w:r>
      <w:r w:rsidRPr="0006563A">
        <w:rPr>
          <w:sz w:val="28"/>
          <w:szCs w:val="28"/>
          <w:lang w:val="uk-UA"/>
        </w:rPr>
        <w:t xml:space="preserve"> </w:t>
      </w:r>
      <w:r w:rsidRPr="0006563A">
        <w:rPr>
          <w:rStyle w:val="hps"/>
          <w:sz w:val="28"/>
          <w:szCs w:val="28"/>
          <w:lang w:val="uk-UA"/>
        </w:rPr>
        <w:t>лише невелика її частина</w:t>
      </w:r>
      <w:r w:rsidRPr="0006563A">
        <w:rPr>
          <w:sz w:val="28"/>
          <w:szCs w:val="28"/>
          <w:lang w:val="uk-UA"/>
        </w:rPr>
        <w:t xml:space="preserve"> </w:t>
      </w:r>
      <w:r w:rsidRPr="0006563A">
        <w:rPr>
          <w:rStyle w:val="hps"/>
          <w:sz w:val="28"/>
          <w:szCs w:val="28"/>
          <w:lang w:val="uk-UA"/>
        </w:rPr>
        <w:t>зуміла</w:t>
      </w:r>
      <w:r w:rsidRPr="0006563A">
        <w:rPr>
          <w:sz w:val="28"/>
          <w:szCs w:val="28"/>
          <w:lang w:val="uk-UA"/>
        </w:rPr>
        <w:t xml:space="preserve"> </w:t>
      </w:r>
      <w:r w:rsidRPr="0006563A">
        <w:rPr>
          <w:rStyle w:val="hps"/>
          <w:sz w:val="28"/>
          <w:szCs w:val="28"/>
          <w:lang w:val="uk-UA"/>
        </w:rPr>
        <w:t>знайти своє</w:t>
      </w:r>
      <w:r w:rsidRPr="0006563A">
        <w:rPr>
          <w:sz w:val="28"/>
          <w:szCs w:val="28"/>
          <w:lang w:val="uk-UA"/>
        </w:rPr>
        <w:t xml:space="preserve"> </w:t>
      </w:r>
      <w:r w:rsidRPr="0006563A">
        <w:rPr>
          <w:rStyle w:val="hps"/>
          <w:sz w:val="28"/>
          <w:szCs w:val="28"/>
          <w:lang w:val="uk-UA"/>
        </w:rPr>
        <w:t>місце в ринковій</w:t>
      </w:r>
      <w:r w:rsidRPr="0006563A">
        <w:rPr>
          <w:sz w:val="28"/>
          <w:szCs w:val="28"/>
          <w:lang w:val="uk-UA"/>
        </w:rPr>
        <w:t xml:space="preserve"> </w:t>
      </w:r>
      <w:r w:rsidRPr="0006563A">
        <w:rPr>
          <w:rStyle w:val="hps"/>
          <w:sz w:val="28"/>
          <w:szCs w:val="28"/>
          <w:lang w:val="uk-UA"/>
        </w:rPr>
        <w:t>системі</w:t>
      </w:r>
      <w:r w:rsidRPr="0006563A">
        <w:rPr>
          <w:sz w:val="28"/>
          <w:szCs w:val="28"/>
          <w:lang w:val="uk-UA"/>
        </w:rPr>
        <w:t xml:space="preserve">, </w:t>
      </w:r>
      <w:r w:rsidRPr="0006563A">
        <w:rPr>
          <w:rStyle w:val="hps"/>
          <w:sz w:val="28"/>
          <w:szCs w:val="28"/>
          <w:lang w:val="uk-UA"/>
        </w:rPr>
        <w:t>основній же масі</w:t>
      </w:r>
      <w:r w:rsidRPr="0006563A">
        <w:rPr>
          <w:sz w:val="28"/>
          <w:szCs w:val="28"/>
          <w:lang w:val="uk-UA"/>
        </w:rPr>
        <w:t xml:space="preserve"> </w:t>
      </w:r>
      <w:r w:rsidRPr="0006563A">
        <w:rPr>
          <w:rStyle w:val="hps"/>
          <w:sz w:val="28"/>
          <w:szCs w:val="28"/>
          <w:lang w:val="uk-UA"/>
        </w:rPr>
        <w:t>поки не вдається</w:t>
      </w:r>
      <w:r w:rsidRPr="0006563A">
        <w:rPr>
          <w:sz w:val="28"/>
          <w:szCs w:val="28"/>
          <w:lang w:val="uk-UA"/>
        </w:rPr>
        <w:t xml:space="preserve"> </w:t>
      </w:r>
      <w:r w:rsidRPr="0006563A">
        <w:rPr>
          <w:rStyle w:val="hps"/>
          <w:sz w:val="28"/>
          <w:szCs w:val="28"/>
          <w:lang w:val="uk-UA"/>
        </w:rPr>
        <w:t>адаптуватися до</w:t>
      </w:r>
      <w:r w:rsidRPr="0006563A">
        <w:rPr>
          <w:sz w:val="28"/>
          <w:szCs w:val="28"/>
          <w:lang w:val="uk-UA"/>
        </w:rPr>
        <w:t xml:space="preserve"> </w:t>
      </w:r>
      <w:r w:rsidRPr="0006563A">
        <w:rPr>
          <w:rStyle w:val="hps"/>
          <w:sz w:val="28"/>
          <w:szCs w:val="28"/>
          <w:lang w:val="uk-UA"/>
        </w:rPr>
        <w:t>ситуації, що змінилася</w:t>
      </w:r>
      <w:r w:rsidRPr="0006563A">
        <w:rPr>
          <w:sz w:val="28"/>
          <w:szCs w:val="28"/>
          <w:lang w:val="uk-UA"/>
        </w:rPr>
        <w:t xml:space="preserve">. </w:t>
      </w:r>
      <w:r w:rsidRPr="0006563A">
        <w:rPr>
          <w:rStyle w:val="hps"/>
          <w:sz w:val="28"/>
          <w:szCs w:val="28"/>
          <w:lang w:val="uk-UA"/>
        </w:rPr>
        <w:t>І у</w:t>
      </w:r>
      <w:r w:rsidRPr="0006563A">
        <w:rPr>
          <w:sz w:val="28"/>
          <w:szCs w:val="28"/>
          <w:lang w:val="uk-UA"/>
        </w:rPr>
        <w:t xml:space="preserve"> </w:t>
      </w:r>
      <w:r w:rsidRPr="0006563A">
        <w:rPr>
          <w:rStyle w:val="hps"/>
          <w:sz w:val="28"/>
          <w:szCs w:val="28"/>
          <w:lang w:val="uk-UA"/>
        </w:rPr>
        <w:t>цій частині</w:t>
      </w:r>
      <w:r w:rsidRPr="0006563A">
        <w:rPr>
          <w:sz w:val="28"/>
          <w:szCs w:val="28"/>
          <w:lang w:val="uk-UA"/>
        </w:rPr>
        <w:t xml:space="preserve"> </w:t>
      </w:r>
      <w:r w:rsidRPr="0006563A">
        <w:rPr>
          <w:rStyle w:val="hps"/>
          <w:sz w:val="28"/>
          <w:szCs w:val="28"/>
          <w:lang w:val="uk-UA"/>
        </w:rPr>
        <w:t>спостерігаються</w:t>
      </w:r>
      <w:r w:rsidRPr="0006563A">
        <w:rPr>
          <w:sz w:val="28"/>
          <w:szCs w:val="28"/>
          <w:lang w:val="uk-UA"/>
        </w:rPr>
        <w:t xml:space="preserve"> </w:t>
      </w:r>
      <w:r w:rsidRPr="0006563A">
        <w:rPr>
          <w:rStyle w:val="hps"/>
          <w:sz w:val="28"/>
          <w:szCs w:val="28"/>
          <w:lang w:val="uk-UA"/>
        </w:rPr>
        <w:t>пониження</w:t>
      </w:r>
      <w:r w:rsidRPr="0006563A">
        <w:rPr>
          <w:sz w:val="28"/>
          <w:szCs w:val="28"/>
          <w:lang w:val="uk-UA"/>
        </w:rPr>
        <w:t xml:space="preserve"> </w:t>
      </w:r>
      <w:r w:rsidRPr="0006563A">
        <w:rPr>
          <w:rStyle w:val="hps"/>
          <w:sz w:val="28"/>
          <w:szCs w:val="28"/>
          <w:lang w:val="uk-UA"/>
        </w:rPr>
        <w:t>соціального статусу</w:t>
      </w:r>
      <w:r w:rsidRPr="0006563A">
        <w:rPr>
          <w:sz w:val="28"/>
          <w:szCs w:val="28"/>
          <w:lang w:val="uk-UA"/>
        </w:rPr>
        <w:t xml:space="preserve">, </w:t>
      </w:r>
      <w:r w:rsidRPr="0006563A">
        <w:rPr>
          <w:rStyle w:val="hps"/>
          <w:sz w:val="28"/>
          <w:szCs w:val="28"/>
          <w:lang w:val="uk-UA"/>
        </w:rPr>
        <w:t>зростання безробіття</w:t>
      </w:r>
      <w:r w:rsidRPr="0006563A">
        <w:rPr>
          <w:sz w:val="28"/>
          <w:szCs w:val="28"/>
          <w:lang w:val="uk-UA"/>
        </w:rPr>
        <w:t xml:space="preserve">, </w:t>
      </w:r>
      <w:r w:rsidRPr="0006563A">
        <w:rPr>
          <w:rStyle w:val="hps"/>
          <w:sz w:val="28"/>
          <w:szCs w:val="28"/>
          <w:lang w:val="uk-UA"/>
        </w:rPr>
        <w:t>звужуються можливості</w:t>
      </w:r>
      <w:r w:rsidRPr="0006563A">
        <w:rPr>
          <w:sz w:val="28"/>
          <w:szCs w:val="28"/>
          <w:lang w:val="uk-UA"/>
        </w:rPr>
        <w:t xml:space="preserve"> </w:t>
      </w:r>
      <w:r w:rsidRPr="0006563A">
        <w:rPr>
          <w:rStyle w:val="hps"/>
          <w:sz w:val="28"/>
          <w:szCs w:val="28"/>
          <w:lang w:val="uk-UA"/>
        </w:rPr>
        <w:t>доступу до освіти</w:t>
      </w:r>
      <w:r w:rsidRPr="0006563A">
        <w:rPr>
          <w:sz w:val="28"/>
          <w:szCs w:val="28"/>
          <w:lang w:val="uk-UA"/>
        </w:rPr>
        <w:t xml:space="preserve"> </w:t>
      </w:r>
      <w:r w:rsidRPr="0006563A">
        <w:rPr>
          <w:rStyle w:val="hps"/>
          <w:sz w:val="28"/>
          <w:szCs w:val="28"/>
          <w:lang w:val="uk-UA"/>
        </w:rPr>
        <w:t>і культурни</w:t>
      </w:r>
      <w:r w:rsidR="00DF3ACA" w:rsidRPr="0006563A">
        <w:rPr>
          <w:rStyle w:val="hps"/>
          <w:sz w:val="28"/>
          <w:szCs w:val="28"/>
          <w:lang w:val="uk-UA"/>
        </w:rPr>
        <w:t>х</w:t>
      </w:r>
      <w:r w:rsidRPr="0006563A">
        <w:rPr>
          <w:sz w:val="28"/>
          <w:szCs w:val="28"/>
          <w:lang w:val="uk-UA"/>
        </w:rPr>
        <w:t xml:space="preserve"> </w:t>
      </w:r>
      <w:r w:rsidRPr="0006563A">
        <w:rPr>
          <w:rStyle w:val="hps"/>
          <w:sz w:val="28"/>
          <w:szCs w:val="28"/>
          <w:lang w:val="uk-UA"/>
        </w:rPr>
        <w:t>цінност</w:t>
      </w:r>
      <w:r w:rsidR="00DF3ACA" w:rsidRPr="0006563A">
        <w:rPr>
          <w:rStyle w:val="hps"/>
          <w:sz w:val="28"/>
          <w:szCs w:val="28"/>
          <w:lang w:val="uk-UA"/>
        </w:rPr>
        <w:t>ей</w:t>
      </w:r>
      <w:r w:rsidRPr="0006563A">
        <w:rPr>
          <w:sz w:val="28"/>
          <w:szCs w:val="28"/>
          <w:lang w:val="uk-UA"/>
        </w:rPr>
        <w:t xml:space="preserve">, </w:t>
      </w:r>
      <w:r w:rsidRPr="0006563A">
        <w:rPr>
          <w:rStyle w:val="hps"/>
          <w:sz w:val="28"/>
          <w:szCs w:val="28"/>
          <w:lang w:val="uk-UA"/>
        </w:rPr>
        <w:t>зростає злочинність</w:t>
      </w:r>
      <w:r w:rsidRPr="0006563A">
        <w:rPr>
          <w:sz w:val="28"/>
          <w:szCs w:val="28"/>
          <w:lang w:val="uk-UA"/>
        </w:rPr>
        <w:t xml:space="preserve">. </w:t>
      </w:r>
      <w:r w:rsidRPr="0006563A">
        <w:rPr>
          <w:rStyle w:val="hps"/>
          <w:sz w:val="28"/>
          <w:szCs w:val="28"/>
          <w:lang w:val="uk-UA"/>
        </w:rPr>
        <w:t>Посилення політичної</w:t>
      </w:r>
      <w:r w:rsidRPr="0006563A">
        <w:rPr>
          <w:sz w:val="28"/>
          <w:szCs w:val="28"/>
          <w:lang w:val="uk-UA"/>
        </w:rPr>
        <w:t xml:space="preserve"> </w:t>
      </w:r>
      <w:r w:rsidRPr="0006563A">
        <w:rPr>
          <w:rStyle w:val="hps"/>
          <w:sz w:val="28"/>
          <w:szCs w:val="28"/>
          <w:lang w:val="uk-UA"/>
        </w:rPr>
        <w:t>активності молоді</w:t>
      </w:r>
      <w:r w:rsidRPr="0006563A">
        <w:rPr>
          <w:sz w:val="28"/>
          <w:szCs w:val="28"/>
          <w:lang w:val="uk-UA"/>
        </w:rPr>
        <w:t xml:space="preserve"> </w:t>
      </w:r>
      <w:r w:rsidRPr="0006563A">
        <w:rPr>
          <w:rStyle w:val="hps"/>
          <w:sz w:val="28"/>
          <w:szCs w:val="28"/>
          <w:lang w:val="uk-UA"/>
        </w:rPr>
        <w:t>здатне</w:t>
      </w:r>
      <w:r w:rsidRPr="0006563A">
        <w:rPr>
          <w:sz w:val="28"/>
          <w:szCs w:val="28"/>
          <w:lang w:val="uk-UA"/>
        </w:rPr>
        <w:t xml:space="preserve">, </w:t>
      </w:r>
      <w:r w:rsidRPr="0006563A">
        <w:rPr>
          <w:rStyle w:val="hps"/>
          <w:sz w:val="28"/>
          <w:szCs w:val="28"/>
          <w:lang w:val="uk-UA"/>
        </w:rPr>
        <w:t>якщо й не</w:t>
      </w:r>
      <w:r w:rsidRPr="0006563A">
        <w:rPr>
          <w:sz w:val="28"/>
          <w:szCs w:val="28"/>
          <w:lang w:val="uk-UA"/>
        </w:rPr>
        <w:t xml:space="preserve"> </w:t>
      </w:r>
      <w:r w:rsidRPr="0006563A">
        <w:rPr>
          <w:rStyle w:val="hps"/>
          <w:sz w:val="28"/>
          <w:szCs w:val="28"/>
          <w:lang w:val="uk-UA"/>
        </w:rPr>
        <w:t>зняти ці</w:t>
      </w:r>
      <w:r w:rsidRPr="0006563A">
        <w:rPr>
          <w:sz w:val="28"/>
          <w:szCs w:val="28"/>
          <w:lang w:val="uk-UA"/>
        </w:rPr>
        <w:t xml:space="preserve"> </w:t>
      </w:r>
      <w:r w:rsidRPr="0006563A">
        <w:rPr>
          <w:rStyle w:val="hps"/>
          <w:sz w:val="28"/>
          <w:szCs w:val="28"/>
          <w:lang w:val="uk-UA"/>
        </w:rPr>
        <w:t>проблеми, то</w:t>
      </w:r>
      <w:r w:rsidRPr="0006563A">
        <w:rPr>
          <w:sz w:val="28"/>
          <w:szCs w:val="28"/>
          <w:lang w:val="uk-UA"/>
        </w:rPr>
        <w:t xml:space="preserve"> </w:t>
      </w:r>
      <w:r w:rsidRPr="0006563A">
        <w:rPr>
          <w:rStyle w:val="hps"/>
          <w:sz w:val="28"/>
          <w:szCs w:val="28"/>
          <w:lang w:val="uk-UA"/>
        </w:rPr>
        <w:t>розширити</w:t>
      </w:r>
      <w:r w:rsidRPr="0006563A">
        <w:rPr>
          <w:sz w:val="28"/>
          <w:szCs w:val="28"/>
          <w:lang w:val="uk-UA"/>
        </w:rPr>
        <w:t xml:space="preserve"> </w:t>
      </w:r>
      <w:r w:rsidRPr="0006563A">
        <w:rPr>
          <w:rStyle w:val="hps"/>
          <w:sz w:val="28"/>
          <w:szCs w:val="28"/>
          <w:lang w:val="uk-UA"/>
        </w:rPr>
        <w:t>можливості їх вирішення</w:t>
      </w:r>
      <w:r w:rsidR="0084115F" w:rsidRPr="0006563A">
        <w:rPr>
          <w:iCs/>
          <w:sz w:val="28"/>
          <w:szCs w:val="28"/>
          <w:lang w:val="uk-UA"/>
        </w:rPr>
        <w:t xml:space="preserve"> [196</w:t>
      </w:r>
      <w:r w:rsidR="00F24DBD" w:rsidRPr="0006563A">
        <w:rPr>
          <w:iCs/>
          <w:sz w:val="28"/>
          <w:szCs w:val="28"/>
          <w:lang w:val="uk-UA"/>
        </w:rPr>
        <w:t>].</w:t>
      </w:r>
    </w:p>
    <w:p w:rsidR="004D46DE" w:rsidRPr="0006563A" w:rsidRDefault="00241E55"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 xml:space="preserve">В </w:t>
      </w:r>
      <w:r w:rsidR="004D46DE" w:rsidRPr="0006563A">
        <w:rPr>
          <w:sz w:val="28"/>
          <w:szCs w:val="28"/>
          <w:lang w:val="uk-UA"/>
        </w:rPr>
        <w:t>умовах політичної нестабільності</w:t>
      </w:r>
      <w:r w:rsidRPr="0006563A">
        <w:rPr>
          <w:sz w:val="28"/>
          <w:szCs w:val="28"/>
          <w:lang w:val="uk-UA"/>
        </w:rPr>
        <w:t xml:space="preserve"> соціально-еконо</w:t>
      </w:r>
      <w:r w:rsidR="004D46DE" w:rsidRPr="0006563A">
        <w:rPr>
          <w:sz w:val="28"/>
          <w:szCs w:val="28"/>
          <w:lang w:val="uk-UA"/>
        </w:rPr>
        <w:t>мічної та політичної системи в молодіжному середовищі проявляється «синдром абсентеїзму» –</w:t>
      </w:r>
      <w:r w:rsidRPr="0006563A">
        <w:rPr>
          <w:sz w:val="28"/>
          <w:szCs w:val="28"/>
          <w:lang w:val="uk-UA"/>
        </w:rPr>
        <w:t xml:space="preserve"> свідоме ухилення молоді від участі в політичному житті країни, що свідчить про кризу легітимності політичної системи, її норм і цінностей. </w:t>
      </w:r>
      <w:r w:rsidR="004D46DE" w:rsidRPr="0006563A">
        <w:rPr>
          <w:sz w:val="28"/>
          <w:szCs w:val="28"/>
          <w:lang w:val="uk-UA"/>
        </w:rPr>
        <w:t>Це явище –</w:t>
      </w:r>
      <w:r w:rsidRPr="0006563A">
        <w:rPr>
          <w:sz w:val="28"/>
          <w:szCs w:val="28"/>
          <w:lang w:val="uk-UA"/>
        </w:rPr>
        <w:t xml:space="preserve"> частина загальної кризи масової свідомості, відчуженості населення від влади, не</w:t>
      </w:r>
      <w:r w:rsidR="004D46DE" w:rsidRPr="0006563A">
        <w:rPr>
          <w:sz w:val="28"/>
          <w:szCs w:val="28"/>
          <w:lang w:val="uk-UA"/>
        </w:rPr>
        <w:t>довіри його владним структурам.</w:t>
      </w:r>
    </w:p>
    <w:p w:rsidR="00701F7F" w:rsidRPr="0006563A" w:rsidRDefault="00C122B7"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Потрібно відзначити, що проблема політико-правового виховання </w:t>
      </w:r>
      <w:r w:rsidR="00DF3ACA" w:rsidRPr="0006563A">
        <w:rPr>
          <w:sz w:val="28"/>
          <w:szCs w:val="28"/>
          <w:lang w:val="uk-UA"/>
        </w:rPr>
        <w:t xml:space="preserve">є </w:t>
      </w:r>
      <w:r w:rsidRPr="0006563A">
        <w:rPr>
          <w:sz w:val="28"/>
          <w:szCs w:val="28"/>
          <w:lang w:val="uk-UA"/>
        </w:rPr>
        <w:t>особливо актуальною в період політичної нестабільності та економічної кризи</w:t>
      </w:r>
      <w:r w:rsidR="00701F7F" w:rsidRPr="0006563A">
        <w:rPr>
          <w:sz w:val="28"/>
          <w:szCs w:val="28"/>
          <w:lang w:val="uk-UA"/>
        </w:rPr>
        <w:t xml:space="preserve">. </w:t>
      </w:r>
      <w:r w:rsidRPr="0006563A">
        <w:rPr>
          <w:sz w:val="28"/>
          <w:szCs w:val="28"/>
          <w:lang w:val="uk-UA"/>
        </w:rPr>
        <w:t>Молодь, в даний час відчуває труднощі:</w:t>
      </w:r>
      <w:r w:rsidR="00DF3ACA" w:rsidRPr="0006563A">
        <w:rPr>
          <w:sz w:val="28"/>
          <w:szCs w:val="28"/>
          <w:lang w:val="uk-UA"/>
        </w:rPr>
        <w:t xml:space="preserve"> </w:t>
      </w:r>
      <w:r w:rsidR="00701F7F" w:rsidRPr="0006563A">
        <w:rPr>
          <w:sz w:val="28"/>
          <w:szCs w:val="28"/>
          <w:lang w:val="uk-UA"/>
        </w:rPr>
        <w:t>в</w:t>
      </w:r>
      <w:r w:rsidRPr="0006563A">
        <w:rPr>
          <w:sz w:val="28"/>
          <w:szCs w:val="28"/>
          <w:lang w:val="uk-UA"/>
        </w:rPr>
        <w:t xml:space="preserve"> доступності якісної освіти;</w:t>
      </w:r>
      <w:r w:rsidR="00701F7F" w:rsidRPr="0006563A">
        <w:rPr>
          <w:sz w:val="28"/>
          <w:szCs w:val="28"/>
          <w:lang w:val="uk-UA"/>
        </w:rPr>
        <w:t xml:space="preserve"> у</w:t>
      </w:r>
      <w:r w:rsidRPr="0006563A">
        <w:rPr>
          <w:sz w:val="28"/>
          <w:szCs w:val="28"/>
          <w:lang w:val="uk-UA"/>
        </w:rPr>
        <w:t xml:space="preserve"> працевлаштуванні;</w:t>
      </w:r>
      <w:r w:rsidR="00701F7F" w:rsidRPr="0006563A">
        <w:rPr>
          <w:sz w:val="28"/>
          <w:szCs w:val="28"/>
          <w:lang w:val="uk-UA"/>
        </w:rPr>
        <w:t xml:space="preserve"> в</w:t>
      </w:r>
      <w:r w:rsidRPr="0006563A">
        <w:rPr>
          <w:sz w:val="28"/>
          <w:szCs w:val="28"/>
          <w:lang w:val="uk-UA"/>
        </w:rPr>
        <w:t xml:space="preserve"> самореалізації;</w:t>
      </w:r>
      <w:r w:rsidR="00701F7F" w:rsidRPr="0006563A">
        <w:rPr>
          <w:sz w:val="28"/>
          <w:szCs w:val="28"/>
          <w:lang w:val="uk-UA"/>
        </w:rPr>
        <w:t xml:space="preserve"> в</w:t>
      </w:r>
      <w:r w:rsidRPr="0006563A">
        <w:rPr>
          <w:sz w:val="28"/>
          <w:szCs w:val="28"/>
          <w:lang w:val="uk-UA"/>
        </w:rPr>
        <w:t xml:space="preserve"> складнос</w:t>
      </w:r>
      <w:r w:rsidR="00701F7F" w:rsidRPr="0006563A">
        <w:rPr>
          <w:sz w:val="28"/>
          <w:szCs w:val="28"/>
          <w:lang w:val="uk-UA"/>
        </w:rPr>
        <w:t>ті у відкритті власного бізнесу</w:t>
      </w:r>
      <w:r w:rsidR="00DF3ACA" w:rsidRPr="0006563A">
        <w:rPr>
          <w:sz w:val="28"/>
          <w:szCs w:val="28"/>
          <w:lang w:val="uk-UA"/>
        </w:rPr>
        <w:t xml:space="preserve"> тощо</w:t>
      </w:r>
      <w:r w:rsidR="00701F7F" w:rsidRPr="0006563A">
        <w:rPr>
          <w:sz w:val="28"/>
          <w:szCs w:val="28"/>
          <w:lang w:val="uk-UA"/>
        </w:rPr>
        <w:t>.</w:t>
      </w:r>
    </w:p>
    <w:p w:rsidR="00B570EB" w:rsidRPr="0006563A" w:rsidRDefault="00241E55"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Інтенси</w:t>
      </w:r>
      <w:r w:rsidR="004D46DE" w:rsidRPr="0006563A">
        <w:rPr>
          <w:sz w:val="28"/>
          <w:szCs w:val="28"/>
          <w:lang w:val="uk-UA"/>
        </w:rPr>
        <w:t xml:space="preserve">вність участі молодих людей в </w:t>
      </w:r>
      <w:r w:rsidRPr="0006563A">
        <w:rPr>
          <w:sz w:val="28"/>
          <w:szCs w:val="28"/>
          <w:lang w:val="uk-UA"/>
        </w:rPr>
        <w:t xml:space="preserve">політичних процесах стійко нижче аналогічних показників у представників інших вікових груп, що є характерною особливістю сучасного етапу політичного розвитку </w:t>
      </w:r>
      <w:r w:rsidR="004D46DE" w:rsidRPr="0006563A">
        <w:rPr>
          <w:sz w:val="28"/>
          <w:szCs w:val="28"/>
          <w:lang w:val="uk-UA"/>
        </w:rPr>
        <w:t xml:space="preserve"> українського суспільства. </w:t>
      </w:r>
    </w:p>
    <w:p w:rsidR="00822726" w:rsidRPr="0006563A" w:rsidRDefault="00241E55"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На активність молоді в сучасному політичному процесі </w:t>
      </w:r>
      <w:r w:rsidR="00DF3ACA" w:rsidRPr="0006563A">
        <w:rPr>
          <w:sz w:val="28"/>
          <w:szCs w:val="28"/>
          <w:lang w:val="uk-UA"/>
        </w:rPr>
        <w:t xml:space="preserve">впливають </w:t>
      </w:r>
      <w:r w:rsidR="004D46DE" w:rsidRPr="0006563A">
        <w:rPr>
          <w:sz w:val="28"/>
          <w:szCs w:val="28"/>
          <w:lang w:val="uk-UA"/>
        </w:rPr>
        <w:t>слідуючі</w:t>
      </w:r>
      <w:r w:rsidRPr="0006563A">
        <w:rPr>
          <w:sz w:val="28"/>
          <w:szCs w:val="28"/>
          <w:lang w:val="uk-UA"/>
        </w:rPr>
        <w:t xml:space="preserve"> фактори: перехідний стан </w:t>
      </w:r>
      <w:r w:rsidR="004D46DE" w:rsidRPr="0006563A">
        <w:rPr>
          <w:sz w:val="28"/>
          <w:szCs w:val="28"/>
          <w:lang w:val="uk-UA"/>
        </w:rPr>
        <w:t xml:space="preserve">українського </w:t>
      </w:r>
      <w:r w:rsidRPr="0006563A">
        <w:rPr>
          <w:sz w:val="28"/>
          <w:szCs w:val="28"/>
          <w:lang w:val="uk-UA"/>
        </w:rPr>
        <w:t>суспільства, недовіра до держави і основним структурам влади з боку молодих людей, низький рівень представництва молоді в структурах законодавчої, виконавчої та судової влади, відсутність системи моніторингу соціально</w:t>
      </w:r>
      <w:r w:rsidR="00DF3ACA" w:rsidRPr="0006563A">
        <w:rPr>
          <w:sz w:val="28"/>
          <w:szCs w:val="28"/>
          <w:lang w:val="uk-UA"/>
        </w:rPr>
        <w:t>ї</w:t>
      </w:r>
      <w:r w:rsidRPr="0006563A">
        <w:rPr>
          <w:sz w:val="28"/>
          <w:szCs w:val="28"/>
          <w:lang w:val="uk-UA"/>
        </w:rPr>
        <w:t xml:space="preserve"> та політичної поведінки моло</w:t>
      </w:r>
      <w:r w:rsidR="004D46DE" w:rsidRPr="0006563A">
        <w:rPr>
          <w:sz w:val="28"/>
          <w:szCs w:val="28"/>
          <w:lang w:val="uk-UA"/>
        </w:rPr>
        <w:t>ді.</w:t>
      </w:r>
    </w:p>
    <w:p w:rsidR="00C3190F" w:rsidRPr="0006563A" w:rsidRDefault="00835419"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Невисока соціальна та політична активність молоді фіксується не частіше, ніж серед населення в цілому, </w:t>
      </w:r>
      <w:r w:rsidR="00C3190F" w:rsidRPr="0006563A">
        <w:rPr>
          <w:sz w:val="28"/>
          <w:szCs w:val="28"/>
          <w:lang w:val="uk-UA"/>
        </w:rPr>
        <w:t xml:space="preserve"> але в той же час, молодь декларує вищу </w:t>
      </w:r>
      <w:r w:rsidRPr="0006563A">
        <w:rPr>
          <w:sz w:val="28"/>
          <w:szCs w:val="28"/>
          <w:lang w:val="uk-UA"/>
        </w:rPr>
        <w:t>протестн</w:t>
      </w:r>
      <w:r w:rsidR="00C3190F" w:rsidRPr="0006563A">
        <w:rPr>
          <w:sz w:val="28"/>
          <w:szCs w:val="28"/>
          <w:lang w:val="uk-UA"/>
        </w:rPr>
        <w:t>у активність</w:t>
      </w:r>
      <w:r w:rsidRPr="0006563A">
        <w:rPr>
          <w:sz w:val="28"/>
          <w:szCs w:val="28"/>
          <w:lang w:val="uk-UA"/>
        </w:rPr>
        <w:t xml:space="preserve">, ніж серед дорослих громадян. </w:t>
      </w:r>
      <w:r w:rsidR="00C3190F" w:rsidRPr="0006563A">
        <w:rPr>
          <w:sz w:val="28"/>
          <w:szCs w:val="28"/>
          <w:lang w:val="uk-UA"/>
        </w:rPr>
        <w:t>Рівень реальної участі в будь-яких заходах соціально-політичного спрямування сприймається молодим поколінням як втрата часу. Більш того,  сучасні виборчі кампанії надають можливість акцентувати увагу на проблемі молодіжного абсентеїзму як  протестної форми політичної участі молоді.</w:t>
      </w:r>
    </w:p>
    <w:p w:rsidR="00C3190F" w:rsidRPr="0006563A" w:rsidRDefault="00835419"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Зокрема, </w:t>
      </w:r>
      <w:r w:rsidR="00C3190F" w:rsidRPr="0006563A">
        <w:rPr>
          <w:sz w:val="28"/>
          <w:szCs w:val="28"/>
          <w:lang w:val="uk-UA"/>
        </w:rPr>
        <w:t>що стосується політичних проте</w:t>
      </w:r>
      <w:r w:rsidR="00DF3ACA" w:rsidRPr="0006563A">
        <w:rPr>
          <w:sz w:val="28"/>
          <w:szCs w:val="28"/>
          <w:lang w:val="uk-UA"/>
        </w:rPr>
        <w:t>с</w:t>
      </w:r>
      <w:r w:rsidR="00C3190F" w:rsidRPr="0006563A">
        <w:rPr>
          <w:sz w:val="28"/>
          <w:szCs w:val="28"/>
          <w:lang w:val="uk-UA"/>
        </w:rPr>
        <w:t xml:space="preserve">тів, то, </w:t>
      </w:r>
      <w:r w:rsidRPr="0006563A">
        <w:rPr>
          <w:sz w:val="28"/>
          <w:szCs w:val="28"/>
          <w:lang w:val="uk-UA"/>
        </w:rPr>
        <w:t>політична активність стає більш системною</w:t>
      </w:r>
      <w:r w:rsidR="00C3190F" w:rsidRPr="0006563A">
        <w:rPr>
          <w:sz w:val="28"/>
          <w:szCs w:val="28"/>
          <w:lang w:val="uk-UA"/>
        </w:rPr>
        <w:t>,</w:t>
      </w:r>
      <w:r w:rsidRPr="0006563A">
        <w:rPr>
          <w:sz w:val="28"/>
          <w:szCs w:val="28"/>
          <w:lang w:val="uk-UA"/>
        </w:rPr>
        <w:t xml:space="preserve"> молодь демонструє готовність до участі в партійних </w:t>
      </w:r>
      <w:r w:rsidRPr="0006563A">
        <w:rPr>
          <w:sz w:val="28"/>
          <w:szCs w:val="28"/>
          <w:lang w:val="uk-UA"/>
        </w:rPr>
        <w:lastRenderedPageBreak/>
        <w:t>структурах, розглядаючи партійну і громадську діяльність як один з варіантів реалізації швидкої стратегії кар'єрного зростання.</w:t>
      </w:r>
    </w:p>
    <w:p w:rsidR="00330442" w:rsidRPr="0006563A" w:rsidRDefault="00C3190F"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Таким чином, м</w:t>
      </w:r>
      <w:r w:rsidR="00330442" w:rsidRPr="0006563A">
        <w:rPr>
          <w:sz w:val="28"/>
          <w:szCs w:val="28"/>
          <w:lang w:val="uk-UA"/>
        </w:rPr>
        <w:t>олодь як д</w:t>
      </w:r>
      <w:r w:rsidRPr="0006563A">
        <w:rPr>
          <w:sz w:val="28"/>
          <w:szCs w:val="28"/>
          <w:lang w:val="uk-UA"/>
        </w:rPr>
        <w:t>и</w:t>
      </w:r>
      <w:r w:rsidR="00330442" w:rsidRPr="0006563A">
        <w:rPr>
          <w:sz w:val="28"/>
          <w:szCs w:val="28"/>
          <w:lang w:val="uk-UA"/>
        </w:rPr>
        <w:t xml:space="preserve">намічна соціально-демографічна група, виконує в суспільстві важливу функцію зміни поколінь, бере безпосередню участь у </w:t>
      </w:r>
      <w:r w:rsidR="00AA42BA" w:rsidRPr="0006563A">
        <w:rPr>
          <w:sz w:val="28"/>
          <w:szCs w:val="28"/>
          <w:lang w:val="uk-UA"/>
        </w:rPr>
        <w:t xml:space="preserve">трансформаціїі всіх сфер </w:t>
      </w:r>
      <w:r w:rsidR="00330442" w:rsidRPr="0006563A">
        <w:rPr>
          <w:sz w:val="28"/>
          <w:szCs w:val="28"/>
          <w:lang w:val="uk-UA"/>
        </w:rPr>
        <w:t>суспільно-політичного</w:t>
      </w:r>
      <w:r w:rsidR="00835419" w:rsidRPr="0006563A">
        <w:rPr>
          <w:sz w:val="28"/>
          <w:szCs w:val="28"/>
          <w:lang w:val="uk-UA"/>
        </w:rPr>
        <w:t>, к</w:t>
      </w:r>
      <w:r w:rsidR="00330442" w:rsidRPr="0006563A">
        <w:rPr>
          <w:sz w:val="28"/>
          <w:szCs w:val="28"/>
          <w:lang w:val="uk-UA"/>
        </w:rPr>
        <w:t>ультурного життя. З іншого боку, характер і зміст діяльності молоді в суспільстві як суб'єкта соціального розвитку безпосередньо залежить від об'єктивних умов соціального середовища.</w:t>
      </w:r>
    </w:p>
    <w:p w:rsidR="00B570EB" w:rsidRPr="0006563A" w:rsidRDefault="00330442"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Національна молодіжна політика повинна задовольнити потреби і прагнення молодих людей. Для забезпечення цього вона повинн</w:t>
      </w:r>
      <w:r w:rsidR="00C122B7" w:rsidRPr="0006563A">
        <w:rPr>
          <w:sz w:val="28"/>
          <w:szCs w:val="28"/>
          <w:lang w:val="uk-UA"/>
        </w:rPr>
        <w:t>а створюватися за участю молоді</w:t>
      </w:r>
      <w:r w:rsidRPr="0006563A">
        <w:rPr>
          <w:sz w:val="28"/>
          <w:szCs w:val="28"/>
          <w:lang w:val="uk-UA"/>
        </w:rPr>
        <w:t xml:space="preserve">, а не просто для молоді. </w:t>
      </w:r>
      <w:r w:rsidR="00C122B7" w:rsidRPr="0006563A">
        <w:rPr>
          <w:sz w:val="28"/>
          <w:szCs w:val="28"/>
          <w:lang w:val="uk-UA"/>
        </w:rPr>
        <w:t>М</w:t>
      </w:r>
      <w:r w:rsidRPr="0006563A">
        <w:rPr>
          <w:sz w:val="28"/>
          <w:szCs w:val="28"/>
          <w:lang w:val="uk-UA"/>
        </w:rPr>
        <w:t xml:space="preserve">олодіжна політика повинна використовувати творчі сили молоді - наділіть молоду особистість відповідальністю і вона </w:t>
      </w:r>
      <w:r w:rsidR="00DF3ACA" w:rsidRPr="0006563A">
        <w:rPr>
          <w:sz w:val="28"/>
          <w:szCs w:val="28"/>
          <w:lang w:val="uk-UA"/>
        </w:rPr>
        <w:t>доведе</w:t>
      </w:r>
      <w:r w:rsidR="00B570EB" w:rsidRPr="0006563A">
        <w:rPr>
          <w:sz w:val="28"/>
          <w:szCs w:val="28"/>
          <w:lang w:val="uk-UA"/>
        </w:rPr>
        <w:t>, що завдання їй під силу</w:t>
      </w:r>
      <w:r w:rsidRPr="0006563A">
        <w:rPr>
          <w:sz w:val="28"/>
          <w:szCs w:val="28"/>
          <w:lang w:val="uk-UA"/>
        </w:rPr>
        <w:t xml:space="preserve">. </w:t>
      </w:r>
    </w:p>
    <w:p w:rsidR="008C65A6" w:rsidRPr="0006563A" w:rsidRDefault="00C122B7"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Політико-правове виховання як процес цілеспрямованого впливу на політичну участь молоді </w:t>
      </w:r>
      <w:r w:rsidR="00330442" w:rsidRPr="0006563A">
        <w:rPr>
          <w:sz w:val="28"/>
          <w:szCs w:val="28"/>
          <w:lang w:val="uk-UA"/>
        </w:rPr>
        <w:t>повинно ст</w:t>
      </w:r>
      <w:r w:rsidR="00416B74" w:rsidRPr="0006563A">
        <w:rPr>
          <w:sz w:val="28"/>
          <w:szCs w:val="28"/>
          <w:lang w:val="uk-UA"/>
        </w:rPr>
        <w:t>ати широким поняттям: формальним (школи, вищі навчальні заклади)</w:t>
      </w:r>
      <w:r w:rsidRPr="0006563A">
        <w:rPr>
          <w:sz w:val="28"/>
          <w:szCs w:val="28"/>
          <w:lang w:val="uk-UA"/>
        </w:rPr>
        <w:t>, неформальним</w:t>
      </w:r>
      <w:r w:rsidR="00330442" w:rsidRPr="0006563A">
        <w:rPr>
          <w:sz w:val="28"/>
          <w:szCs w:val="28"/>
          <w:lang w:val="uk-UA"/>
        </w:rPr>
        <w:t xml:space="preserve"> (сім'я</w:t>
      </w:r>
      <w:r w:rsidR="00416B74" w:rsidRPr="0006563A">
        <w:rPr>
          <w:sz w:val="28"/>
          <w:szCs w:val="28"/>
          <w:lang w:val="uk-UA"/>
        </w:rPr>
        <w:t>, вільний час, друзі</w:t>
      </w:r>
      <w:r w:rsidRPr="0006563A">
        <w:rPr>
          <w:sz w:val="28"/>
          <w:szCs w:val="28"/>
          <w:lang w:val="uk-UA"/>
        </w:rPr>
        <w:t xml:space="preserve">)  та активна діяльність молодіжних рухів. </w:t>
      </w:r>
      <w:r w:rsidR="00330442" w:rsidRPr="0006563A">
        <w:rPr>
          <w:sz w:val="28"/>
          <w:szCs w:val="28"/>
          <w:lang w:val="uk-UA"/>
        </w:rPr>
        <w:t xml:space="preserve">Саме в таких організаціях виховання </w:t>
      </w:r>
      <w:r w:rsidRPr="0006563A">
        <w:rPr>
          <w:sz w:val="28"/>
          <w:szCs w:val="28"/>
          <w:lang w:val="uk-UA"/>
        </w:rPr>
        <w:t xml:space="preserve">демократичних </w:t>
      </w:r>
      <w:r w:rsidR="00330442" w:rsidRPr="0006563A">
        <w:rPr>
          <w:sz w:val="28"/>
          <w:szCs w:val="28"/>
          <w:lang w:val="uk-UA"/>
        </w:rPr>
        <w:t>цінностей</w:t>
      </w:r>
      <w:r w:rsidRPr="0006563A">
        <w:rPr>
          <w:sz w:val="28"/>
          <w:szCs w:val="28"/>
          <w:lang w:val="uk-UA"/>
        </w:rPr>
        <w:t>, ідеалів відбувається з більшим результатом.</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рамках розділу були розглянуті </w:t>
      </w:r>
      <w:r w:rsidR="005B5677" w:rsidRPr="0006563A">
        <w:rPr>
          <w:rFonts w:ascii="Times New Roman" w:hAnsi="Times New Roman" w:cs="Times New Roman"/>
          <w:sz w:val="28"/>
          <w:szCs w:val="28"/>
          <w:lang w:val="uk-UA"/>
        </w:rPr>
        <w:t xml:space="preserve">особливості політичної участі української молоді на сучасному етапі </w:t>
      </w:r>
      <w:r w:rsidRPr="0006563A">
        <w:rPr>
          <w:rFonts w:ascii="Times New Roman" w:hAnsi="Times New Roman" w:cs="Times New Roman"/>
          <w:sz w:val="28"/>
          <w:szCs w:val="28"/>
          <w:lang w:val="uk-UA"/>
        </w:rPr>
        <w:t xml:space="preserve">розвитку України. </w:t>
      </w:r>
      <w:r w:rsidR="00D00F7B" w:rsidRPr="0006563A">
        <w:rPr>
          <w:rFonts w:ascii="Times New Roman" w:hAnsi="Times New Roman" w:cs="Times New Roman"/>
          <w:sz w:val="28"/>
          <w:szCs w:val="28"/>
          <w:lang w:val="uk-UA"/>
        </w:rPr>
        <w:t>Проаналізувавши фактори впливу на політичну активність</w:t>
      </w:r>
      <w:r w:rsidRPr="0006563A">
        <w:rPr>
          <w:rFonts w:ascii="Times New Roman" w:hAnsi="Times New Roman" w:cs="Times New Roman"/>
          <w:sz w:val="28"/>
          <w:szCs w:val="28"/>
          <w:lang w:val="uk-UA"/>
        </w:rPr>
        <w:t xml:space="preserve"> </w:t>
      </w:r>
      <w:r w:rsidR="00D00F7B" w:rsidRPr="0006563A">
        <w:rPr>
          <w:rFonts w:ascii="Times New Roman" w:hAnsi="Times New Roman" w:cs="Times New Roman"/>
          <w:sz w:val="28"/>
          <w:szCs w:val="28"/>
          <w:lang w:val="uk-UA"/>
        </w:rPr>
        <w:t xml:space="preserve">молоді </w:t>
      </w:r>
      <w:r w:rsidRPr="0006563A">
        <w:rPr>
          <w:rFonts w:ascii="Times New Roman" w:hAnsi="Times New Roman" w:cs="Times New Roman"/>
          <w:sz w:val="28"/>
          <w:szCs w:val="28"/>
          <w:lang w:val="uk-UA"/>
        </w:rPr>
        <w:t xml:space="preserve">(до яких автор відніс </w:t>
      </w:r>
      <w:r w:rsidR="00DD1CD3" w:rsidRPr="0006563A">
        <w:rPr>
          <w:rStyle w:val="a6"/>
          <w:rFonts w:ascii="Times New Roman" w:hAnsi="Times New Roman" w:cs="Times New Roman"/>
          <w:i w:val="0"/>
          <w:spacing w:val="7"/>
          <w:sz w:val="28"/>
          <w:szCs w:val="28"/>
          <w:lang w:val="uk-UA"/>
        </w:rPr>
        <w:t xml:space="preserve">недостатній </w:t>
      </w:r>
      <w:r w:rsidR="00DD1CD3" w:rsidRPr="0006563A">
        <w:rPr>
          <w:rStyle w:val="a6"/>
          <w:rFonts w:ascii="Times New Roman" w:hAnsi="Times New Roman" w:cs="Times New Roman"/>
          <w:i w:val="0"/>
          <w:spacing w:val="6"/>
          <w:sz w:val="28"/>
          <w:szCs w:val="28"/>
          <w:lang w:val="uk-UA"/>
        </w:rPr>
        <w:t>соціально-політичний досвід</w:t>
      </w:r>
      <w:r w:rsidR="00DD1CD3" w:rsidRPr="0006563A">
        <w:rPr>
          <w:rStyle w:val="a6"/>
          <w:rFonts w:ascii="Times New Roman" w:hAnsi="Times New Roman" w:cs="Times New Roman"/>
          <w:i w:val="0"/>
          <w:spacing w:val="1"/>
          <w:sz w:val="28"/>
          <w:szCs w:val="28"/>
          <w:lang w:val="uk-UA"/>
        </w:rPr>
        <w:t xml:space="preserve">, </w:t>
      </w:r>
      <w:r w:rsidR="00DD1CD3" w:rsidRPr="0006563A">
        <w:rPr>
          <w:rStyle w:val="spelle"/>
          <w:rFonts w:ascii="Times New Roman" w:hAnsi="Times New Roman" w:cs="Times New Roman"/>
          <w:sz w:val="28"/>
          <w:szCs w:val="28"/>
          <w:lang w:val="uk-UA"/>
        </w:rPr>
        <w:t>віковий</w:t>
      </w:r>
      <w:r w:rsidR="00DD1CD3" w:rsidRPr="0006563A">
        <w:rPr>
          <w:rFonts w:ascii="Times New Roman" w:hAnsi="Times New Roman" w:cs="Times New Roman"/>
          <w:sz w:val="28"/>
          <w:szCs w:val="28"/>
          <w:lang w:val="uk-UA"/>
        </w:rPr>
        <w:t xml:space="preserve"> та с</w:t>
      </w:r>
      <w:r w:rsidR="00DD1CD3" w:rsidRPr="0006563A">
        <w:rPr>
          <w:rStyle w:val="spelle"/>
          <w:rFonts w:ascii="Times New Roman" w:hAnsi="Times New Roman" w:cs="Times New Roman"/>
          <w:sz w:val="28"/>
          <w:szCs w:val="28"/>
          <w:lang w:val="uk-UA"/>
        </w:rPr>
        <w:t>ередовищно-суспільний чинники</w:t>
      </w:r>
      <w:r w:rsidR="00DD1CD3" w:rsidRPr="0006563A">
        <w:rPr>
          <w:rFonts w:ascii="Times New Roman" w:hAnsi="Times New Roman" w:cs="Times New Roman"/>
          <w:sz w:val="28"/>
          <w:szCs w:val="28"/>
          <w:lang w:val="uk-UA"/>
        </w:rPr>
        <w:t xml:space="preserve"> тощо), стало очевидним, що соціально-економічний фактор </w:t>
      </w:r>
      <w:r w:rsidR="00DC3C2B" w:rsidRPr="0006563A">
        <w:rPr>
          <w:rFonts w:ascii="Times New Roman" w:hAnsi="Times New Roman" w:cs="Times New Roman"/>
          <w:sz w:val="28"/>
          <w:szCs w:val="28"/>
          <w:lang w:val="uk-UA"/>
        </w:rPr>
        <w:t>відіграє</w:t>
      </w:r>
      <w:r w:rsidRPr="0006563A">
        <w:rPr>
          <w:rFonts w:ascii="Times New Roman" w:hAnsi="Times New Roman" w:cs="Times New Roman"/>
          <w:sz w:val="28"/>
          <w:szCs w:val="28"/>
          <w:lang w:val="uk-UA"/>
        </w:rPr>
        <w:t xml:space="preserve"> </w:t>
      </w:r>
      <w:r w:rsidR="00DD1CD3" w:rsidRPr="0006563A">
        <w:rPr>
          <w:rFonts w:ascii="Times New Roman" w:hAnsi="Times New Roman" w:cs="Times New Roman"/>
          <w:sz w:val="28"/>
          <w:szCs w:val="28"/>
          <w:lang w:val="uk-UA"/>
        </w:rPr>
        <w:t xml:space="preserve">значну роль в даному процесі. </w:t>
      </w:r>
    </w:p>
    <w:p w:rsidR="00E3084F" w:rsidRPr="0006563A" w:rsidRDefault="00DC3C2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Аналіз політичної участі сучасної молоді виявив неприйнятність політичного досвіду старших поколінь, відсутність </w:t>
      </w:r>
      <w:r w:rsidR="00B50104" w:rsidRPr="0006563A">
        <w:rPr>
          <w:rFonts w:ascii="Times New Roman" w:hAnsi="Times New Roman" w:cs="Times New Roman"/>
          <w:sz w:val="28"/>
          <w:szCs w:val="28"/>
          <w:lang w:val="uk-UA"/>
        </w:rPr>
        <w:t>цілеспрямованог</w:t>
      </w:r>
      <w:r w:rsidR="00AC680B" w:rsidRPr="0006563A">
        <w:rPr>
          <w:rFonts w:ascii="Times New Roman" w:hAnsi="Times New Roman" w:cs="Times New Roman"/>
          <w:sz w:val="28"/>
          <w:szCs w:val="28"/>
          <w:lang w:val="uk-UA"/>
        </w:rPr>
        <w:t>о політико-правового виховання.</w:t>
      </w:r>
    </w:p>
    <w:p w:rsidR="00DC3C2B" w:rsidRPr="0006563A" w:rsidRDefault="00DC3C2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Трансформація </w:t>
      </w:r>
      <w:r w:rsidR="00B50104" w:rsidRPr="0006563A">
        <w:rPr>
          <w:rFonts w:ascii="Times New Roman" w:hAnsi="Times New Roman" w:cs="Times New Roman"/>
          <w:sz w:val="28"/>
          <w:szCs w:val="28"/>
          <w:lang w:val="uk-UA"/>
        </w:rPr>
        <w:t xml:space="preserve">політичної участі молоді в контексті зміни форм </w:t>
      </w:r>
      <w:r w:rsidRPr="0006563A">
        <w:rPr>
          <w:rFonts w:ascii="Times New Roman" w:hAnsi="Times New Roman" w:cs="Times New Roman"/>
          <w:sz w:val="28"/>
          <w:szCs w:val="28"/>
          <w:lang w:val="uk-UA"/>
        </w:rPr>
        <w:t xml:space="preserve">політичної поведінки </w:t>
      </w:r>
      <w:r w:rsidR="00B50104" w:rsidRPr="0006563A">
        <w:rPr>
          <w:rFonts w:ascii="Times New Roman" w:hAnsi="Times New Roman" w:cs="Times New Roman"/>
          <w:sz w:val="28"/>
          <w:szCs w:val="28"/>
          <w:lang w:val="uk-UA"/>
        </w:rPr>
        <w:t xml:space="preserve"> відбувається у зміні настанов, </w:t>
      </w:r>
      <w:r w:rsidRPr="0006563A">
        <w:rPr>
          <w:rFonts w:ascii="Times New Roman" w:hAnsi="Times New Roman" w:cs="Times New Roman"/>
          <w:sz w:val="28"/>
          <w:szCs w:val="28"/>
          <w:lang w:val="uk-UA"/>
        </w:rPr>
        <w:t xml:space="preserve">цілей, </w:t>
      </w:r>
      <w:r w:rsidR="00B50104" w:rsidRPr="0006563A">
        <w:rPr>
          <w:rFonts w:ascii="Times New Roman" w:hAnsi="Times New Roman" w:cs="Times New Roman"/>
          <w:sz w:val="28"/>
          <w:szCs w:val="28"/>
          <w:lang w:val="uk-UA"/>
        </w:rPr>
        <w:t>що в с</w:t>
      </w:r>
      <w:r w:rsidR="003A5376" w:rsidRPr="0006563A">
        <w:rPr>
          <w:rFonts w:ascii="Times New Roman" w:hAnsi="Times New Roman" w:cs="Times New Roman"/>
          <w:sz w:val="28"/>
          <w:szCs w:val="28"/>
          <w:lang w:val="uk-UA"/>
        </w:rPr>
        <w:t>в</w:t>
      </w:r>
      <w:r w:rsidR="00B50104" w:rsidRPr="0006563A">
        <w:rPr>
          <w:rFonts w:ascii="Times New Roman" w:hAnsi="Times New Roman" w:cs="Times New Roman"/>
          <w:sz w:val="28"/>
          <w:szCs w:val="28"/>
          <w:lang w:val="uk-UA"/>
        </w:rPr>
        <w:t>ою чергу обумовлюється нераціональним політичним вибором</w:t>
      </w:r>
      <w:r w:rsidR="003A5376" w:rsidRPr="0006563A">
        <w:rPr>
          <w:rFonts w:ascii="Times New Roman" w:hAnsi="Times New Roman" w:cs="Times New Roman"/>
          <w:sz w:val="28"/>
          <w:szCs w:val="28"/>
          <w:lang w:val="uk-UA"/>
        </w:rPr>
        <w:t xml:space="preserve"> та нестабільністю </w:t>
      </w:r>
      <w:r w:rsidRPr="0006563A">
        <w:rPr>
          <w:rFonts w:ascii="Times New Roman" w:hAnsi="Times New Roman" w:cs="Times New Roman"/>
          <w:sz w:val="28"/>
          <w:szCs w:val="28"/>
          <w:lang w:val="uk-UA"/>
        </w:rPr>
        <w:lastRenderedPageBreak/>
        <w:t>політичних уподобань. Особливістю політичної поведінки молоді є пошук можливостей впливу на політику.</w:t>
      </w:r>
    </w:p>
    <w:p w:rsidR="00DC3C2B" w:rsidRPr="0006563A" w:rsidRDefault="00DC3C2B"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Слабка готовність до спільних політичних дій, неартикульованість інтересів і неадекватна презентативність суспільству, а також відсутність політичних сил, орієнтованих на використання мобілізаційного потенціалу молоді, викликають квотування політичної участі молоді, а також недостатню політичну компетентність молоді. </w:t>
      </w:r>
      <w:r w:rsidR="00B50104" w:rsidRPr="0006563A">
        <w:rPr>
          <w:rFonts w:ascii="Times New Roman" w:hAnsi="Times New Roman" w:cs="Times New Roman"/>
          <w:sz w:val="28"/>
          <w:szCs w:val="28"/>
          <w:lang w:val="uk-UA"/>
        </w:rPr>
        <w:t>Політичний</w:t>
      </w:r>
      <w:r w:rsidRPr="0006563A">
        <w:rPr>
          <w:rFonts w:ascii="Times New Roman" w:hAnsi="Times New Roman" w:cs="Times New Roman"/>
          <w:sz w:val="28"/>
          <w:szCs w:val="28"/>
          <w:lang w:val="uk-UA"/>
        </w:rPr>
        <w:t xml:space="preserve"> молодіжний рух в </w:t>
      </w:r>
      <w:r w:rsidR="00B50104" w:rsidRPr="0006563A">
        <w:rPr>
          <w:rFonts w:ascii="Times New Roman" w:hAnsi="Times New Roman" w:cs="Times New Roman"/>
          <w:sz w:val="28"/>
          <w:szCs w:val="28"/>
          <w:lang w:val="uk-UA"/>
        </w:rPr>
        <w:t xml:space="preserve">Україні </w:t>
      </w:r>
      <w:r w:rsidR="00334598" w:rsidRPr="0006563A">
        <w:rPr>
          <w:rFonts w:ascii="Times New Roman" w:hAnsi="Times New Roman" w:cs="Times New Roman"/>
          <w:sz w:val="28"/>
          <w:szCs w:val="28"/>
          <w:lang w:val="uk-UA"/>
        </w:rPr>
        <w:t>є більшою мірою імітацією</w:t>
      </w:r>
      <w:r w:rsidRPr="0006563A">
        <w:rPr>
          <w:rFonts w:ascii="Times New Roman" w:hAnsi="Times New Roman" w:cs="Times New Roman"/>
          <w:sz w:val="28"/>
          <w:szCs w:val="28"/>
          <w:lang w:val="uk-UA"/>
        </w:rPr>
        <w:t>, ніж реальною політичною силою.</w:t>
      </w:r>
    </w:p>
    <w:p w:rsidR="0084115F" w:rsidRPr="0006563A" w:rsidRDefault="00D31343" w:rsidP="0006563A">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5B5677" w:rsidRPr="0006563A">
        <w:rPr>
          <w:rFonts w:ascii="Times New Roman" w:hAnsi="Times New Roman" w:cs="Times New Roman"/>
          <w:sz w:val="28"/>
          <w:szCs w:val="28"/>
          <w:lang w:val="uk-UA"/>
        </w:rPr>
        <w:t>Автор зазначає, що процесс</w:t>
      </w:r>
      <w:r w:rsidRPr="0006563A">
        <w:rPr>
          <w:rFonts w:ascii="Times New Roman" w:hAnsi="Times New Roman" w:cs="Times New Roman"/>
          <w:sz w:val="28"/>
          <w:szCs w:val="28"/>
          <w:lang w:val="uk-UA"/>
        </w:rPr>
        <w:t xml:space="preserve"> політико-правового виховання сучасної молоді </w:t>
      </w:r>
      <w:r w:rsidR="005B5677" w:rsidRPr="0006563A">
        <w:rPr>
          <w:rFonts w:ascii="Times New Roman" w:hAnsi="Times New Roman" w:cs="Times New Roman"/>
          <w:sz w:val="28"/>
          <w:szCs w:val="28"/>
          <w:lang w:val="uk-UA"/>
        </w:rPr>
        <w:t xml:space="preserve"> повинен вібдуватися </w:t>
      </w:r>
      <w:r w:rsidRPr="0006563A">
        <w:rPr>
          <w:rFonts w:ascii="Times New Roman" w:hAnsi="Times New Roman" w:cs="Times New Roman"/>
          <w:sz w:val="28"/>
          <w:szCs w:val="28"/>
          <w:lang w:val="uk-UA"/>
        </w:rPr>
        <w:t>в рамках політичної освіти. Було прослідковано основні тенденції сучасного освітнього потенціалу в галузі політичних наук та співвіднесено теоретичне навчання молоді з можливістю їх практичного застосув</w:t>
      </w:r>
      <w:r w:rsidR="00DC60E4" w:rsidRPr="0006563A">
        <w:rPr>
          <w:rFonts w:ascii="Times New Roman" w:hAnsi="Times New Roman" w:cs="Times New Roman"/>
          <w:sz w:val="28"/>
          <w:szCs w:val="28"/>
          <w:lang w:val="uk-UA"/>
        </w:rPr>
        <w:t>ання отриманих знань і навичок.</w:t>
      </w:r>
    </w:p>
    <w:p w:rsidR="000A1483" w:rsidRPr="0006563A" w:rsidRDefault="0084115F" w:rsidP="0006563A">
      <w:pPr>
        <w:tabs>
          <w:tab w:val="left" w:pos="567"/>
        </w:tabs>
        <w:autoSpaceDE w:val="0"/>
        <w:autoSpaceDN w:val="0"/>
        <w:adjustRightInd w:val="0"/>
        <w:spacing w:after="0" w:line="360" w:lineRule="auto"/>
        <w:jc w:val="both"/>
        <w:rPr>
          <w:rFonts w:ascii="Times New Roman" w:hAnsi="Times New Roman" w:cs="Times New Roman"/>
          <w:sz w:val="28"/>
          <w:szCs w:val="28"/>
        </w:rPr>
      </w:pPr>
      <w:r w:rsidRPr="0006563A">
        <w:rPr>
          <w:rFonts w:ascii="Times New Roman" w:hAnsi="Times New Roman" w:cs="Times New Roman"/>
          <w:sz w:val="28"/>
          <w:szCs w:val="28"/>
          <w:lang w:val="uk-UA"/>
        </w:rPr>
        <w:tab/>
      </w:r>
      <w:r w:rsidR="005B5677" w:rsidRPr="0006563A">
        <w:rPr>
          <w:rFonts w:ascii="Times New Roman" w:hAnsi="Times New Roman" w:cs="Times New Roman"/>
          <w:iCs/>
          <w:sz w:val="28"/>
          <w:szCs w:val="28"/>
          <w:lang w:val="uk-UA"/>
        </w:rPr>
        <w:t xml:space="preserve">Враховуючи власний </w:t>
      </w:r>
      <w:r w:rsidR="005B7EAF" w:rsidRPr="0006563A">
        <w:rPr>
          <w:rFonts w:ascii="Times New Roman" w:hAnsi="Times New Roman" w:cs="Times New Roman"/>
          <w:iCs/>
          <w:sz w:val="28"/>
          <w:szCs w:val="28"/>
          <w:lang w:val="uk-UA"/>
        </w:rPr>
        <w:t xml:space="preserve">викладацький </w:t>
      </w:r>
      <w:r w:rsidR="005B5677" w:rsidRPr="0006563A">
        <w:rPr>
          <w:rFonts w:ascii="Times New Roman" w:hAnsi="Times New Roman" w:cs="Times New Roman"/>
          <w:iCs/>
          <w:sz w:val="28"/>
          <w:szCs w:val="28"/>
          <w:lang w:val="uk-UA"/>
        </w:rPr>
        <w:t xml:space="preserve">досвід та різноманітні дослідження, автор стверджує, що </w:t>
      </w:r>
      <w:r w:rsidR="009B2FFC" w:rsidRPr="0006563A">
        <w:rPr>
          <w:rFonts w:ascii="Times New Roman" w:hAnsi="Times New Roman" w:cs="Times New Roman"/>
          <w:iCs/>
          <w:sz w:val="28"/>
          <w:szCs w:val="28"/>
          <w:lang w:val="uk-UA"/>
        </w:rPr>
        <w:t>головни</w:t>
      </w:r>
      <w:r w:rsidR="005B7EAF" w:rsidRPr="0006563A">
        <w:rPr>
          <w:rFonts w:ascii="Times New Roman" w:hAnsi="Times New Roman" w:cs="Times New Roman"/>
          <w:iCs/>
          <w:sz w:val="28"/>
          <w:szCs w:val="28"/>
          <w:lang w:val="uk-UA"/>
        </w:rPr>
        <w:t>м</w:t>
      </w:r>
      <w:r w:rsidR="009B2FFC" w:rsidRPr="0006563A">
        <w:rPr>
          <w:rFonts w:ascii="Times New Roman" w:hAnsi="Times New Roman" w:cs="Times New Roman"/>
          <w:iCs/>
          <w:sz w:val="28"/>
          <w:szCs w:val="28"/>
          <w:lang w:val="uk-UA"/>
        </w:rPr>
        <w:t xml:space="preserve"> інструмент</w:t>
      </w:r>
      <w:r w:rsidR="005B7EAF" w:rsidRPr="0006563A">
        <w:rPr>
          <w:rFonts w:ascii="Times New Roman" w:hAnsi="Times New Roman" w:cs="Times New Roman"/>
          <w:iCs/>
          <w:sz w:val="28"/>
          <w:szCs w:val="28"/>
          <w:lang w:val="uk-UA"/>
        </w:rPr>
        <w:t>ом</w:t>
      </w:r>
      <w:r w:rsidR="009B2FFC" w:rsidRPr="0006563A">
        <w:rPr>
          <w:rFonts w:ascii="Times New Roman" w:hAnsi="Times New Roman" w:cs="Times New Roman"/>
          <w:iCs/>
          <w:sz w:val="28"/>
          <w:szCs w:val="28"/>
          <w:lang w:val="uk-UA"/>
        </w:rPr>
        <w:t xml:space="preserve"> формування громадянськості повинна бути</w:t>
      </w:r>
      <w:r w:rsidR="000A1483" w:rsidRPr="0006563A">
        <w:rPr>
          <w:rFonts w:ascii="Times New Roman" w:hAnsi="Times New Roman" w:cs="Times New Roman"/>
          <w:iCs/>
          <w:sz w:val="28"/>
          <w:szCs w:val="28"/>
          <w:lang w:val="uk-UA"/>
        </w:rPr>
        <w:t xml:space="preserve"> вища</w:t>
      </w:r>
      <w:r w:rsidR="009B2FFC" w:rsidRPr="0006563A">
        <w:rPr>
          <w:rFonts w:ascii="Times New Roman" w:hAnsi="Times New Roman" w:cs="Times New Roman"/>
          <w:iCs/>
          <w:sz w:val="28"/>
          <w:szCs w:val="28"/>
          <w:lang w:val="uk-UA"/>
        </w:rPr>
        <w:t xml:space="preserve"> школа, де проходить основна частина ціле</w:t>
      </w:r>
      <w:r w:rsidR="009B2FFC" w:rsidRPr="0006563A">
        <w:rPr>
          <w:rFonts w:ascii="Times New Roman" w:hAnsi="Times New Roman" w:cs="Times New Roman"/>
          <w:iCs/>
          <w:sz w:val="28"/>
          <w:szCs w:val="28"/>
          <w:lang w:val="uk-UA"/>
        </w:rPr>
        <w:softHyphen/>
        <w:t>спрямованого</w:t>
      </w:r>
      <w:r w:rsidR="009B2FFC" w:rsidRPr="0006563A">
        <w:rPr>
          <w:rStyle w:val="a6"/>
          <w:rFonts w:ascii="Times New Roman" w:hAnsi="Times New Roman" w:cs="Times New Roman"/>
          <w:i w:val="0"/>
          <w:spacing w:val="6"/>
          <w:sz w:val="28"/>
          <w:szCs w:val="28"/>
          <w:lang w:val="uk-UA"/>
        </w:rPr>
        <w:t xml:space="preserve"> політичного </w:t>
      </w:r>
      <w:r w:rsidR="009B2FFC" w:rsidRPr="0006563A">
        <w:rPr>
          <w:rStyle w:val="a6"/>
          <w:rFonts w:ascii="Times New Roman" w:hAnsi="Times New Roman" w:cs="Times New Roman"/>
          <w:i w:val="0"/>
          <w:spacing w:val="-3"/>
          <w:sz w:val="28"/>
          <w:szCs w:val="28"/>
          <w:lang w:val="uk-UA"/>
        </w:rPr>
        <w:t>виховання</w:t>
      </w:r>
      <w:r w:rsidR="009B2FFC" w:rsidRPr="0006563A">
        <w:rPr>
          <w:rStyle w:val="a6"/>
          <w:rFonts w:ascii="Times New Roman" w:hAnsi="Times New Roman" w:cs="Times New Roman"/>
          <w:i w:val="0"/>
          <w:spacing w:val="4"/>
          <w:sz w:val="28"/>
          <w:szCs w:val="28"/>
          <w:lang w:val="uk-UA"/>
        </w:rPr>
        <w:t xml:space="preserve">. </w:t>
      </w:r>
      <w:r w:rsidR="009B2FFC" w:rsidRPr="0006563A">
        <w:rPr>
          <w:rFonts w:ascii="Times New Roman" w:hAnsi="Times New Roman" w:cs="Times New Roman"/>
          <w:sz w:val="28"/>
          <w:szCs w:val="28"/>
        </w:rPr>
        <w:t>Не останню роль в цьому процесі відіграють і засоби масової інформації, вплив яких постійно зростає.</w:t>
      </w:r>
    </w:p>
    <w:p w:rsidR="000A1483" w:rsidRPr="0006563A" w:rsidRDefault="000A1483"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Style w:val="a6"/>
          <w:rFonts w:ascii="Times New Roman" w:hAnsi="Times New Roman" w:cs="Times New Roman"/>
          <w:i w:val="0"/>
          <w:spacing w:val="10"/>
          <w:sz w:val="28"/>
          <w:szCs w:val="28"/>
          <w:lang w:val="uk-UA"/>
        </w:rPr>
        <w:t>Трансформація політичної участі</w:t>
      </w:r>
      <w:r w:rsidR="009B2FFC" w:rsidRPr="0006563A">
        <w:rPr>
          <w:rStyle w:val="a6"/>
          <w:rFonts w:ascii="Times New Roman" w:hAnsi="Times New Roman" w:cs="Times New Roman"/>
          <w:i w:val="0"/>
          <w:spacing w:val="10"/>
          <w:sz w:val="28"/>
          <w:szCs w:val="28"/>
          <w:lang w:val="uk-UA"/>
        </w:rPr>
        <w:t xml:space="preserve"> української молоді </w:t>
      </w:r>
      <w:r w:rsidR="009B2FFC" w:rsidRPr="0006563A">
        <w:rPr>
          <w:rStyle w:val="a6"/>
          <w:rFonts w:ascii="Times New Roman" w:hAnsi="Times New Roman" w:cs="Times New Roman"/>
          <w:i w:val="0"/>
          <w:spacing w:val="5"/>
          <w:sz w:val="28"/>
          <w:szCs w:val="28"/>
          <w:lang w:val="uk-UA"/>
        </w:rPr>
        <w:t xml:space="preserve">обумовлена </w:t>
      </w:r>
      <w:r w:rsidR="009B2FFC" w:rsidRPr="0006563A">
        <w:rPr>
          <w:rStyle w:val="a6"/>
          <w:rFonts w:ascii="Times New Roman" w:hAnsi="Times New Roman" w:cs="Times New Roman"/>
          <w:i w:val="0"/>
          <w:spacing w:val="4"/>
          <w:sz w:val="28"/>
          <w:szCs w:val="28"/>
          <w:lang w:val="uk-UA"/>
        </w:rPr>
        <w:t xml:space="preserve">як </w:t>
      </w:r>
      <w:r w:rsidR="009B2FFC" w:rsidRPr="0006563A">
        <w:rPr>
          <w:rStyle w:val="a6"/>
          <w:rFonts w:ascii="Times New Roman" w:hAnsi="Times New Roman" w:cs="Times New Roman"/>
          <w:i w:val="0"/>
          <w:spacing w:val="5"/>
          <w:sz w:val="28"/>
          <w:szCs w:val="28"/>
          <w:lang w:val="uk-UA"/>
        </w:rPr>
        <w:t>соціально-</w:t>
      </w:r>
      <w:r w:rsidR="009B2FFC" w:rsidRPr="0006563A">
        <w:rPr>
          <w:rStyle w:val="a6"/>
          <w:rFonts w:ascii="Times New Roman" w:hAnsi="Times New Roman" w:cs="Times New Roman"/>
          <w:i w:val="0"/>
          <w:spacing w:val="2"/>
          <w:sz w:val="28"/>
          <w:szCs w:val="28"/>
          <w:lang w:val="uk-UA"/>
        </w:rPr>
        <w:t xml:space="preserve">політичними </w:t>
      </w:r>
      <w:r w:rsidR="009B2FFC" w:rsidRPr="0006563A">
        <w:rPr>
          <w:rStyle w:val="a6"/>
          <w:rFonts w:ascii="Times New Roman" w:hAnsi="Times New Roman" w:cs="Times New Roman"/>
          <w:i w:val="0"/>
          <w:spacing w:val="7"/>
          <w:sz w:val="28"/>
          <w:szCs w:val="28"/>
          <w:lang w:val="uk-UA"/>
        </w:rPr>
        <w:t xml:space="preserve">процесами </w:t>
      </w:r>
      <w:r w:rsidR="009B2FFC" w:rsidRPr="0006563A">
        <w:rPr>
          <w:rStyle w:val="a6"/>
          <w:rFonts w:ascii="Times New Roman" w:hAnsi="Times New Roman" w:cs="Times New Roman"/>
          <w:i w:val="0"/>
          <w:spacing w:val="-5"/>
          <w:sz w:val="28"/>
          <w:szCs w:val="28"/>
          <w:lang w:val="uk-UA"/>
        </w:rPr>
        <w:t xml:space="preserve">в державі, </w:t>
      </w:r>
      <w:r w:rsidR="009B2FFC" w:rsidRPr="0006563A">
        <w:rPr>
          <w:rStyle w:val="a6"/>
          <w:rFonts w:ascii="Times New Roman" w:hAnsi="Times New Roman" w:cs="Times New Roman"/>
          <w:i w:val="0"/>
          <w:spacing w:val="6"/>
          <w:sz w:val="28"/>
          <w:szCs w:val="28"/>
          <w:lang w:val="uk-UA"/>
        </w:rPr>
        <w:t xml:space="preserve">так і </w:t>
      </w:r>
      <w:r w:rsidR="009B2FFC" w:rsidRPr="0006563A">
        <w:rPr>
          <w:rStyle w:val="a6"/>
          <w:rFonts w:ascii="Times New Roman" w:hAnsi="Times New Roman" w:cs="Times New Roman"/>
          <w:i w:val="0"/>
          <w:spacing w:val="4"/>
          <w:sz w:val="28"/>
          <w:szCs w:val="28"/>
          <w:lang w:val="uk-UA"/>
        </w:rPr>
        <w:t xml:space="preserve">змінами умов </w:t>
      </w:r>
      <w:r w:rsidR="009B2FFC" w:rsidRPr="0006563A">
        <w:rPr>
          <w:rStyle w:val="a6"/>
          <w:rFonts w:ascii="Times New Roman" w:hAnsi="Times New Roman" w:cs="Times New Roman"/>
          <w:i w:val="0"/>
          <w:spacing w:val="6"/>
          <w:sz w:val="28"/>
          <w:szCs w:val="28"/>
          <w:lang w:val="uk-UA"/>
        </w:rPr>
        <w:t>політичної с</w:t>
      </w:r>
      <w:r w:rsidRPr="0006563A">
        <w:rPr>
          <w:rStyle w:val="a6"/>
          <w:rFonts w:ascii="Times New Roman" w:hAnsi="Times New Roman" w:cs="Times New Roman"/>
          <w:i w:val="0"/>
          <w:spacing w:val="6"/>
          <w:sz w:val="28"/>
          <w:szCs w:val="28"/>
          <w:lang w:val="uk-UA"/>
        </w:rPr>
        <w:t>оціалізації, трансформацією цін</w:t>
      </w:r>
      <w:r w:rsidR="009B2FFC" w:rsidRPr="0006563A">
        <w:rPr>
          <w:rStyle w:val="a6"/>
          <w:rFonts w:ascii="Times New Roman" w:hAnsi="Times New Roman" w:cs="Times New Roman"/>
          <w:i w:val="0"/>
          <w:spacing w:val="1"/>
          <w:sz w:val="28"/>
          <w:szCs w:val="28"/>
          <w:lang w:val="uk-UA"/>
        </w:rPr>
        <w:t>нісних орієнтацій та політичної к</w:t>
      </w:r>
      <w:r w:rsidRPr="0006563A">
        <w:rPr>
          <w:rStyle w:val="a6"/>
          <w:rFonts w:ascii="Times New Roman" w:hAnsi="Times New Roman" w:cs="Times New Roman"/>
          <w:i w:val="0"/>
          <w:spacing w:val="1"/>
          <w:sz w:val="28"/>
          <w:szCs w:val="28"/>
          <w:lang w:val="uk-UA"/>
        </w:rPr>
        <w:t>ультури, трансформацією соціаль</w:t>
      </w:r>
      <w:r w:rsidR="009B2FFC" w:rsidRPr="0006563A">
        <w:rPr>
          <w:rStyle w:val="a6"/>
          <w:rFonts w:ascii="Times New Roman" w:hAnsi="Times New Roman" w:cs="Times New Roman"/>
          <w:i w:val="0"/>
          <w:spacing w:val="10"/>
          <w:sz w:val="28"/>
          <w:szCs w:val="28"/>
          <w:lang w:val="uk-UA"/>
        </w:rPr>
        <w:t xml:space="preserve">ного </w:t>
      </w:r>
      <w:r w:rsidR="009B2FFC" w:rsidRPr="0006563A">
        <w:rPr>
          <w:rStyle w:val="a6"/>
          <w:rFonts w:ascii="Times New Roman" w:hAnsi="Times New Roman" w:cs="Times New Roman"/>
          <w:i w:val="0"/>
          <w:spacing w:val="4"/>
          <w:sz w:val="28"/>
          <w:szCs w:val="28"/>
          <w:lang w:val="uk-UA"/>
        </w:rPr>
        <w:t xml:space="preserve">статусу молоді в </w:t>
      </w:r>
      <w:r w:rsidR="009B2FFC" w:rsidRPr="0006563A">
        <w:rPr>
          <w:rStyle w:val="a6"/>
          <w:rFonts w:ascii="Times New Roman" w:hAnsi="Times New Roman" w:cs="Times New Roman"/>
          <w:i w:val="0"/>
          <w:spacing w:val="10"/>
          <w:sz w:val="28"/>
          <w:szCs w:val="28"/>
          <w:lang w:val="uk-UA"/>
        </w:rPr>
        <w:t xml:space="preserve">суспільстві, </w:t>
      </w:r>
      <w:r w:rsidR="009B2FFC" w:rsidRPr="0006563A">
        <w:rPr>
          <w:rStyle w:val="a6"/>
          <w:rFonts w:ascii="Times New Roman" w:hAnsi="Times New Roman" w:cs="Times New Roman"/>
          <w:i w:val="0"/>
          <w:spacing w:val="-1"/>
          <w:sz w:val="28"/>
          <w:szCs w:val="28"/>
          <w:lang w:val="uk-UA"/>
        </w:rPr>
        <w:t xml:space="preserve">можливістю </w:t>
      </w:r>
      <w:r w:rsidR="009B2FFC" w:rsidRPr="0006563A">
        <w:rPr>
          <w:rStyle w:val="a6"/>
          <w:rFonts w:ascii="Times New Roman" w:hAnsi="Times New Roman" w:cs="Times New Roman"/>
          <w:i w:val="0"/>
          <w:spacing w:val="10"/>
          <w:sz w:val="28"/>
          <w:szCs w:val="28"/>
          <w:lang w:val="uk-UA"/>
        </w:rPr>
        <w:t xml:space="preserve">захисту </w:t>
      </w:r>
      <w:r w:rsidR="005B7EAF" w:rsidRPr="0006563A">
        <w:rPr>
          <w:rStyle w:val="a6"/>
          <w:rFonts w:ascii="Times New Roman" w:hAnsi="Times New Roman" w:cs="Times New Roman"/>
          <w:i w:val="0"/>
          <w:spacing w:val="10"/>
          <w:sz w:val="28"/>
          <w:szCs w:val="28"/>
          <w:lang w:val="uk-UA"/>
        </w:rPr>
        <w:t>ї</w:t>
      </w:r>
      <w:r w:rsidR="009B2FFC" w:rsidRPr="0006563A">
        <w:rPr>
          <w:rStyle w:val="a6"/>
          <w:rFonts w:ascii="Times New Roman" w:hAnsi="Times New Roman" w:cs="Times New Roman"/>
          <w:i w:val="0"/>
          <w:spacing w:val="10"/>
          <w:sz w:val="28"/>
          <w:szCs w:val="28"/>
          <w:lang w:val="uk-UA"/>
        </w:rPr>
        <w:t xml:space="preserve">ї прав </w:t>
      </w:r>
      <w:r w:rsidR="009B2FFC" w:rsidRPr="0006563A">
        <w:rPr>
          <w:rStyle w:val="a6"/>
          <w:rFonts w:ascii="Times New Roman" w:hAnsi="Times New Roman" w:cs="Times New Roman"/>
          <w:i w:val="0"/>
          <w:spacing w:val="-8"/>
          <w:sz w:val="28"/>
          <w:szCs w:val="28"/>
          <w:lang w:val="uk-UA"/>
        </w:rPr>
        <w:t xml:space="preserve">та </w:t>
      </w:r>
      <w:r w:rsidRPr="0006563A">
        <w:rPr>
          <w:rStyle w:val="a6"/>
          <w:rFonts w:ascii="Times New Roman" w:hAnsi="Times New Roman" w:cs="Times New Roman"/>
          <w:i w:val="0"/>
          <w:spacing w:val="4"/>
          <w:sz w:val="28"/>
          <w:szCs w:val="28"/>
          <w:lang w:val="uk-UA"/>
        </w:rPr>
        <w:t>інтересів. Особливість політичної участі</w:t>
      </w:r>
      <w:r w:rsidR="009B2FFC" w:rsidRPr="0006563A">
        <w:rPr>
          <w:rStyle w:val="a6"/>
          <w:rFonts w:ascii="Times New Roman" w:hAnsi="Times New Roman" w:cs="Times New Roman"/>
          <w:i w:val="0"/>
          <w:spacing w:val="4"/>
          <w:sz w:val="28"/>
          <w:szCs w:val="28"/>
          <w:lang w:val="uk-UA"/>
        </w:rPr>
        <w:t xml:space="preserve"> сучасної української молоді </w:t>
      </w:r>
      <w:r w:rsidRPr="0006563A">
        <w:rPr>
          <w:rStyle w:val="a6"/>
          <w:rFonts w:ascii="Times New Roman" w:hAnsi="Times New Roman" w:cs="Times New Roman"/>
          <w:i w:val="0"/>
          <w:spacing w:val="4"/>
          <w:sz w:val="28"/>
          <w:szCs w:val="28"/>
          <w:lang w:val="uk-UA"/>
        </w:rPr>
        <w:t>потрібно</w:t>
      </w:r>
      <w:r w:rsidR="009B2FFC" w:rsidRPr="0006563A">
        <w:rPr>
          <w:rStyle w:val="a6"/>
          <w:rFonts w:ascii="Times New Roman" w:hAnsi="Times New Roman" w:cs="Times New Roman"/>
          <w:i w:val="0"/>
          <w:spacing w:val="3"/>
          <w:sz w:val="28"/>
          <w:szCs w:val="28"/>
          <w:lang w:val="uk-UA"/>
        </w:rPr>
        <w:t xml:space="preserve"> </w:t>
      </w:r>
      <w:r w:rsidRPr="0006563A">
        <w:rPr>
          <w:rStyle w:val="a6"/>
          <w:rFonts w:ascii="Times New Roman" w:hAnsi="Times New Roman" w:cs="Times New Roman"/>
          <w:i w:val="0"/>
          <w:spacing w:val="3"/>
          <w:sz w:val="28"/>
          <w:szCs w:val="28"/>
          <w:lang w:val="uk-UA"/>
        </w:rPr>
        <w:t>характеризувати</w:t>
      </w:r>
      <w:r w:rsidR="009B2FFC" w:rsidRPr="0006563A">
        <w:rPr>
          <w:rStyle w:val="a6"/>
          <w:rFonts w:ascii="Times New Roman" w:hAnsi="Times New Roman" w:cs="Times New Roman"/>
          <w:i w:val="0"/>
          <w:spacing w:val="3"/>
          <w:sz w:val="28"/>
          <w:szCs w:val="28"/>
          <w:lang w:val="uk-UA"/>
        </w:rPr>
        <w:t xml:space="preserve"> </w:t>
      </w:r>
      <w:r w:rsidR="009B2FFC" w:rsidRPr="0006563A">
        <w:rPr>
          <w:rStyle w:val="a6"/>
          <w:rFonts w:ascii="Times New Roman" w:hAnsi="Times New Roman" w:cs="Times New Roman"/>
          <w:i w:val="0"/>
          <w:spacing w:val="12"/>
          <w:sz w:val="28"/>
          <w:szCs w:val="28"/>
          <w:lang w:val="uk-UA"/>
        </w:rPr>
        <w:t xml:space="preserve">з </w:t>
      </w:r>
      <w:r w:rsidR="009B2FFC" w:rsidRPr="0006563A">
        <w:rPr>
          <w:rStyle w:val="a6"/>
          <w:rFonts w:ascii="Times New Roman" w:hAnsi="Times New Roman" w:cs="Times New Roman"/>
          <w:i w:val="0"/>
          <w:spacing w:val="4"/>
          <w:sz w:val="28"/>
          <w:szCs w:val="28"/>
          <w:lang w:val="uk-UA"/>
        </w:rPr>
        <w:t xml:space="preserve">позиції кризи </w:t>
      </w:r>
      <w:r w:rsidRPr="0006563A">
        <w:rPr>
          <w:rStyle w:val="a6"/>
          <w:rFonts w:ascii="Times New Roman" w:hAnsi="Times New Roman" w:cs="Times New Roman"/>
          <w:i w:val="0"/>
          <w:spacing w:val="9"/>
          <w:sz w:val="28"/>
          <w:szCs w:val="28"/>
          <w:lang w:val="uk-UA"/>
        </w:rPr>
        <w:t>суспільно-політичної</w:t>
      </w:r>
      <w:r w:rsidR="009B2FFC" w:rsidRPr="0006563A">
        <w:rPr>
          <w:rStyle w:val="a6"/>
          <w:rFonts w:ascii="Times New Roman" w:hAnsi="Times New Roman" w:cs="Times New Roman"/>
          <w:i w:val="0"/>
          <w:spacing w:val="9"/>
          <w:sz w:val="28"/>
          <w:szCs w:val="28"/>
          <w:lang w:val="uk-UA"/>
        </w:rPr>
        <w:t xml:space="preserve"> </w:t>
      </w:r>
      <w:r w:rsidRPr="0006563A">
        <w:rPr>
          <w:rStyle w:val="a6"/>
          <w:rFonts w:ascii="Times New Roman" w:hAnsi="Times New Roman" w:cs="Times New Roman"/>
          <w:i w:val="0"/>
          <w:spacing w:val="-9"/>
          <w:sz w:val="28"/>
          <w:szCs w:val="28"/>
          <w:lang w:val="uk-UA"/>
        </w:rPr>
        <w:t>системи.</w:t>
      </w:r>
    </w:p>
    <w:p w:rsidR="00241E55" w:rsidRPr="0006563A" w:rsidRDefault="009B2FFC" w:rsidP="0006563A">
      <w:pPr>
        <w:pStyle w:val="a3"/>
        <w:tabs>
          <w:tab w:val="left" w:pos="567"/>
        </w:tabs>
        <w:spacing w:before="0" w:beforeAutospacing="0" w:after="0" w:afterAutospacing="0" w:line="360" w:lineRule="auto"/>
        <w:ind w:firstLine="567"/>
        <w:jc w:val="both"/>
        <w:rPr>
          <w:rStyle w:val="a6"/>
          <w:i w:val="0"/>
          <w:spacing w:val="10"/>
          <w:sz w:val="28"/>
          <w:szCs w:val="28"/>
          <w:lang w:val="uk-UA"/>
        </w:rPr>
      </w:pPr>
      <w:r w:rsidRPr="0006563A">
        <w:rPr>
          <w:rStyle w:val="a6"/>
          <w:i w:val="0"/>
          <w:spacing w:val="8"/>
          <w:sz w:val="28"/>
          <w:szCs w:val="28"/>
          <w:lang w:val="uk-UA"/>
        </w:rPr>
        <w:t xml:space="preserve">На жаль, </w:t>
      </w:r>
      <w:r w:rsidRPr="0006563A">
        <w:rPr>
          <w:rStyle w:val="a6"/>
          <w:i w:val="0"/>
          <w:spacing w:val="4"/>
          <w:sz w:val="28"/>
          <w:szCs w:val="28"/>
          <w:lang w:val="uk-UA"/>
        </w:rPr>
        <w:t xml:space="preserve">сьогодні ситуація складатьєся таким чином, </w:t>
      </w:r>
      <w:r w:rsidRPr="0006563A">
        <w:rPr>
          <w:rStyle w:val="a6"/>
          <w:i w:val="0"/>
          <w:spacing w:val="8"/>
          <w:sz w:val="28"/>
          <w:szCs w:val="28"/>
          <w:lang w:val="uk-UA"/>
        </w:rPr>
        <w:t xml:space="preserve">що </w:t>
      </w:r>
      <w:r w:rsidRPr="0006563A">
        <w:rPr>
          <w:rStyle w:val="a6"/>
          <w:i w:val="0"/>
          <w:spacing w:val="9"/>
          <w:sz w:val="28"/>
          <w:szCs w:val="28"/>
          <w:lang w:val="uk-UA"/>
        </w:rPr>
        <w:t xml:space="preserve">орієнтація </w:t>
      </w:r>
      <w:r w:rsidRPr="0006563A">
        <w:rPr>
          <w:rStyle w:val="a6"/>
          <w:i w:val="0"/>
          <w:spacing w:val="4"/>
          <w:sz w:val="28"/>
          <w:szCs w:val="28"/>
          <w:lang w:val="uk-UA"/>
        </w:rPr>
        <w:t xml:space="preserve">на оволодіння та </w:t>
      </w:r>
      <w:r w:rsidRPr="0006563A">
        <w:rPr>
          <w:rStyle w:val="a6"/>
          <w:i w:val="0"/>
          <w:spacing w:val="9"/>
          <w:sz w:val="28"/>
          <w:szCs w:val="28"/>
          <w:lang w:val="uk-UA"/>
        </w:rPr>
        <w:t xml:space="preserve">використання </w:t>
      </w:r>
      <w:r w:rsidRPr="0006563A">
        <w:rPr>
          <w:rStyle w:val="a6"/>
          <w:i w:val="0"/>
          <w:spacing w:val="-3"/>
          <w:sz w:val="28"/>
          <w:szCs w:val="28"/>
          <w:lang w:val="uk-UA"/>
        </w:rPr>
        <w:t>механізмів влади,</w:t>
      </w:r>
      <w:r w:rsidR="00D91759" w:rsidRPr="0006563A">
        <w:rPr>
          <w:rStyle w:val="a6"/>
          <w:i w:val="0"/>
          <w:spacing w:val="-3"/>
          <w:sz w:val="28"/>
          <w:szCs w:val="28"/>
          <w:lang w:val="uk-UA"/>
        </w:rPr>
        <w:t xml:space="preserve"> </w:t>
      </w:r>
      <w:r w:rsidRPr="0006563A">
        <w:rPr>
          <w:rStyle w:val="a6"/>
          <w:i w:val="0"/>
          <w:spacing w:val="-3"/>
          <w:sz w:val="28"/>
          <w:szCs w:val="28"/>
          <w:lang w:val="uk-UA"/>
        </w:rPr>
        <w:t xml:space="preserve"> </w:t>
      </w:r>
      <w:r w:rsidRPr="0006563A">
        <w:rPr>
          <w:rStyle w:val="a6"/>
          <w:i w:val="0"/>
          <w:spacing w:val="9"/>
          <w:sz w:val="28"/>
          <w:szCs w:val="28"/>
          <w:lang w:val="uk-UA"/>
        </w:rPr>
        <w:t xml:space="preserve">дефіцит громадянських асоціацій ускладнюють </w:t>
      </w:r>
      <w:r w:rsidRPr="0006563A">
        <w:rPr>
          <w:rStyle w:val="a6"/>
          <w:i w:val="0"/>
          <w:spacing w:val="4"/>
          <w:sz w:val="28"/>
          <w:szCs w:val="28"/>
          <w:lang w:val="uk-UA"/>
        </w:rPr>
        <w:t xml:space="preserve">доступ </w:t>
      </w:r>
      <w:r w:rsidRPr="0006563A">
        <w:rPr>
          <w:rStyle w:val="a6"/>
          <w:i w:val="0"/>
          <w:spacing w:val="9"/>
          <w:sz w:val="28"/>
          <w:szCs w:val="28"/>
          <w:lang w:val="uk-UA"/>
        </w:rPr>
        <w:t xml:space="preserve">молоді </w:t>
      </w:r>
      <w:r w:rsidRPr="0006563A">
        <w:rPr>
          <w:rStyle w:val="a6"/>
          <w:i w:val="0"/>
          <w:spacing w:val="8"/>
          <w:sz w:val="28"/>
          <w:szCs w:val="28"/>
          <w:lang w:val="uk-UA"/>
        </w:rPr>
        <w:t xml:space="preserve">до політичних ресурсів, роблять </w:t>
      </w:r>
      <w:r w:rsidR="000A1483" w:rsidRPr="0006563A">
        <w:rPr>
          <w:rStyle w:val="a6"/>
          <w:i w:val="0"/>
          <w:spacing w:val="1"/>
          <w:sz w:val="28"/>
          <w:szCs w:val="28"/>
          <w:lang w:val="uk-UA"/>
        </w:rPr>
        <w:t>їі політичну участь випадко</w:t>
      </w:r>
      <w:r w:rsidR="000A1483" w:rsidRPr="0006563A">
        <w:rPr>
          <w:rStyle w:val="a6"/>
          <w:i w:val="0"/>
          <w:spacing w:val="10"/>
          <w:sz w:val="28"/>
          <w:szCs w:val="28"/>
          <w:lang w:val="uk-UA"/>
        </w:rPr>
        <w:t>вою.</w:t>
      </w:r>
    </w:p>
    <w:p w:rsidR="000F49D4" w:rsidRPr="0006563A" w:rsidRDefault="000F49D4" w:rsidP="0006563A">
      <w:pPr>
        <w:tabs>
          <w:tab w:val="left" w:pos="567"/>
        </w:tabs>
        <w:spacing w:after="0" w:line="360" w:lineRule="auto"/>
        <w:rPr>
          <w:rFonts w:ascii="Times New Roman" w:hAnsi="Times New Roman" w:cs="Times New Roman"/>
          <w:b/>
          <w:sz w:val="28"/>
          <w:szCs w:val="28"/>
          <w:lang w:val="uk-UA"/>
        </w:rPr>
      </w:pPr>
    </w:p>
    <w:p w:rsidR="000F49D4" w:rsidRPr="0006563A" w:rsidRDefault="000F49D4" w:rsidP="0006563A">
      <w:pPr>
        <w:tabs>
          <w:tab w:val="left" w:pos="567"/>
        </w:tabs>
        <w:spacing w:after="0" w:line="360" w:lineRule="auto"/>
        <w:rPr>
          <w:rFonts w:ascii="Times New Roman" w:hAnsi="Times New Roman" w:cs="Times New Roman"/>
          <w:b/>
          <w:sz w:val="28"/>
          <w:szCs w:val="28"/>
          <w:lang w:val="uk-UA"/>
        </w:rPr>
      </w:pPr>
    </w:p>
    <w:p w:rsidR="00140471" w:rsidRPr="0006563A" w:rsidRDefault="00140471"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РОЗДІЛ 4.</w:t>
      </w:r>
    </w:p>
    <w:p w:rsidR="00D31343" w:rsidRPr="0006563A" w:rsidRDefault="00140471" w:rsidP="0006563A">
      <w:pPr>
        <w:tabs>
          <w:tab w:val="left" w:pos="567"/>
        </w:tabs>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ОСОБЛИВОСТІ ПОЛІТИЧНОЇ УЧАСТІ ГРОМАДЯН У ВИБОРЧИХ   КАМПАНІЯХ</w:t>
      </w:r>
    </w:p>
    <w:p w:rsidR="006D54B5" w:rsidRPr="0006563A" w:rsidRDefault="006D54B5" w:rsidP="0006563A">
      <w:pPr>
        <w:tabs>
          <w:tab w:val="left" w:pos="567"/>
        </w:tabs>
        <w:spacing w:after="0" w:line="360" w:lineRule="auto"/>
        <w:jc w:val="center"/>
        <w:rPr>
          <w:rFonts w:ascii="Times New Roman" w:hAnsi="Times New Roman" w:cs="Times New Roman"/>
          <w:b/>
          <w:sz w:val="28"/>
          <w:szCs w:val="28"/>
          <w:lang w:val="uk-UA"/>
        </w:rPr>
      </w:pPr>
    </w:p>
    <w:p w:rsidR="00D31343" w:rsidRPr="0006563A" w:rsidRDefault="006D54B5" w:rsidP="0006563A">
      <w:pPr>
        <w:tabs>
          <w:tab w:val="left" w:pos="567"/>
        </w:tabs>
        <w:spacing w:after="0" w:line="360" w:lineRule="auto"/>
        <w:jc w:val="center"/>
        <w:rPr>
          <w:rFonts w:ascii="Times New Roman" w:hAnsi="Times New Roman" w:cs="Times New Roman"/>
          <w:bCs/>
          <w:i/>
          <w:sz w:val="28"/>
          <w:szCs w:val="28"/>
          <w:lang w:val="uk-UA"/>
        </w:rPr>
      </w:pPr>
      <w:r w:rsidRPr="0006563A">
        <w:rPr>
          <w:rFonts w:ascii="Times New Roman" w:hAnsi="Times New Roman" w:cs="Times New Roman"/>
          <w:i/>
          <w:sz w:val="28"/>
          <w:szCs w:val="28"/>
          <w:lang w:val="uk-UA"/>
        </w:rPr>
        <w:t>4.1</w:t>
      </w:r>
      <w:r w:rsidR="00D31343" w:rsidRPr="0006563A">
        <w:rPr>
          <w:rFonts w:ascii="Times New Roman" w:hAnsi="Times New Roman" w:cs="Times New Roman"/>
          <w:i/>
          <w:sz w:val="28"/>
          <w:szCs w:val="28"/>
          <w:lang w:val="uk-UA"/>
        </w:rPr>
        <w:t>. Політична участь громадян</w:t>
      </w:r>
      <w:r w:rsidR="00D31343" w:rsidRPr="0006563A">
        <w:rPr>
          <w:rFonts w:ascii="Times New Roman" w:hAnsi="Times New Roman" w:cs="Times New Roman"/>
          <w:bCs/>
          <w:i/>
          <w:sz w:val="28"/>
          <w:szCs w:val="28"/>
          <w:lang w:val="uk-UA"/>
        </w:rPr>
        <w:t xml:space="preserve"> в умовах політичної нестабільності</w:t>
      </w:r>
      <w:r w:rsidR="00C35EF8" w:rsidRPr="0006563A">
        <w:rPr>
          <w:rFonts w:ascii="Times New Roman" w:hAnsi="Times New Roman" w:cs="Times New Roman"/>
          <w:bCs/>
          <w:i/>
          <w:sz w:val="28"/>
          <w:szCs w:val="28"/>
          <w:lang w:val="uk-UA"/>
        </w:rPr>
        <w:t>: основні форми та чинники впливу.</w:t>
      </w:r>
    </w:p>
    <w:p w:rsidR="00004BA6" w:rsidRPr="0006563A" w:rsidRDefault="00004BA6" w:rsidP="0006563A">
      <w:pPr>
        <w:tabs>
          <w:tab w:val="left" w:pos="567"/>
        </w:tabs>
        <w:spacing w:after="0" w:line="360" w:lineRule="auto"/>
        <w:jc w:val="center"/>
        <w:rPr>
          <w:rFonts w:ascii="Times New Roman" w:hAnsi="Times New Roman" w:cs="Times New Roman"/>
          <w:bCs/>
          <w:i/>
          <w:sz w:val="28"/>
          <w:szCs w:val="28"/>
          <w:lang w:val="uk-UA"/>
        </w:rPr>
      </w:pPr>
    </w:p>
    <w:p w:rsidR="00D31343" w:rsidRPr="0006563A" w:rsidRDefault="00D31343" w:rsidP="0006563A">
      <w:pPr>
        <w:pStyle w:val="a3"/>
        <w:tabs>
          <w:tab w:val="left" w:pos="567"/>
        </w:tabs>
        <w:spacing w:before="0" w:beforeAutospacing="0" w:after="0" w:afterAutospacing="0" w:line="360" w:lineRule="auto"/>
        <w:ind w:firstLine="567"/>
        <w:jc w:val="both"/>
        <w:rPr>
          <w:rStyle w:val="a6"/>
          <w:rFonts w:eastAsiaTheme="minorEastAsia"/>
          <w:i w:val="0"/>
          <w:spacing w:val="7"/>
          <w:sz w:val="28"/>
          <w:szCs w:val="28"/>
          <w:lang w:val="uk-UA"/>
        </w:rPr>
      </w:pPr>
      <w:r w:rsidRPr="0006563A">
        <w:rPr>
          <w:sz w:val="28"/>
          <w:szCs w:val="28"/>
          <w:lang w:val="uk-UA"/>
        </w:rPr>
        <w:t xml:space="preserve">Політичні процеси, які сьогодні відбуваються в Україні, є нічим іншим як демократичним становленням. Ситуація в Україні нічим не відрізняється від ситуації в інших демократичних країнах, що розвиваються. </w:t>
      </w:r>
      <w:r w:rsidRPr="0006563A">
        <w:rPr>
          <w:rStyle w:val="a6"/>
          <w:rFonts w:eastAsiaTheme="minorEastAsia"/>
          <w:i w:val="0"/>
          <w:spacing w:val="7"/>
          <w:sz w:val="28"/>
          <w:szCs w:val="28"/>
          <w:lang w:val="uk-UA"/>
        </w:rPr>
        <w:t xml:space="preserve">Основа громадянського суспільства </w:t>
      </w:r>
      <w:r w:rsidRPr="0006563A">
        <w:rPr>
          <w:i/>
          <w:sz w:val="28"/>
          <w:szCs w:val="28"/>
          <w:lang w:val="uk-UA"/>
        </w:rPr>
        <w:t>–</w:t>
      </w:r>
      <w:r w:rsidRPr="0006563A">
        <w:rPr>
          <w:rStyle w:val="a6"/>
          <w:rFonts w:eastAsiaTheme="minorEastAsia"/>
          <w:i w:val="0"/>
          <w:spacing w:val="7"/>
          <w:sz w:val="28"/>
          <w:szCs w:val="28"/>
          <w:lang w:val="uk-UA"/>
        </w:rPr>
        <w:t xml:space="preserve"> </w:t>
      </w:r>
      <w:r w:rsidRPr="0006563A">
        <w:rPr>
          <w:rStyle w:val="a6"/>
          <w:rFonts w:eastAsiaTheme="minorEastAsia"/>
          <w:i w:val="0"/>
          <w:spacing w:val="6"/>
          <w:sz w:val="28"/>
          <w:szCs w:val="28"/>
          <w:lang w:val="uk-UA"/>
        </w:rPr>
        <w:t>людина, громадя</w:t>
      </w:r>
      <w:r w:rsidRPr="0006563A">
        <w:rPr>
          <w:rStyle w:val="a6"/>
          <w:rFonts w:eastAsiaTheme="minorEastAsia"/>
          <w:i w:val="0"/>
          <w:spacing w:val="2"/>
          <w:sz w:val="28"/>
          <w:szCs w:val="28"/>
          <w:lang w:val="uk-UA"/>
        </w:rPr>
        <w:t xml:space="preserve">нин, який </w:t>
      </w:r>
      <w:r w:rsidRPr="0006563A">
        <w:rPr>
          <w:rStyle w:val="a6"/>
          <w:rFonts w:eastAsiaTheme="minorEastAsia"/>
          <w:i w:val="0"/>
          <w:spacing w:val="6"/>
          <w:sz w:val="28"/>
          <w:szCs w:val="28"/>
          <w:lang w:val="uk-UA"/>
        </w:rPr>
        <w:t xml:space="preserve">повинен </w:t>
      </w:r>
      <w:r w:rsidRPr="0006563A">
        <w:rPr>
          <w:rStyle w:val="a6"/>
          <w:rFonts w:eastAsiaTheme="minorEastAsia"/>
          <w:i w:val="0"/>
          <w:spacing w:val="2"/>
          <w:sz w:val="28"/>
          <w:szCs w:val="28"/>
          <w:lang w:val="uk-UA"/>
        </w:rPr>
        <w:t xml:space="preserve">вміти </w:t>
      </w:r>
      <w:r w:rsidRPr="0006563A">
        <w:rPr>
          <w:rStyle w:val="a6"/>
          <w:rFonts w:eastAsiaTheme="minorEastAsia"/>
          <w:i w:val="0"/>
          <w:spacing w:val="9"/>
          <w:sz w:val="28"/>
          <w:szCs w:val="28"/>
          <w:lang w:val="uk-UA"/>
        </w:rPr>
        <w:t>використовувати політичні, соціаль</w:t>
      </w:r>
      <w:r w:rsidRPr="0006563A">
        <w:rPr>
          <w:rStyle w:val="a6"/>
          <w:rFonts w:eastAsiaTheme="minorEastAsia"/>
          <w:i w:val="0"/>
          <w:spacing w:val="7"/>
          <w:sz w:val="28"/>
          <w:szCs w:val="28"/>
          <w:lang w:val="uk-UA"/>
        </w:rPr>
        <w:t xml:space="preserve">но-економічні </w:t>
      </w:r>
      <w:r w:rsidRPr="0006563A">
        <w:rPr>
          <w:rStyle w:val="a6"/>
          <w:rFonts w:eastAsiaTheme="minorEastAsia"/>
          <w:i w:val="0"/>
          <w:spacing w:val="6"/>
          <w:sz w:val="28"/>
          <w:szCs w:val="28"/>
          <w:lang w:val="uk-UA"/>
        </w:rPr>
        <w:t xml:space="preserve">та культурні </w:t>
      </w:r>
      <w:r w:rsidRPr="0006563A">
        <w:rPr>
          <w:rStyle w:val="a6"/>
          <w:rFonts w:eastAsiaTheme="minorEastAsia"/>
          <w:i w:val="0"/>
          <w:spacing w:val="7"/>
          <w:sz w:val="28"/>
          <w:szCs w:val="28"/>
          <w:lang w:val="uk-UA"/>
        </w:rPr>
        <w:t>права і свободи.</w:t>
      </w:r>
    </w:p>
    <w:p w:rsidR="00D31343" w:rsidRPr="0006563A" w:rsidRDefault="00D31343" w:rsidP="0006563A">
      <w:pPr>
        <w:pStyle w:val="a3"/>
        <w:tabs>
          <w:tab w:val="left" w:pos="567"/>
        </w:tabs>
        <w:spacing w:before="0" w:beforeAutospacing="0" w:after="0" w:afterAutospacing="0" w:line="360" w:lineRule="auto"/>
        <w:ind w:firstLine="567"/>
        <w:jc w:val="both"/>
        <w:rPr>
          <w:rFonts w:eastAsiaTheme="minorEastAsia"/>
          <w:iCs/>
          <w:spacing w:val="7"/>
          <w:sz w:val="28"/>
          <w:szCs w:val="28"/>
          <w:lang w:val="uk-UA"/>
        </w:rPr>
      </w:pPr>
      <w:r w:rsidRPr="0006563A">
        <w:rPr>
          <w:rStyle w:val="a6"/>
          <w:i w:val="0"/>
          <w:spacing w:val="6"/>
          <w:sz w:val="28"/>
          <w:szCs w:val="28"/>
          <w:lang w:val="uk-UA"/>
        </w:rPr>
        <w:t xml:space="preserve">Складна </w:t>
      </w:r>
      <w:r w:rsidRPr="0006563A">
        <w:rPr>
          <w:rStyle w:val="a6"/>
          <w:i w:val="0"/>
          <w:spacing w:val="7"/>
          <w:sz w:val="28"/>
          <w:szCs w:val="28"/>
          <w:lang w:val="uk-UA"/>
        </w:rPr>
        <w:t xml:space="preserve">ситуація, </w:t>
      </w:r>
      <w:r w:rsidRPr="0006563A">
        <w:rPr>
          <w:rStyle w:val="a6"/>
          <w:i w:val="0"/>
          <w:spacing w:val="-11"/>
          <w:sz w:val="28"/>
          <w:szCs w:val="28"/>
          <w:lang w:val="uk-UA"/>
        </w:rPr>
        <w:t xml:space="preserve">в якій </w:t>
      </w:r>
      <w:r w:rsidRPr="0006563A">
        <w:rPr>
          <w:rStyle w:val="a6"/>
          <w:i w:val="0"/>
          <w:sz w:val="28"/>
          <w:szCs w:val="28"/>
          <w:lang w:val="uk-UA"/>
        </w:rPr>
        <w:t xml:space="preserve">опинились громадяни України, </w:t>
      </w:r>
      <w:r w:rsidRPr="0006563A">
        <w:rPr>
          <w:rStyle w:val="a6"/>
          <w:i w:val="0"/>
          <w:spacing w:val="-9"/>
          <w:sz w:val="28"/>
          <w:szCs w:val="28"/>
          <w:lang w:val="uk-UA"/>
        </w:rPr>
        <w:t xml:space="preserve">визначена </w:t>
      </w:r>
      <w:r w:rsidRPr="0006563A">
        <w:rPr>
          <w:rStyle w:val="a6"/>
          <w:i w:val="0"/>
          <w:spacing w:val="10"/>
          <w:sz w:val="28"/>
          <w:szCs w:val="28"/>
          <w:lang w:val="uk-UA"/>
        </w:rPr>
        <w:t xml:space="preserve">тим, що </w:t>
      </w:r>
      <w:r w:rsidRPr="0006563A">
        <w:rPr>
          <w:rStyle w:val="a6"/>
          <w:i w:val="0"/>
          <w:spacing w:val="6"/>
          <w:sz w:val="28"/>
          <w:szCs w:val="28"/>
          <w:lang w:val="uk-UA"/>
        </w:rPr>
        <w:t xml:space="preserve">в </w:t>
      </w:r>
      <w:r w:rsidRPr="0006563A">
        <w:rPr>
          <w:rStyle w:val="a6"/>
          <w:i w:val="0"/>
          <w:spacing w:val="10"/>
          <w:sz w:val="28"/>
          <w:szCs w:val="28"/>
          <w:lang w:val="uk-UA"/>
        </w:rPr>
        <w:t xml:space="preserve">суспільстві </w:t>
      </w:r>
      <w:r w:rsidRPr="0006563A">
        <w:rPr>
          <w:rStyle w:val="a6"/>
          <w:i w:val="0"/>
          <w:spacing w:val="1"/>
          <w:sz w:val="28"/>
          <w:szCs w:val="28"/>
          <w:lang w:val="uk-UA"/>
        </w:rPr>
        <w:t xml:space="preserve">панує соціально-економічна, політична нестабільність та проблема </w:t>
      </w:r>
      <w:r w:rsidRPr="0006563A">
        <w:rPr>
          <w:rStyle w:val="a6"/>
          <w:i w:val="0"/>
          <w:spacing w:val="-15"/>
          <w:sz w:val="28"/>
          <w:szCs w:val="28"/>
          <w:lang w:val="uk-UA"/>
        </w:rPr>
        <w:t>самовизна</w:t>
      </w:r>
      <w:r w:rsidRPr="0006563A">
        <w:rPr>
          <w:rStyle w:val="a6"/>
          <w:i w:val="0"/>
          <w:spacing w:val="-11"/>
          <w:sz w:val="28"/>
          <w:szCs w:val="28"/>
          <w:lang w:val="uk-UA"/>
        </w:rPr>
        <w:t xml:space="preserve">чення, </w:t>
      </w:r>
      <w:r w:rsidRPr="0006563A">
        <w:rPr>
          <w:rStyle w:val="a6"/>
          <w:i w:val="0"/>
          <w:spacing w:val="-7"/>
          <w:sz w:val="28"/>
          <w:szCs w:val="28"/>
          <w:lang w:val="uk-UA"/>
        </w:rPr>
        <w:t xml:space="preserve">що відбувається </w:t>
      </w:r>
      <w:r w:rsidRPr="0006563A">
        <w:rPr>
          <w:rStyle w:val="a6"/>
          <w:i w:val="0"/>
          <w:spacing w:val="6"/>
          <w:sz w:val="28"/>
          <w:szCs w:val="28"/>
          <w:lang w:val="uk-UA"/>
        </w:rPr>
        <w:t xml:space="preserve">в умовах </w:t>
      </w:r>
      <w:r w:rsidRPr="0006563A">
        <w:rPr>
          <w:rStyle w:val="a6"/>
          <w:i w:val="0"/>
          <w:spacing w:val="-7"/>
          <w:sz w:val="28"/>
          <w:szCs w:val="28"/>
          <w:lang w:val="uk-UA"/>
        </w:rPr>
        <w:t xml:space="preserve">кризи </w:t>
      </w:r>
      <w:r w:rsidRPr="0006563A">
        <w:rPr>
          <w:rStyle w:val="a6"/>
          <w:i w:val="0"/>
          <w:sz w:val="28"/>
          <w:szCs w:val="28"/>
          <w:lang w:val="uk-UA"/>
        </w:rPr>
        <w:t>соціокультурної, національної ідентичності.</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Процес політичної участі громадян досить складний і неоднозначний, безболісно він проходить в умовах стабільного суспільства з упорядкованою соціальною структурою, потужними соціальними, економічними  інститутами, із системою базових цінностей. Українське суспільство в умов</w:t>
      </w:r>
      <w:r w:rsidR="00DC69F2" w:rsidRPr="0006563A">
        <w:rPr>
          <w:rFonts w:ascii="Times New Roman" w:eastAsia="Times New Roman" w:hAnsi="Times New Roman" w:cs="Times New Roman"/>
          <w:sz w:val="28"/>
          <w:szCs w:val="28"/>
          <w:lang w:val="uk-UA" w:eastAsia="ru-RU"/>
        </w:rPr>
        <w:t>ах політичної нестабільності зна</w:t>
      </w:r>
      <w:r w:rsidRPr="0006563A">
        <w:rPr>
          <w:rFonts w:ascii="Times New Roman" w:eastAsia="Times New Roman" w:hAnsi="Times New Roman" w:cs="Times New Roman"/>
          <w:sz w:val="28"/>
          <w:szCs w:val="28"/>
          <w:lang w:val="uk-UA" w:eastAsia="ru-RU"/>
        </w:rPr>
        <w:t xml:space="preserve">ходиться в пошуку нових форм захисту своїх прав та свобод. </w:t>
      </w:r>
    </w:p>
    <w:p w:rsidR="00D31343" w:rsidRPr="0006563A" w:rsidRDefault="00D31343"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Сучасні політичні процеси значною мірою зумовлюються політичною поведінкою та участю її суб’єктів, активністю такої поведінки. Стабільна, конструктивна політична участь громадян, як правило, спостерігається у стабільних суспільствах. Однак стабільна електоральна поведінка не означає, що вона є автоматично активною: громадяни ходять на вибори, беруть участь у референдумах – і не більше. Їм бракує потреби брати активну участь у </w:t>
      </w:r>
      <w:r w:rsidRPr="0006563A">
        <w:rPr>
          <w:rFonts w:ascii="Times New Roman" w:eastAsia="Times New Roman" w:hAnsi="Times New Roman" w:cs="Times New Roman"/>
          <w:sz w:val="28"/>
          <w:szCs w:val="28"/>
          <w:lang w:val="uk-UA" w:eastAsia="ru-RU"/>
        </w:rPr>
        <w:lastRenderedPageBreak/>
        <w:t>діяльності громадських об’єднань, рухів, політичних партіях тощо, оскільки в їх житті є багато інших політичних нагальних проблем.</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нестабільних суспільствах, де відбуваються соціально-економічні, трансформації, досить поширеними є кр</w:t>
      </w:r>
      <w:r w:rsidR="004E001B" w:rsidRPr="0006563A">
        <w:rPr>
          <w:rFonts w:ascii="Times New Roman" w:eastAsia="Times New Roman" w:hAnsi="Times New Roman" w:cs="Times New Roman"/>
          <w:sz w:val="28"/>
          <w:szCs w:val="28"/>
          <w:lang w:val="uk-UA" w:eastAsia="ru-RU"/>
        </w:rPr>
        <w:t>айні виміри політичної участі</w:t>
      </w:r>
      <w:r w:rsidRPr="0006563A">
        <w:rPr>
          <w:rFonts w:ascii="Times New Roman" w:eastAsia="Times New Roman" w:hAnsi="Times New Roman" w:cs="Times New Roman"/>
          <w:sz w:val="28"/>
          <w:szCs w:val="28"/>
          <w:lang w:val="uk-UA" w:eastAsia="ru-RU"/>
        </w:rPr>
        <w:t>: висока політична активність громадян або абсолютна апатія до існуючих соціально-політичних процесів.</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Перше спостерігається напередодні або на початку радикальних </w:t>
      </w:r>
      <w:bookmarkStart w:id="1" w:name="7"/>
      <w:bookmarkEnd w:id="1"/>
      <w:r w:rsidRPr="0006563A">
        <w:rPr>
          <w:rFonts w:ascii="Times New Roman" w:eastAsia="Times New Roman" w:hAnsi="Times New Roman" w:cs="Times New Roman"/>
          <w:sz w:val="28"/>
          <w:szCs w:val="28"/>
          <w:lang w:val="uk-UA" w:eastAsia="ru-RU"/>
        </w:rPr>
        <w:t xml:space="preserve"> політичних змін, коли громадяни покладають на очікувані перетворення  великі сподівання. Інше, навпаки, пов’язане з тим, що люди втрачають віру  в дієвість, ефективність тих чи інших перетворень, коли їхні очікування не  виправдовуються. У таких випадках, як правило, різко знижується інтерес  до політики і, як наслідок, падає електоральна активність. Політична поведінка, як різновид соціальної поведінки людей, груп, спільнот, може швидко видозмінюватися залежно від того, як змінюються їхні цінності, інтереси, вік, сфера діяльності, соціальні відносини і навіть соціальна система самого суспільства.</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Слід зазначити, що аналіз сучасних підходів до проблеми політичної та електоральної поведінки у політичній соціології доводить встановлення  своєрідного консенсусу між ідеями Мічиганської школи і теорією раціонального вибору [</w:t>
      </w:r>
      <w:r w:rsidR="00537DC9" w:rsidRPr="0006563A">
        <w:rPr>
          <w:rFonts w:ascii="Times New Roman" w:eastAsia="Times New Roman" w:hAnsi="Times New Roman" w:cs="Times New Roman"/>
          <w:sz w:val="28"/>
          <w:szCs w:val="28"/>
          <w:lang w:val="uk-UA" w:eastAsia="ru-RU"/>
        </w:rPr>
        <w:t xml:space="preserve">107, </w:t>
      </w:r>
      <w:r w:rsidRPr="0006563A">
        <w:rPr>
          <w:rFonts w:ascii="Times New Roman" w:eastAsia="Times New Roman" w:hAnsi="Times New Roman" w:cs="Times New Roman"/>
          <w:sz w:val="28"/>
          <w:szCs w:val="28"/>
          <w:lang w:val="uk-UA" w:eastAsia="ru-RU"/>
        </w:rPr>
        <w:t>с.</w:t>
      </w:r>
      <w:r w:rsidR="00537DC9" w:rsidRPr="0006563A">
        <w:rPr>
          <w:rFonts w:ascii="Times New Roman" w:eastAsia="Times New Roman" w:hAnsi="Times New Roman" w:cs="Times New Roman"/>
          <w:sz w:val="28"/>
          <w:szCs w:val="28"/>
          <w:lang w:val="uk-UA" w:eastAsia="ru-RU"/>
        </w:rPr>
        <w:t> 4</w:t>
      </w:r>
      <w:r w:rsidR="00DC69F2" w:rsidRPr="0006563A">
        <w:rPr>
          <w:rFonts w:ascii="Times New Roman" w:eastAsia="Times New Roman" w:hAnsi="Times New Roman" w:cs="Times New Roman"/>
          <w:sz w:val="28"/>
          <w:szCs w:val="28"/>
          <w:lang w:val="uk-UA" w:eastAsia="ru-RU"/>
        </w:rPr>
        <w:t>0</w:t>
      </w:r>
      <w:r w:rsidR="00537DC9" w:rsidRPr="0006563A">
        <w:rPr>
          <w:rFonts w:ascii="Times New Roman" w:eastAsia="Times New Roman" w:hAnsi="Times New Roman" w:cs="Times New Roman"/>
          <w:sz w:val="28"/>
          <w:szCs w:val="28"/>
          <w:lang w:val="uk-UA" w:eastAsia="ru-RU"/>
        </w:rPr>
        <w:t>7</w:t>
      </w:r>
      <w:r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Представники психологічної школи вважають, що домінуючими у політичній участі й діяльності є мотиви та установки людини. Дослідниками цієї школи висунуті припущення відносно зв’язків між установками такою поведінкою людини:</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1.</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Установки, які базуються на особистому досвіді, більш важливі,  ніж ті, які формуються на основі зовнішнього, побічного досвіду.</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2.</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Чіткіші установки призводять до більшого впливу на поведінку, ніж нечітко виражені.</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3.</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Чим більш засвоюваною є установка,тим більшим є її вплив на  поведінку.</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4.</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Фактори, пов’язані з типами осо</w:t>
      </w:r>
      <w:r w:rsidR="00DC69F2" w:rsidRPr="0006563A">
        <w:rPr>
          <w:rFonts w:ascii="Times New Roman" w:eastAsia="Times New Roman" w:hAnsi="Times New Roman" w:cs="Times New Roman"/>
          <w:sz w:val="28"/>
          <w:szCs w:val="28"/>
          <w:lang w:val="uk-UA" w:eastAsia="ru-RU"/>
        </w:rPr>
        <w:t xml:space="preserve">би і специфічними обставинами, </w:t>
      </w:r>
      <w:r w:rsidRPr="0006563A">
        <w:rPr>
          <w:rFonts w:ascii="Times New Roman" w:eastAsia="Times New Roman" w:hAnsi="Times New Roman" w:cs="Times New Roman"/>
          <w:sz w:val="28"/>
          <w:szCs w:val="28"/>
          <w:lang w:val="uk-UA" w:eastAsia="ru-RU"/>
        </w:rPr>
        <w:t xml:space="preserve">модифікують вплив установок на </w:t>
      </w:r>
      <w:r w:rsidR="00537DC9" w:rsidRPr="0006563A">
        <w:rPr>
          <w:rFonts w:ascii="Times New Roman" w:eastAsia="Times New Roman" w:hAnsi="Times New Roman" w:cs="Times New Roman"/>
          <w:sz w:val="28"/>
          <w:szCs w:val="28"/>
          <w:lang w:val="uk-UA" w:eastAsia="ru-RU"/>
        </w:rPr>
        <w:t>поведінку </w:t>
      </w:r>
      <w:r w:rsidRPr="0006563A">
        <w:rPr>
          <w:rFonts w:ascii="Times New Roman" w:eastAsia="Times New Roman" w:hAnsi="Times New Roman" w:cs="Times New Roman"/>
          <w:sz w:val="28"/>
          <w:szCs w:val="28"/>
          <w:lang w:val="uk-UA" w:eastAsia="ru-RU"/>
        </w:rPr>
        <w:t>[</w:t>
      </w:r>
      <w:r w:rsidR="00DC69F2" w:rsidRPr="0006563A">
        <w:rPr>
          <w:rFonts w:ascii="Times New Roman" w:eastAsia="Times New Roman" w:hAnsi="Times New Roman" w:cs="Times New Roman"/>
          <w:sz w:val="28"/>
          <w:szCs w:val="28"/>
          <w:lang w:val="uk-UA" w:eastAsia="ru-RU"/>
        </w:rPr>
        <w:t>263</w:t>
      </w:r>
      <w:r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Ф. Ільясов за критерієм активності політичної поведінки населення  виділяє чотири стани суспільства:</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1)</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активний (частка пасивних менше за частку низькоактивних);</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2)</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маргінальний стан (частка пасивних і низькоактивних однакова);</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3)</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апатичний стан суспільства (частка пасивних більше, ніж низькоактивних);</w:t>
      </w:r>
    </w:p>
    <w:p w:rsidR="00D31343" w:rsidRPr="0006563A" w:rsidRDefault="00D31343"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4)</w:t>
      </w:r>
      <w:r w:rsidR="00DC69F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трансовий стан (частка низькоактивних наближається до 100%, а </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частка пасивних наближається до нуля) [</w:t>
      </w:r>
      <w:r w:rsidR="00160B76" w:rsidRPr="0006563A">
        <w:rPr>
          <w:rFonts w:ascii="Times New Roman" w:eastAsia="Times New Roman" w:hAnsi="Times New Roman" w:cs="Times New Roman"/>
          <w:sz w:val="28"/>
          <w:szCs w:val="28"/>
          <w:lang w:val="uk-UA" w:eastAsia="ru-RU"/>
        </w:rPr>
        <w:t>101</w:t>
      </w:r>
      <w:r w:rsidR="00537DC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w:t>
      </w:r>
      <w:r w:rsidR="00537DC9"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37].</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Нові соціально-політичні тренди й сучасні виклики глобалізації вимагають кардинальної модернізації українського суспільства. Відповідно, змін мають зазнати й підходи до вивчення його інститутів та пр</w:t>
      </w:r>
      <w:r w:rsidR="00537DC9" w:rsidRPr="0006563A">
        <w:rPr>
          <w:rFonts w:ascii="Times New Roman" w:eastAsia="Times New Roman" w:hAnsi="Times New Roman" w:cs="Times New Roman"/>
          <w:sz w:val="28"/>
          <w:szCs w:val="28"/>
          <w:lang w:val="uk-UA" w:eastAsia="ru-RU"/>
        </w:rPr>
        <w:t>оцесів, що в ньому відбуваються </w:t>
      </w:r>
      <w:r w:rsidR="00537DC9" w:rsidRPr="0006563A">
        <w:rPr>
          <w:rFonts w:ascii="Times New Roman" w:hAnsi="Times New Roman" w:cs="Times New Roman"/>
          <w:sz w:val="28"/>
          <w:szCs w:val="28"/>
          <w:lang w:val="uk-UA"/>
        </w:rPr>
        <w:t>[21, с.93</w:t>
      </w:r>
      <w:r w:rsidR="00537DC9"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Дані соціологічних досліджень Інституту соціології НАН України та УЦЕПД засвідчують наявність суперечностей між усвідомленням  громадян України щодо бажаності активної участі у справах держави  і суспільства та їх фактичною участю у громадських справах. Так,  на запитання «Чи повинні прості громадяни мати реальний вплив на  прийняття державних рішень?», було отримано відповіді. Тобто 78,2 % громадян однозначно схвально ставляться до необхідності  впливу на прийняття державних рішень. Різниця полягає лише у якісних характеристиках такої участі. По-суті тут просте</w:t>
      </w:r>
      <w:r w:rsidR="00ED0D2C" w:rsidRPr="0006563A">
        <w:rPr>
          <w:rFonts w:ascii="Times New Roman" w:eastAsia="Times New Roman" w:hAnsi="Times New Roman" w:cs="Times New Roman"/>
          <w:sz w:val="28"/>
          <w:szCs w:val="28"/>
          <w:lang w:val="uk-UA" w:eastAsia="ru-RU"/>
        </w:rPr>
        <w:t>жу</w:t>
      </w:r>
      <w:r w:rsidRPr="0006563A">
        <w:rPr>
          <w:rFonts w:ascii="Times New Roman" w:eastAsia="Times New Roman" w:hAnsi="Times New Roman" w:cs="Times New Roman"/>
          <w:sz w:val="28"/>
          <w:szCs w:val="28"/>
          <w:lang w:val="uk-UA" w:eastAsia="ru-RU"/>
        </w:rPr>
        <w:t>ється прихильність  респондентів до певної концептуальної моделі демократії – елітарної чи партиціпаторної (демократії участі). Однак реалії сьогодення свідчать,  що громадяни в своїй основній масі відсторонені від участі у державних  справах. За даними соціологічного опитування УЦЕПД, що проводилося  в лютому - травні 2009 року, 72,4 % респондентів відповіли, що зовсім не впливають на центральну владу, і 62,8 % – на владу місцеву [</w:t>
      </w:r>
      <w:r w:rsidR="00160B76" w:rsidRPr="0006563A">
        <w:rPr>
          <w:rFonts w:ascii="Times New Roman" w:eastAsia="Times New Roman" w:hAnsi="Times New Roman" w:cs="Times New Roman"/>
          <w:sz w:val="28"/>
          <w:szCs w:val="28"/>
          <w:lang w:val="uk-UA" w:eastAsia="ru-RU"/>
        </w:rPr>
        <w:t>234</w:t>
      </w:r>
      <w:r w:rsidRPr="0006563A">
        <w:rPr>
          <w:rFonts w:ascii="Times New Roman" w:eastAsia="Times New Roman" w:hAnsi="Times New Roman" w:cs="Times New Roman"/>
          <w:sz w:val="28"/>
          <w:szCs w:val="28"/>
          <w:lang w:val="uk-UA" w:eastAsia="ru-RU"/>
        </w:rPr>
        <w:t xml:space="preserve">]. </w:t>
      </w:r>
    </w:p>
    <w:p w:rsidR="00140471"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Матеріали соціологічних досліджень засвідчують надзвичайно низький  рівень участі громадян у громадському житті. Так, на запитання «Чи  можете ви сказати, що залучені до активної громадянської діяльності?», фахівці Центру ім. О. Разумкова отримали такі відповіді: «так» – 11,6 %; «ні» – 76,2 %; «важко відповісти» – 12,2 % [</w:t>
      </w:r>
      <w:r w:rsidR="00537DC9" w:rsidRPr="0006563A">
        <w:rPr>
          <w:rFonts w:ascii="Times New Roman" w:eastAsia="Times New Roman" w:hAnsi="Times New Roman" w:cs="Times New Roman"/>
          <w:sz w:val="28"/>
          <w:szCs w:val="28"/>
          <w:lang w:val="uk-UA" w:eastAsia="ru-RU"/>
        </w:rPr>
        <w:t>234</w:t>
      </w:r>
      <w:r w:rsidRPr="0006563A">
        <w:rPr>
          <w:rFonts w:ascii="Times New Roman" w:eastAsia="Times New Roman" w:hAnsi="Times New Roman" w:cs="Times New Roman"/>
          <w:sz w:val="28"/>
          <w:szCs w:val="28"/>
          <w:lang w:val="uk-UA" w:eastAsia="ru-RU"/>
        </w:rPr>
        <w:t xml:space="preserve">].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За даними Інституту  соціології НАН України, 1994 року 82 % громадян України не були членами жодної громадської, політичної організації чи руху, 2007 року – 87 %.  Отже формальна участь у суспільно-політичному житті залишається вкрай обмеженою і навіть знижується [</w:t>
      </w:r>
      <w:r w:rsidR="00160B76" w:rsidRPr="0006563A">
        <w:rPr>
          <w:rFonts w:ascii="Times New Roman" w:eastAsia="Times New Roman" w:hAnsi="Times New Roman" w:cs="Times New Roman"/>
          <w:sz w:val="28"/>
          <w:szCs w:val="28"/>
          <w:lang w:val="uk-UA" w:eastAsia="ru-RU"/>
        </w:rPr>
        <w:t>64</w:t>
      </w:r>
      <w:r w:rsidR="00537DC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 18].</w:t>
      </w:r>
    </w:p>
    <w:p w:rsidR="00D31343" w:rsidRPr="0006563A" w:rsidRDefault="00827CD8"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Автор погоджується з думкою Ю. </w:t>
      </w:r>
      <w:r w:rsidRPr="0006563A">
        <w:rPr>
          <w:rFonts w:ascii="Times New Roman" w:hAnsi="Times New Roman" w:cs="Times New Roman"/>
          <w:sz w:val="28"/>
          <w:szCs w:val="28"/>
          <w:lang w:val="uk-UA"/>
        </w:rPr>
        <w:t>Пивоварова, що</w:t>
      </w:r>
      <w:r w:rsidRPr="0006563A">
        <w:rPr>
          <w:rFonts w:ascii="Times New Roman" w:eastAsia="Times New Roman" w:hAnsi="Times New Roman" w:cs="Times New Roman"/>
          <w:sz w:val="28"/>
          <w:szCs w:val="28"/>
          <w:lang w:val="uk-UA" w:eastAsia="ru-RU"/>
        </w:rPr>
        <w:t xml:space="preserve"> п</w:t>
      </w:r>
      <w:r w:rsidR="00D31343" w:rsidRPr="0006563A">
        <w:rPr>
          <w:rFonts w:ascii="Times New Roman" w:eastAsia="Times New Roman" w:hAnsi="Times New Roman" w:cs="Times New Roman"/>
          <w:sz w:val="28"/>
          <w:szCs w:val="28"/>
          <w:lang w:val="uk-UA" w:eastAsia="ru-RU"/>
        </w:rPr>
        <w:t>ісля прези</w:t>
      </w:r>
      <w:r w:rsidR="00140471" w:rsidRPr="0006563A">
        <w:rPr>
          <w:rFonts w:ascii="Times New Roman" w:eastAsia="Times New Roman" w:hAnsi="Times New Roman" w:cs="Times New Roman"/>
          <w:sz w:val="28"/>
          <w:szCs w:val="28"/>
          <w:lang w:val="uk-UA" w:eastAsia="ru-RU"/>
        </w:rPr>
        <w:t xml:space="preserve">дентських виборів 2004 року </w:t>
      </w:r>
      <w:r w:rsidR="00D31343" w:rsidRPr="0006563A">
        <w:rPr>
          <w:rFonts w:ascii="Times New Roman" w:eastAsia="Times New Roman" w:hAnsi="Times New Roman" w:cs="Times New Roman"/>
          <w:sz w:val="28"/>
          <w:szCs w:val="28"/>
          <w:lang w:val="uk-UA" w:eastAsia="ru-RU"/>
        </w:rPr>
        <w:t>висловлюється думка про існування в українському суспільстві  розколу між окремими  регіонами, який нібито має тенденцію до поглиблення. Особливо цим «грішать» деякі журналісти й політики, схильні драматизувати ситуацію. Така оцінка міжрегіональних відмінностей є швидше емоційною, ніж науково обгрунтованою. Вчені значно обережніше ставляться до визначення відмінностей, які склалися історично й характеризують «ментальну матрицю» жителів окремих р</w:t>
      </w:r>
      <w:r w:rsidRPr="0006563A">
        <w:rPr>
          <w:rFonts w:ascii="Times New Roman" w:eastAsia="Times New Roman" w:hAnsi="Times New Roman" w:cs="Times New Roman"/>
          <w:sz w:val="28"/>
          <w:szCs w:val="28"/>
          <w:lang w:val="uk-UA" w:eastAsia="ru-RU"/>
        </w:rPr>
        <w:t>егіонів [186, с. 85].</w:t>
      </w:r>
    </w:p>
    <w:p w:rsidR="00537DC9"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Так, за спостереженнями О. Вишняка, політико-електоральна поведінка  громадян визначається наявністю міжрегіональної диференціації, яка за десятиліття між виборами не тільки не зменшилася, а й дещо зросла.  Досить усталеним залишається і склад двох політичних типів регіонів України за результатами президентських виборів 1994 і 2004 років. З 12 областей та інших територіально-адміністративних одиниць України,  де в першому турі виборів 1994 року переміг Л. Кучма, 2004 року в 10</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переміг В. Янукович і тільки в двох (Чернігівська і Сумська області) – В. Ющенко, а з 15</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територіально-адміністративних одиниць, де переміг Л. Кравчук, в 14</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переміг В. Ющенко і лише в одній (Миколаївській області)  – В. Янукович. З 14</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територіально-адміністративних одиниць, де 1994 року в другому турі переміг Л. Кучма, в 10</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переміг В. Янукович і лише в чотирьох (Чернігівська, Кіровоградська,</w:t>
      </w:r>
      <w:r w:rsidR="000160A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Полтавська, Сумська області) – В. Ющенко. З </w:t>
      </w:r>
      <w:r w:rsidRPr="0006563A">
        <w:rPr>
          <w:rFonts w:ascii="Times New Roman" w:eastAsia="Times New Roman" w:hAnsi="Times New Roman" w:cs="Times New Roman"/>
          <w:sz w:val="28"/>
          <w:szCs w:val="28"/>
          <w:lang w:val="uk-UA" w:eastAsia="ru-RU"/>
        </w:rPr>
        <w:lastRenderedPageBreak/>
        <w:t>13</w:t>
      </w:r>
      <w:r w:rsidR="000160A1" w:rsidRPr="0006563A">
        <w:rPr>
          <w:rFonts w:ascii="Times New Roman" w:eastAsia="Times New Roman" w:hAnsi="Times New Roman" w:cs="Times New Roman"/>
          <w:sz w:val="28"/>
          <w:szCs w:val="28"/>
          <w:lang w:val="uk-UA" w:eastAsia="ru-RU"/>
        </w:rPr>
        <w:t>-ти</w:t>
      </w:r>
      <w:r w:rsidRPr="0006563A">
        <w:rPr>
          <w:rFonts w:ascii="Times New Roman" w:eastAsia="Times New Roman" w:hAnsi="Times New Roman" w:cs="Times New Roman"/>
          <w:sz w:val="28"/>
          <w:szCs w:val="28"/>
          <w:lang w:val="uk-UA" w:eastAsia="ru-RU"/>
        </w:rPr>
        <w:t xml:space="preserve"> територіально-адміністративних одиниць, де 1994 року  переміг Л. Кравчук, у всіх переміг В. Ющенко [</w:t>
      </w:r>
      <w:r w:rsidR="00160B76" w:rsidRPr="0006563A">
        <w:rPr>
          <w:rFonts w:ascii="Times New Roman" w:eastAsia="Times New Roman" w:hAnsi="Times New Roman" w:cs="Times New Roman"/>
          <w:sz w:val="28"/>
          <w:szCs w:val="28"/>
          <w:lang w:val="uk-UA" w:eastAsia="ru-RU"/>
        </w:rPr>
        <w:t>50</w:t>
      </w:r>
      <w:r w:rsidRPr="0006563A">
        <w:rPr>
          <w:rFonts w:ascii="Times New Roman" w:eastAsia="Times New Roman" w:hAnsi="Times New Roman" w:cs="Times New Roman"/>
          <w:sz w:val="28"/>
          <w:szCs w:val="28"/>
          <w:lang w:val="uk-UA" w:eastAsia="ru-RU"/>
        </w:rPr>
        <w:t>,</w:t>
      </w:r>
      <w:r w:rsidR="00537DC9" w:rsidRPr="0006563A">
        <w:rPr>
          <w:rFonts w:ascii="Times New Roman" w:eastAsia="Times New Roman" w:hAnsi="Times New Roman" w:cs="Times New Roman"/>
          <w:sz w:val="28"/>
          <w:szCs w:val="28"/>
          <w:lang w:val="uk-UA" w:eastAsia="ru-RU"/>
        </w:rPr>
        <w:t xml:space="preserve"> с.</w:t>
      </w:r>
      <w:r w:rsidR="00160B76" w:rsidRPr="0006563A">
        <w:rPr>
          <w:rFonts w:ascii="Times New Roman" w:eastAsia="Times New Roman" w:hAnsi="Times New Roman" w:cs="Times New Roman"/>
          <w:sz w:val="28"/>
          <w:szCs w:val="28"/>
          <w:lang w:val="uk-UA" w:eastAsia="ru-RU"/>
        </w:rPr>
        <w:t> </w:t>
      </w:r>
      <w:r w:rsidR="00537DC9" w:rsidRPr="0006563A">
        <w:rPr>
          <w:rFonts w:ascii="Times New Roman" w:eastAsia="Times New Roman" w:hAnsi="Times New Roman" w:cs="Times New Roman"/>
          <w:sz w:val="28"/>
          <w:szCs w:val="28"/>
          <w:lang w:val="uk-UA" w:eastAsia="ru-RU"/>
        </w:rPr>
        <w:t>332 -</w:t>
      </w:r>
      <w:r w:rsidRPr="0006563A">
        <w:rPr>
          <w:rFonts w:ascii="Times New Roman" w:eastAsia="Times New Roman" w:hAnsi="Times New Roman" w:cs="Times New Roman"/>
          <w:sz w:val="28"/>
          <w:szCs w:val="28"/>
          <w:lang w:val="uk-UA" w:eastAsia="ru-RU"/>
        </w:rPr>
        <w:t>333].</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 За слушним зауваженням вченого, лінія розмежування двох типів регіонів (не можна говорити про розкол) проходить не між Сходом і Заходом України (адже Чернігівщина і Сумщина не є ніяким Заходом, а Одещина і Миколаївщина ніколи не були географічним Сходом), не між Правобережною та Лівобережною Україною (адже Ізмаїл</w:t>
      </w:r>
      <w:r w:rsidR="00537DC9" w:rsidRPr="0006563A">
        <w:rPr>
          <w:rFonts w:ascii="Times New Roman" w:eastAsia="Times New Roman" w:hAnsi="Times New Roman" w:cs="Times New Roman"/>
          <w:sz w:val="28"/>
          <w:szCs w:val="28"/>
          <w:lang w:val="uk-UA" w:eastAsia="ru-RU"/>
        </w:rPr>
        <w:t xml:space="preserve"> та Очаків не є Лівобережжям, а </w:t>
      </w:r>
      <w:r w:rsidRPr="0006563A">
        <w:rPr>
          <w:rFonts w:ascii="Times New Roman" w:eastAsia="Times New Roman" w:hAnsi="Times New Roman" w:cs="Times New Roman"/>
          <w:sz w:val="28"/>
          <w:szCs w:val="28"/>
          <w:lang w:val="uk-UA" w:eastAsia="ru-RU"/>
        </w:rPr>
        <w:t>Полтава і Шостка – Правобережжям), гіпотетично розмежування існує між автохтонними українськими землями, де українці та їхні нащадки живуть понад тисячу років і новими землями, колонізованими переважно українцями у складі російської та радянської імперій упродовж останніх 300 років” [</w:t>
      </w:r>
      <w:r w:rsidR="00160B76" w:rsidRPr="0006563A">
        <w:rPr>
          <w:rFonts w:ascii="Times New Roman" w:eastAsia="Times New Roman" w:hAnsi="Times New Roman" w:cs="Times New Roman"/>
          <w:sz w:val="28"/>
          <w:szCs w:val="28"/>
          <w:lang w:val="uk-UA" w:eastAsia="ru-RU"/>
        </w:rPr>
        <w:t>50</w:t>
      </w:r>
      <w:r w:rsidR="00537DC9" w:rsidRPr="0006563A">
        <w:rPr>
          <w:rFonts w:ascii="Times New Roman" w:eastAsia="Times New Roman" w:hAnsi="Times New Roman" w:cs="Times New Roman"/>
          <w:sz w:val="28"/>
          <w:szCs w:val="28"/>
          <w:lang w:val="uk-UA" w:eastAsia="ru-RU"/>
        </w:rPr>
        <w:t>, с. 331 -</w:t>
      </w:r>
      <w:r w:rsidRPr="0006563A">
        <w:rPr>
          <w:rFonts w:ascii="Times New Roman" w:eastAsia="Times New Roman" w:hAnsi="Times New Roman" w:cs="Times New Roman"/>
          <w:sz w:val="28"/>
          <w:szCs w:val="28"/>
          <w:lang w:val="uk-UA" w:eastAsia="ru-RU"/>
        </w:rPr>
        <w:t xml:space="preserve"> 342.].</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Фактором, який суттєво впливає на політичну участь, є політична ефективність. Під нею розуміють наявність відчуття у пересічної юдини можливості впливати на політичний процес. Як зауважувала Н.Паніна, чим вищий рівень політичної ефективності в масовій свідомості пересічних гр</w:t>
      </w:r>
      <w:r w:rsidR="00537DC9" w:rsidRPr="0006563A">
        <w:rPr>
          <w:rFonts w:ascii="Times New Roman" w:eastAsia="Times New Roman" w:hAnsi="Times New Roman" w:cs="Times New Roman"/>
          <w:sz w:val="28"/>
          <w:szCs w:val="28"/>
          <w:lang w:val="uk-UA" w:eastAsia="ru-RU"/>
        </w:rPr>
        <w:t>омадян, тим якісніша демократія </w:t>
      </w:r>
      <w:r w:rsidRPr="0006563A">
        <w:rPr>
          <w:rFonts w:ascii="Times New Roman" w:eastAsia="Times New Roman" w:hAnsi="Times New Roman" w:cs="Times New Roman"/>
          <w:sz w:val="28"/>
          <w:szCs w:val="28"/>
          <w:lang w:val="uk-UA" w:eastAsia="ru-RU"/>
        </w:rPr>
        <w:t>[</w:t>
      </w:r>
      <w:r w:rsidR="00160B76" w:rsidRPr="0006563A">
        <w:rPr>
          <w:rFonts w:ascii="Times New Roman" w:eastAsia="Times New Roman" w:hAnsi="Times New Roman" w:cs="Times New Roman"/>
          <w:sz w:val="28"/>
          <w:szCs w:val="28"/>
          <w:lang w:val="uk-UA" w:eastAsia="ru-RU"/>
        </w:rPr>
        <w:t>179</w:t>
      </w:r>
      <w:r w:rsidRPr="0006563A">
        <w:rPr>
          <w:rFonts w:ascii="Times New Roman" w:eastAsia="Times New Roman" w:hAnsi="Times New Roman" w:cs="Times New Roman"/>
          <w:sz w:val="28"/>
          <w:szCs w:val="28"/>
          <w:lang w:val="uk-UA" w:eastAsia="ru-RU"/>
        </w:rPr>
        <w:t>, с. 41].</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Зокрема, в Україні ефективність звернення людей до правоохоронних органів у випадку обмеження їх прав та інтересів і досі залишається на дуже низькому рівні, оскільки ці установи часто не виконують покладених на них обов’язків.</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Однак, виникає питання – як можна заохотити громадян до активної участі, особливо, якщо таких традицій не було, або якщо вони втрачені. Л. Зідентоп вважає, що передача значних владних повноважень на місцевий та регіональний рівень збільшує можливість держави виховувати в населення громадський дух. Л.Зідентоп вірить, що громадян можна виховувати, формувати в них навички громадськості, необхідні для участі в управлінні</w:t>
      </w:r>
      <w:r w:rsidR="00537DC9"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w:t>
      </w:r>
      <w:r w:rsidR="00160B76" w:rsidRPr="0006563A">
        <w:rPr>
          <w:rFonts w:ascii="Times New Roman" w:hAnsi="Times New Roman" w:cs="Times New Roman"/>
          <w:sz w:val="28"/>
          <w:szCs w:val="28"/>
          <w:lang w:val="uk-UA"/>
        </w:rPr>
        <w:t>95</w:t>
      </w:r>
      <w:r w:rsidR="00537DC9" w:rsidRPr="0006563A">
        <w:rPr>
          <w:rFonts w:ascii="Times New Roman" w:hAnsi="Times New Roman" w:cs="Times New Roman"/>
          <w:sz w:val="28"/>
          <w:szCs w:val="28"/>
          <w:lang w:val="uk-UA"/>
        </w:rPr>
        <w:t xml:space="preserve">, </w:t>
      </w:r>
      <w:r w:rsidR="00537DC9" w:rsidRPr="0006563A">
        <w:rPr>
          <w:rFonts w:ascii="Times New Roman" w:eastAsia="Times New Roman" w:hAnsi="Times New Roman" w:cs="Times New Roman"/>
          <w:sz w:val="28"/>
          <w:szCs w:val="28"/>
          <w:lang w:val="uk-UA" w:eastAsia="ru-RU"/>
        </w:rPr>
        <w:t>с.75</w:t>
      </w:r>
      <w:r w:rsidRPr="0006563A">
        <w:rPr>
          <w:rFonts w:ascii="Times New Roman" w:eastAsia="Times New Roman" w:hAnsi="Times New Roman" w:cs="Times New Roman"/>
          <w:sz w:val="28"/>
          <w:szCs w:val="28"/>
          <w:lang w:val="uk-UA" w:eastAsia="ru-RU"/>
        </w:rPr>
        <w:t>].</w:t>
      </w:r>
    </w:p>
    <w:p w:rsidR="00D31343" w:rsidRPr="0006563A" w:rsidRDefault="00140471" w:rsidP="0006563A">
      <w:pPr>
        <w:pStyle w:val="a3"/>
        <w:tabs>
          <w:tab w:val="left" w:pos="567"/>
        </w:tabs>
        <w:spacing w:before="0" w:beforeAutospacing="0" w:after="0" w:afterAutospacing="0" w:line="360" w:lineRule="auto"/>
        <w:ind w:firstLine="567"/>
        <w:jc w:val="both"/>
        <w:rPr>
          <w:i/>
          <w:iCs/>
          <w:sz w:val="28"/>
          <w:szCs w:val="28"/>
          <w:lang w:val="uk-UA"/>
        </w:rPr>
      </w:pPr>
      <w:r w:rsidRPr="0006563A">
        <w:rPr>
          <w:sz w:val="28"/>
          <w:szCs w:val="28"/>
          <w:lang w:val="uk-UA"/>
        </w:rPr>
        <w:t xml:space="preserve">Протестні дії </w:t>
      </w:r>
      <w:r w:rsidR="00D31343" w:rsidRPr="0006563A">
        <w:rPr>
          <w:sz w:val="28"/>
          <w:szCs w:val="28"/>
          <w:lang w:val="uk-UA"/>
        </w:rPr>
        <w:t xml:space="preserve">є проявом негативного ставлення до дій влади та запропонованого соціально-політичного курсу. До них належать </w:t>
      </w:r>
      <w:r w:rsidR="00D31343" w:rsidRPr="0006563A">
        <w:rPr>
          <w:sz w:val="28"/>
          <w:szCs w:val="28"/>
          <w:lang w:val="uk-UA"/>
        </w:rPr>
        <w:lastRenderedPageBreak/>
        <w:t>демонстрації, мітинги, страйки, бунти, бойкоти, електоральний абсентеїзм, голосування «проти всіх». Найпоширенішою теорією, що пояснює формування протестного потенціалу, є теорія відносної депривації. Представники цієї теорії виходять із того, що в основі формування протестного потенціалу лежить депривація, тобто «суб</w:t>
      </w:r>
      <w:r w:rsidR="000160A1" w:rsidRPr="0006563A">
        <w:rPr>
          <w:sz w:val="28"/>
          <w:szCs w:val="28"/>
        </w:rPr>
        <w:t>’</w:t>
      </w:r>
      <w:r w:rsidR="00D31343" w:rsidRPr="0006563A">
        <w:rPr>
          <w:sz w:val="28"/>
          <w:szCs w:val="28"/>
          <w:lang w:val="uk-UA"/>
        </w:rPr>
        <w:t xml:space="preserve">єктивне почуття невдоволення стосовно свого сьогодення» </w:t>
      </w:r>
      <w:r w:rsidR="00160B76" w:rsidRPr="0006563A">
        <w:rPr>
          <w:sz w:val="28"/>
          <w:szCs w:val="28"/>
          <w:lang w:val="uk-UA"/>
        </w:rPr>
        <w:t>[252</w:t>
      </w:r>
      <w:r w:rsidR="00AB0EF0" w:rsidRPr="0006563A">
        <w:rPr>
          <w:sz w:val="28"/>
          <w:szCs w:val="28"/>
          <w:lang w:val="uk-UA"/>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Соціальний протест – один з найпоширеніших способів вираження політичної незгоди з боку населення та дієва форма політичної участі в умовах соціально-економічної нестабільності. На існування протестного потенціалу та умови його реалізації мають вплив багато різнорідних факторів. На сьогоднішній день в Україні склалася ситуація, у якій воєдино переплелися кілька факторів, що сприяють появі протестних настроїв в українському суспільстві. Для подолань наслідків економічної кризи Україна змушена брати кредити у міжнародних фінансових організацій, зокрема МВФ, виконуючи запропоновані умови в сфері реформування бюджетної сфери, соціального забезпечення та тарифікації. Виконання цих зобов</w:t>
      </w:r>
      <w:r w:rsidR="000160A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язань збіглося зі зміною влади всередині України – сформувалася централізована пропрезидентська вертикаль влади, яка задекларувала проведення масштабних реформ, включаючи ключові реформи трудового, пенсійного, податкового законодавств, тарифів на послуги для населення, з у рахуванням уже згаданих вимог МВФ. Населення України очікувано болісно сприймає реформи, пов</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язані з урізанням або обмеженням соціальних гарантій, зокрема, збільшення пенсійного віку, прийняття Податкового кодексу і т.д. В силу цих причин змінюється й політична участь громадян – маючи досвід подій Помаранчевої революції 2004 року, восени 2010 року досить на високому рівні був організований так званий «Податковий майдан», з метою домогтися скасування прийнятого раніше Податкового кодексу, а також протестна акція представників пільгових категорій громадян (воїни </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інтернаціоналісти, ліквідаторі аварії на ЧАЕС, тощо) проти ряду законопроект</w:t>
      </w:r>
      <w:r w:rsidR="000160A1" w:rsidRPr="0006563A">
        <w:rPr>
          <w:rFonts w:ascii="Times New Roman" w:eastAsia="Times New Roman" w:hAnsi="Times New Roman" w:cs="Times New Roman"/>
          <w:sz w:val="28"/>
          <w:szCs w:val="28"/>
          <w:lang w:val="uk-UA" w:eastAsia="ru-RU"/>
        </w:rPr>
        <w:t>ів</w:t>
      </w:r>
      <w:r w:rsidRPr="0006563A">
        <w:rPr>
          <w:rFonts w:ascii="Times New Roman" w:eastAsia="Times New Roman" w:hAnsi="Times New Roman" w:cs="Times New Roman"/>
          <w:sz w:val="28"/>
          <w:szCs w:val="28"/>
          <w:lang w:val="uk-UA" w:eastAsia="ru-RU"/>
        </w:rPr>
        <w:t xml:space="preserve">. Затяжна економічна криза 2008 </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2010 </w:t>
      </w:r>
      <w:r w:rsidR="000160A1" w:rsidRPr="0006563A">
        <w:rPr>
          <w:rFonts w:ascii="Times New Roman" w:eastAsia="Times New Roman" w:hAnsi="Times New Roman" w:cs="Times New Roman"/>
          <w:sz w:val="28"/>
          <w:szCs w:val="28"/>
          <w:lang w:val="uk-UA" w:eastAsia="ru-RU"/>
        </w:rPr>
        <w:t>років</w:t>
      </w:r>
      <w:r w:rsidRPr="0006563A">
        <w:rPr>
          <w:rFonts w:ascii="Times New Roman" w:eastAsia="Times New Roman" w:hAnsi="Times New Roman" w:cs="Times New Roman"/>
          <w:sz w:val="28"/>
          <w:szCs w:val="28"/>
          <w:lang w:val="uk-UA" w:eastAsia="ru-RU"/>
        </w:rPr>
        <w:t xml:space="preserve">, ускладнена </w:t>
      </w:r>
      <w:r w:rsidRPr="0006563A">
        <w:rPr>
          <w:rFonts w:ascii="Times New Roman" w:eastAsia="Times New Roman" w:hAnsi="Times New Roman" w:cs="Times New Roman"/>
          <w:sz w:val="28"/>
          <w:szCs w:val="28"/>
          <w:lang w:val="uk-UA" w:eastAsia="ru-RU"/>
        </w:rPr>
        <w:lastRenderedPageBreak/>
        <w:t>політичною нестабільністю всередині країни, загострили проблему розшарування суспільства України, причому не тільки в матеріальному, а й у духовному сенсі. Меншість, яка володіє фінансовими ресурсами і важелями управління державою, існує у своєму ізольованому світі й поступово втрачає зв</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язок з</w:t>
      </w:r>
      <w:r w:rsidR="000160A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населенням, внаслідок чого стали усе рідше враховувати інтереси більшості. Політичні партії, обслуговуючи здебільшого власні інтереси, згадують про потреби громадян переважно перед виборами, розраховуючи добути з цього ситуативні електоральні вигоди. Така ситуація викликає в людей відчуття, що представницькі органи нехтують довірою громадян, </w:t>
      </w:r>
      <w:r w:rsidR="000160A1" w:rsidRPr="0006563A">
        <w:rPr>
          <w:rFonts w:ascii="Times New Roman" w:eastAsia="Times New Roman" w:hAnsi="Times New Roman" w:cs="Times New Roman"/>
          <w:sz w:val="28"/>
          <w:szCs w:val="28"/>
          <w:lang w:val="uk-UA" w:eastAsia="ru-RU"/>
        </w:rPr>
        <w:t>які</w:t>
      </w:r>
      <w:r w:rsidRPr="0006563A">
        <w:rPr>
          <w:rFonts w:ascii="Times New Roman" w:eastAsia="Times New Roman" w:hAnsi="Times New Roman" w:cs="Times New Roman"/>
          <w:sz w:val="28"/>
          <w:szCs w:val="28"/>
          <w:lang w:val="uk-UA" w:eastAsia="ru-RU"/>
        </w:rPr>
        <w:t xml:space="preserve"> за них голосували, не виконують своїх функцій, порушують </w:t>
      </w:r>
      <w:r w:rsidR="00AB0EF0" w:rsidRPr="0006563A">
        <w:rPr>
          <w:rFonts w:ascii="Times New Roman" w:eastAsia="Times New Roman" w:hAnsi="Times New Roman" w:cs="Times New Roman"/>
          <w:sz w:val="28"/>
          <w:szCs w:val="28"/>
          <w:lang w:val="uk-UA" w:eastAsia="ru-RU"/>
        </w:rPr>
        <w:t>права свого електорату </w:t>
      </w:r>
      <w:r w:rsidR="00160B76" w:rsidRPr="0006563A">
        <w:rPr>
          <w:rFonts w:ascii="Times New Roman" w:hAnsi="Times New Roman" w:cs="Times New Roman"/>
          <w:sz w:val="28"/>
          <w:szCs w:val="28"/>
          <w:lang w:val="uk-UA"/>
        </w:rPr>
        <w:t>[174</w:t>
      </w:r>
      <w:r w:rsidR="00AB0EF0"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Однією з основни</w:t>
      </w:r>
      <w:r w:rsidR="00140471" w:rsidRPr="0006563A">
        <w:rPr>
          <w:rFonts w:ascii="Times New Roman" w:eastAsia="Times New Roman" w:hAnsi="Times New Roman" w:cs="Times New Roman"/>
          <w:sz w:val="28"/>
          <w:szCs w:val="28"/>
          <w:lang w:val="uk-UA" w:eastAsia="ru-RU"/>
        </w:rPr>
        <w:t>х складових політичної участі</w:t>
      </w:r>
      <w:r w:rsidRPr="0006563A">
        <w:rPr>
          <w:rFonts w:ascii="Times New Roman" w:eastAsia="Times New Roman" w:hAnsi="Times New Roman" w:cs="Times New Roman"/>
          <w:sz w:val="28"/>
          <w:szCs w:val="28"/>
          <w:lang w:val="uk-UA" w:eastAsia="ru-RU"/>
        </w:rPr>
        <w:t xml:space="preserve"> в подібних умовах є протестні дії, як активна стадія соціально </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політичного конфлікту. Політичні або соціальні протести можуть носити різну форму </w:t>
      </w:r>
      <w:r w:rsidR="00881AF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від «м</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яких», таких, як підписання петицій і голосування «Проти всіх» під час виборів, до</w:t>
      </w:r>
      <w:r w:rsidR="000160A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жорстких», що найчастіше передбачають прояв насильства та виходять за межі існуючого </w:t>
      </w:r>
      <w:r w:rsidR="00AB0EF0" w:rsidRPr="0006563A">
        <w:rPr>
          <w:rFonts w:ascii="Times New Roman" w:eastAsia="Times New Roman" w:hAnsi="Times New Roman" w:cs="Times New Roman"/>
          <w:sz w:val="28"/>
          <w:szCs w:val="28"/>
          <w:lang w:val="uk-UA" w:eastAsia="ru-RU"/>
        </w:rPr>
        <w:t>законодавства </w:t>
      </w:r>
      <w:r w:rsidR="00160B76" w:rsidRPr="0006563A">
        <w:rPr>
          <w:rFonts w:ascii="Times New Roman" w:hAnsi="Times New Roman" w:cs="Times New Roman"/>
          <w:sz w:val="28"/>
          <w:szCs w:val="28"/>
          <w:lang w:val="uk-UA"/>
        </w:rPr>
        <w:t>[252</w:t>
      </w:r>
      <w:r w:rsidR="00AB0EF0"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Під акціями протесту мається на увазі активні, масові акції, що перебувають при цьому в законодавчих рамках, тобто мітинги, страйк</w:t>
      </w:r>
      <w:r w:rsidR="00160B76" w:rsidRPr="0006563A">
        <w:rPr>
          <w:rFonts w:ascii="Times New Roman" w:eastAsia="Times New Roman" w:hAnsi="Times New Roman" w:cs="Times New Roman"/>
          <w:sz w:val="28"/>
          <w:szCs w:val="28"/>
          <w:lang w:val="uk-UA" w:eastAsia="ru-RU"/>
        </w:rPr>
        <w:t>и, пікетування і т.ін., що мают</w:t>
      </w:r>
      <w:r w:rsidRPr="0006563A">
        <w:rPr>
          <w:rFonts w:ascii="Times New Roman" w:eastAsia="Times New Roman" w:hAnsi="Times New Roman" w:cs="Times New Roman"/>
          <w:sz w:val="28"/>
          <w:szCs w:val="28"/>
          <w:lang w:val="uk-UA" w:eastAsia="ru-RU"/>
        </w:rPr>
        <w:t>ь на меті відстоювання населенням своїх прав, або скасування тих чи інших політичних рішень. Найпоширенішою теорією, що пояснює формування протестного потенціалу, є теорія відносної депривації. Представники цієї теорії вихо</w:t>
      </w:r>
      <w:r w:rsidR="00160B76" w:rsidRPr="0006563A">
        <w:rPr>
          <w:rFonts w:ascii="Times New Roman" w:eastAsia="Times New Roman" w:hAnsi="Times New Roman" w:cs="Times New Roman"/>
          <w:sz w:val="28"/>
          <w:szCs w:val="28"/>
          <w:lang w:val="uk-UA" w:eastAsia="ru-RU"/>
        </w:rPr>
        <w:t>дять із того, що в основі форму</w:t>
      </w:r>
      <w:r w:rsidRPr="0006563A">
        <w:rPr>
          <w:rFonts w:ascii="Times New Roman" w:eastAsia="Times New Roman" w:hAnsi="Times New Roman" w:cs="Times New Roman"/>
          <w:sz w:val="28"/>
          <w:szCs w:val="28"/>
          <w:lang w:val="uk-UA" w:eastAsia="ru-RU"/>
        </w:rPr>
        <w:t>вання протестного потенціалу лежить депривація, тобто «суб</w:t>
      </w:r>
      <w:r w:rsidR="000160A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 xml:space="preserve">єктивне почуття невдоволення стосовно свого сьогодення» </w:t>
      </w:r>
      <w:r w:rsidR="00160B76" w:rsidRPr="0006563A">
        <w:rPr>
          <w:rFonts w:ascii="Times New Roman" w:hAnsi="Times New Roman" w:cs="Times New Roman"/>
          <w:sz w:val="28"/>
          <w:szCs w:val="28"/>
          <w:lang w:val="uk-UA"/>
        </w:rPr>
        <w:t>[252</w:t>
      </w:r>
      <w:r w:rsidR="00AB0EF0" w:rsidRPr="0006563A">
        <w:rPr>
          <w:rFonts w:ascii="Times New Roman" w:eastAsia="Times New Roman" w:hAnsi="Times New Roman" w:cs="Times New Roman"/>
          <w:sz w:val="28"/>
          <w:szCs w:val="28"/>
          <w:lang w:val="uk-UA" w:eastAsia="ru-RU"/>
        </w:rPr>
        <w:t>].</w:t>
      </w:r>
    </w:p>
    <w:p w:rsidR="00A8332C" w:rsidRPr="0006563A" w:rsidRDefault="00A8332C" w:rsidP="0006563A">
      <w:pPr>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Автор зазначає, що процес політичної соціалізації обумовлюється різноманітними потребами, неможливість задовольняти які негативно позначається на психічному стані, викликає відчуття позбавлення, безвиході, тобто стану «психічної депривації»</w:t>
      </w:r>
    </w:p>
    <w:p w:rsidR="00167136" w:rsidRPr="0006563A" w:rsidRDefault="00167136"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Депривація в суспільно-політичному процесі –  це явище, яке виникає при таких обставинах, коли громадянин обмежений або позбавлений можливостей задоволення провідних потреб. Депривація викликає стан репресивності та переживання з причини неможливості задовольнити свої потреби. </w:t>
      </w:r>
    </w:p>
    <w:p w:rsidR="00D31343" w:rsidRPr="0006563A" w:rsidRDefault="00D31343" w:rsidP="0006563A">
      <w:pPr>
        <w:tabs>
          <w:tab w:val="left" w:pos="567"/>
        </w:tabs>
        <w:spacing w:after="0" w:line="360" w:lineRule="auto"/>
        <w:ind w:firstLine="708"/>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силу розвитку інформаційного поля й засобів масової інформації, кожний громадянин України має можливість порівнювати свій статок не тільки із представниками свого соціального класу (колегами по роботі, сусідами, родичами), але й з і статком провідних бізнесменів і політиків. Величезна різниця в об</w:t>
      </w:r>
      <w:r w:rsidR="000160A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 xml:space="preserve">єктах порівняння, у свою чергу додатково сприяє виникненню невдоволення, і як наслідок </w:t>
      </w:r>
      <w:r w:rsidR="00881AF1" w:rsidRPr="0006563A">
        <w:rPr>
          <w:rFonts w:ascii="Times New Roman" w:eastAsia="Times New Roman" w:hAnsi="Times New Roman" w:cs="Times New Roman"/>
          <w:sz w:val="28"/>
          <w:szCs w:val="28"/>
          <w:lang w:val="uk-UA" w:eastAsia="ru-RU"/>
        </w:rPr>
        <w:t>–</w:t>
      </w:r>
      <w:r w:rsidR="00881AF1" w:rsidRPr="0006563A">
        <w:rPr>
          <w:rFonts w:ascii="Times New Roman" w:eastAsia="Times New Roman" w:hAnsi="Times New Roman" w:cs="Times New Roman"/>
          <w:sz w:val="28"/>
          <w:szCs w:val="28"/>
          <w:lang w:eastAsia="ru-RU"/>
        </w:rPr>
        <w:t xml:space="preserve"> </w:t>
      </w:r>
      <w:r w:rsidRPr="0006563A">
        <w:rPr>
          <w:rFonts w:ascii="Times New Roman" w:eastAsia="Times New Roman" w:hAnsi="Times New Roman" w:cs="Times New Roman"/>
          <w:sz w:val="28"/>
          <w:szCs w:val="28"/>
          <w:lang w:val="uk-UA" w:eastAsia="ru-RU"/>
        </w:rPr>
        <w:t>протестного настрою. У всіх демократичних країнах інститут соціального протесту є невід</w:t>
      </w:r>
      <w:r w:rsidR="000160A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ємним інструментом у керуванні державою з боку народних мас.</w:t>
      </w:r>
    </w:p>
    <w:p w:rsidR="00167136" w:rsidRPr="0006563A" w:rsidRDefault="00167136"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Як зазначає дослідник А.Л. Фомічов, основними причинами незадоволеності є те, що суб</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 не має можливості володіти яким-небудь об</w:t>
      </w:r>
      <w:r w:rsidR="000160A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єктом, прагне до його володіння, при цьому порівнює себе з іншими суб</w:t>
      </w:r>
      <w:r w:rsidR="00881AF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єктами, що володіють цим об</w:t>
      </w:r>
      <w:r w:rsidR="00881AF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єктом і розглядає можливість</w:t>
      </w:r>
      <w:bookmarkStart w:id="2" w:name="4"/>
      <w:bookmarkEnd w:id="2"/>
      <w:r w:rsidRPr="0006563A">
        <w:rPr>
          <w:rFonts w:ascii="Times New Roman" w:eastAsia="Times New Roman" w:hAnsi="Times New Roman" w:cs="Times New Roman"/>
          <w:sz w:val="28"/>
          <w:szCs w:val="28"/>
          <w:lang w:val="uk-UA" w:eastAsia="ru-RU"/>
        </w:rPr>
        <w:t xml:space="preserve"> володіння їм як цілком реальну. Таким чином, для виникнення депривації важливим є не стіл</w:t>
      </w:r>
      <w:r w:rsidR="00A8332C" w:rsidRPr="0006563A">
        <w:rPr>
          <w:rFonts w:ascii="Times New Roman" w:eastAsia="Times New Roman" w:hAnsi="Times New Roman" w:cs="Times New Roman"/>
          <w:sz w:val="28"/>
          <w:szCs w:val="28"/>
          <w:lang w:val="uk-UA" w:eastAsia="ru-RU"/>
        </w:rPr>
        <w:t>ьки сам факт «невол</w:t>
      </w:r>
      <w:r w:rsidR="00881AF1" w:rsidRPr="0006563A">
        <w:rPr>
          <w:rFonts w:ascii="Times New Roman" w:eastAsia="Times New Roman" w:hAnsi="Times New Roman" w:cs="Times New Roman"/>
          <w:sz w:val="28"/>
          <w:szCs w:val="28"/>
          <w:lang w:val="uk-UA" w:eastAsia="ru-RU"/>
        </w:rPr>
        <w:t>одіння» чим</w:t>
      </w:r>
      <w:r w:rsidR="00A8332C"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небудь, скільки бажання мати об</w:t>
      </w:r>
      <w:r w:rsidR="00881AF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єкт, а також надія на можливість зміни становища за допомогою зміни соціального й політичного порядку. При цьому</w:t>
      </w:r>
      <w:r w:rsidR="00881AF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велику роль відіграє те, що депривація виникає в</w:t>
      </w:r>
      <w:r w:rsidR="00A8332C" w:rsidRPr="0006563A">
        <w:rPr>
          <w:rFonts w:ascii="Times New Roman" w:eastAsia="Times New Roman" w:hAnsi="Times New Roman" w:cs="Times New Roman"/>
          <w:sz w:val="28"/>
          <w:szCs w:val="28"/>
          <w:lang w:val="uk-UA" w:eastAsia="ru-RU"/>
        </w:rPr>
        <w:t xml:space="preserve"> певному соціальному середовищі</w:t>
      </w:r>
      <w:r w:rsidRPr="0006563A">
        <w:rPr>
          <w:rFonts w:ascii="Times New Roman" w:eastAsia="Times New Roman" w:hAnsi="Times New Roman" w:cs="Times New Roman"/>
          <w:sz w:val="28"/>
          <w:szCs w:val="28"/>
          <w:lang w:val="uk-UA" w:eastAsia="ru-RU"/>
        </w:rPr>
        <w:t>: оцінюючи своє становище й формуючи свої запити, індивід порівнює себе з навколишніми [252].</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Особливо, </w:t>
      </w:r>
      <w:r w:rsidR="008A77E6" w:rsidRPr="0006563A">
        <w:rPr>
          <w:rFonts w:ascii="Times New Roman" w:eastAsia="Times New Roman" w:hAnsi="Times New Roman" w:cs="Times New Roman"/>
          <w:sz w:val="28"/>
          <w:szCs w:val="28"/>
          <w:lang w:val="uk-UA" w:eastAsia="ru-RU"/>
        </w:rPr>
        <w:t>його важливість проявляється в нестабільних</w:t>
      </w:r>
      <w:r w:rsidRPr="0006563A">
        <w:rPr>
          <w:rFonts w:ascii="Times New Roman" w:eastAsia="Times New Roman" w:hAnsi="Times New Roman" w:cs="Times New Roman"/>
          <w:sz w:val="28"/>
          <w:szCs w:val="28"/>
          <w:lang w:val="uk-UA" w:eastAsia="ru-RU"/>
        </w:rPr>
        <w:t xml:space="preserve"> суспільствах з нерозви</w:t>
      </w:r>
      <w:r w:rsidR="008A77E6" w:rsidRPr="0006563A">
        <w:rPr>
          <w:rFonts w:ascii="Times New Roman" w:eastAsia="Times New Roman" w:hAnsi="Times New Roman" w:cs="Times New Roman"/>
          <w:sz w:val="28"/>
          <w:szCs w:val="28"/>
          <w:lang w:val="uk-UA" w:eastAsia="ru-RU"/>
        </w:rPr>
        <w:t>неними демократичними вимірами</w:t>
      </w:r>
      <w:r w:rsidR="00AA2AB9" w:rsidRPr="0006563A">
        <w:rPr>
          <w:rFonts w:ascii="Times New Roman" w:eastAsia="Times New Roman" w:hAnsi="Times New Roman" w:cs="Times New Roman"/>
          <w:sz w:val="28"/>
          <w:szCs w:val="28"/>
          <w:lang w:val="uk-UA" w:eastAsia="ru-RU"/>
        </w:rPr>
        <w:t>, недостатнім</w:t>
      </w:r>
      <w:r w:rsidRPr="0006563A">
        <w:rPr>
          <w:rFonts w:ascii="Times New Roman" w:eastAsia="Times New Roman" w:hAnsi="Times New Roman" w:cs="Times New Roman"/>
          <w:sz w:val="28"/>
          <w:szCs w:val="28"/>
          <w:lang w:val="uk-UA" w:eastAsia="ru-RU"/>
        </w:rPr>
        <w:t xml:space="preserve"> досвідом лобію</w:t>
      </w:r>
      <w:r w:rsidR="00AA2AB9" w:rsidRPr="0006563A">
        <w:rPr>
          <w:rFonts w:ascii="Times New Roman" w:eastAsia="Times New Roman" w:hAnsi="Times New Roman" w:cs="Times New Roman"/>
          <w:sz w:val="28"/>
          <w:szCs w:val="28"/>
          <w:lang w:val="uk-UA" w:eastAsia="ru-RU"/>
        </w:rPr>
        <w:t>вання інтересів соціальних груп</w:t>
      </w:r>
      <w:r w:rsidRPr="0006563A">
        <w:rPr>
          <w:rFonts w:ascii="Times New Roman" w:eastAsia="Times New Roman" w:hAnsi="Times New Roman" w:cs="Times New Roman"/>
          <w:sz w:val="28"/>
          <w:szCs w:val="28"/>
          <w:lang w:val="uk-UA" w:eastAsia="ru-RU"/>
        </w:rPr>
        <w:t>. Коли ступінь задоволення правлячою елітою залежить не від існуючого законодавчого поля або моральних якостей представників влади, а від здатності соціуму впливати на прийняття рішень у державі.</w:t>
      </w:r>
      <w:r w:rsidR="00AA2AB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В умовах транзитного суспільства, відсутності досвіду лобіювання інтересів соціумом, неупорядкованого правового поля в сфері контролю </w:t>
      </w:r>
      <w:r w:rsidRPr="0006563A">
        <w:rPr>
          <w:rFonts w:ascii="Times New Roman" w:eastAsia="Times New Roman" w:hAnsi="Times New Roman" w:cs="Times New Roman"/>
          <w:sz w:val="28"/>
          <w:szCs w:val="28"/>
          <w:lang w:val="uk-UA" w:eastAsia="ru-RU"/>
        </w:rPr>
        <w:lastRenderedPageBreak/>
        <w:t xml:space="preserve">чиновників, недосконалості судової системи, корупції </w:t>
      </w:r>
      <w:r w:rsidR="00881AF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основними умовами для ефективної реалізації такого інструмента керування правлячою елітою, як соціальний протест, є єдина владна вертикаль і від</w:t>
      </w:r>
      <w:r w:rsidR="00881AF1" w:rsidRPr="0006563A">
        <w:rPr>
          <w:rFonts w:ascii="Times New Roman" w:eastAsia="Times New Roman" w:hAnsi="Times New Roman" w:cs="Times New Roman"/>
          <w:sz w:val="28"/>
          <w:szCs w:val="28"/>
          <w:lang w:val="uk-UA" w:eastAsia="ru-RU"/>
        </w:rPr>
        <w:t>сут</w:t>
      </w:r>
      <w:r w:rsidRPr="0006563A">
        <w:rPr>
          <w:rFonts w:ascii="Times New Roman" w:eastAsia="Times New Roman" w:hAnsi="Times New Roman" w:cs="Times New Roman"/>
          <w:sz w:val="28"/>
          <w:szCs w:val="28"/>
          <w:lang w:val="uk-UA" w:eastAsia="ru-RU"/>
        </w:rPr>
        <w:t>ність протистояння серед гілок влади. Коли соціальний протест одночасно адресується єдиній правлячій еліті, а не окремим представникам тієї або іншої гілки влади. Іншими словами для ефективності соціального протесту на сучасному етапі розвитку української</w:t>
      </w:r>
      <w:r w:rsidR="0014047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державності, повинен бути єдиний адресат даного протесту </w:t>
      </w:r>
      <w:r w:rsidR="00881AF1"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правляча більшість, що представляють єдину політичну партію, або</w:t>
      </w:r>
      <w:bookmarkStart w:id="3" w:name="5"/>
      <w:bookmarkEnd w:id="3"/>
      <w:r w:rsidRPr="0006563A">
        <w:rPr>
          <w:rFonts w:ascii="Times New Roman" w:eastAsia="Times New Roman" w:hAnsi="Times New Roman" w:cs="Times New Roman"/>
          <w:sz w:val="28"/>
          <w:szCs w:val="28"/>
          <w:lang w:val="uk-UA" w:eastAsia="ru-RU"/>
        </w:rPr>
        <w:t xml:space="preserve"> коаліцію, що одержали в результаті легітимних виборів більшість голосів населення й здатних сформувати законодавчу й виконавчу гілки влади. Інакше не досягається головна мета протестних акцій </w:t>
      </w:r>
      <w:r w:rsidR="00881AF1" w:rsidRPr="0006563A">
        <w:rPr>
          <w:rFonts w:ascii="Times New Roman" w:eastAsia="Times New Roman" w:hAnsi="Times New Roman" w:cs="Times New Roman"/>
          <w:sz w:val="28"/>
          <w:szCs w:val="28"/>
          <w:lang w:val="uk-UA" w:eastAsia="ru-RU"/>
        </w:rPr>
        <w:t>–</w:t>
      </w:r>
      <w:r w:rsidR="00881AF1" w:rsidRPr="0006563A">
        <w:rPr>
          <w:rFonts w:ascii="Times New Roman" w:eastAsia="Times New Roman" w:hAnsi="Times New Roman" w:cs="Times New Roman"/>
          <w:sz w:val="28"/>
          <w:szCs w:val="28"/>
          <w:lang w:eastAsia="ru-RU"/>
        </w:rPr>
        <w:t xml:space="preserve"> </w:t>
      </w:r>
      <w:r w:rsidR="00311277"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усвідомлення урядом протиріччя ухвалених рішень і потреб соці</w:t>
      </w:r>
      <w:r w:rsidR="00881AF1" w:rsidRPr="0006563A">
        <w:rPr>
          <w:rFonts w:ascii="Times New Roman" w:eastAsia="Times New Roman" w:hAnsi="Times New Roman" w:cs="Times New Roman"/>
          <w:sz w:val="28"/>
          <w:szCs w:val="28"/>
          <w:lang w:val="uk-UA" w:eastAsia="ru-RU"/>
        </w:rPr>
        <w:t>уму, адже при інших умовах будь</w:t>
      </w:r>
      <w:r w:rsidR="00881AF1" w:rsidRPr="0006563A">
        <w:rPr>
          <w:rFonts w:ascii="Times New Roman" w:eastAsia="Times New Roman" w:hAnsi="Times New Roman" w:cs="Times New Roman"/>
          <w:sz w:val="28"/>
          <w:szCs w:val="28"/>
          <w:lang w:eastAsia="ru-RU"/>
        </w:rPr>
        <w:t>-</w:t>
      </w:r>
      <w:r w:rsidRPr="0006563A">
        <w:rPr>
          <w:rFonts w:ascii="Times New Roman" w:eastAsia="Times New Roman" w:hAnsi="Times New Roman" w:cs="Times New Roman"/>
          <w:sz w:val="28"/>
          <w:szCs w:val="28"/>
          <w:lang w:val="uk-UA" w:eastAsia="ru-RU"/>
        </w:rPr>
        <w:t xml:space="preserve"> які прояви протесту можна списати на спроби політичних конкурентів дискредитувати</w:t>
      </w:r>
      <w:r w:rsidR="0014047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той чи інший інститут влади або їх представників</w:t>
      </w:r>
      <w:r w:rsidR="00AB0EF0" w:rsidRPr="0006563A">
        <w:rPr>
          <w:rFonts w:ascii="Times New Roman" w:eastAsia="Times New Roman" w:hAnsi="Times New Roman" w:cs="Times New Roman"/>
          <w:sz w:val="28"/>
          <w:szCs w:val="28"/>
          <w:lang w:val="uk-UA" w:eastAsia="ru-RU"/>
        </w:rPr>
        <w:t> </w:t>
      </w:r>
      <w:r w:rsidR="00167136" w:rsidRPr="0006563A">
        <w:rPr>
          <w:rFonts w:ascii="Times New Roman" w:hAnsi="Times New Roman" w:cs="Times New Roman"/>
          <w:sz w:val="28"/>
          <w:szCs w:val="28"/>
          <w:lang w:val="uk-UA"/>
        </w:rPr>
        <w:t>[252</w:t>
      </w:r>
      <w:r w:rsidR="00AB0EF0" w:rsidRPr="0006563A">
        <w:rPr>
          <w:rFonts w:ascii="Times New Roman" w:eastAsia="Times New Roman" w:hAnsi="Times New Roman" w:cs="Times New Roman"/>
          <w:sz w:val="28"/>
          <w:szCs w:val="28"/>
          <w:lang w:val="uk-UA" w:eastAsia="ru-RU"/>
        </w:rPr>
        <w:t xml:space="preserve">].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У результаті чого протестний інструмент використовується представниками політичної еліти для боротьби між собою, а не для лобіювання інтересів соціальних груп української нації.</w:t>
      </w:r>
    </w:p>
    <w:p w:rsidR="00D31343" w:rsidRPr="0006563A" w:rsidRDefault="00AA2AB9"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Подібну ситуацію можливо було </w:t>
      </w:r>
      <w:r w:rsidR="00D31343" w:rsidRPr="0006563A">
        <w:rPr>
          <w:rFonts w:ascii="Times New Roman" w:eastAsia="Times New Roman" w:hAnsi="Times New Roman" w:cs="Times New Roman"/>
          <w:sz w:val="28"/>
          <w:szCs w:val="28"/>
          <w:lang w:val="uk-UA" w:eastAsia="ru-RU"/>
        </w:rPr>
        <w:t xml:space="preserve">спостерігати в Україні з 2005 по 2010 рік, коли, у результаті політичної реформи, відбувся дисбаланс між повноваженнями гілок виконавчої і законодавчої влади України. Розподіл влади був наступним Президент </w:t>
      </w:r>
      <w:r w:rsidR="00881AF1" w:rsidRPr="0006563A">
        <w:rPr>
          <w:rFonts w:ascii="Times New Roman" w:eastAsia="Times New Roman" w:hAnsi="Times New Roman" w:cs="Times New Roman"/>
          <w:sz w:val="28"/>
          <w:szCs w:val="28"/>
          <w:lang w:val="uk-UA" w:eastAsia="ru-RU"/>
        </w:rPr>
        <w:t xml:space="preserve">України </w:t>
      </w:r>
      <w:r w:rsidR="00D31343" w:rsidRPr="0006563A">
        <w:rPr>
          <w:rFonts w:ascii="Times New Roman" w:eastAsia="Times New Roman" w:hAnsi="Times New Roman" w:cs="Times New Roman"/>
          <w:sz w:val="28"/>
          <w:szCs w:val="28"/>
          <w:lang w:val="uk-UA" w:eastAsia="ru-RU"/>
        </w:rPr>
        <w:t xml:space="preserve">Віктор Ющенко </w:t>
      </w:r>
      <w:r w:rsidR="00881AF1" w:rsidRPr="0006563A">
        <w:rPr>
          <w:rFonts w:ascii="Times New Roman" w:eastAsia="Times New Roman" w:hAnsi="Times New Roman" w:cs="Times New Roman"/>
          <w:sz w:val="28"/>
          <w:szCs w:val="28"/>
          <w:lang w:val="uk-UA" w:eastAsia="ru-RU"/>
        </w:rPr>
        <w:t>–</w:t>
      </w:r>
      <w:r w:rsidR="00D31343" w:rsidRPr="0006563A">
        <w:rPr>
          <w:rFonts w:ascii="Times New Roman" w:eastAsia="Times New Roman" w:hAnsi="Times New Roman" w:cs="Times New Roman"/>
          <w:sz w:val="28"/>
          <w:szCs w:val="28"/>
          <w:lang w:val="uk-UA" w:eastAsia="ru-RU"/>
        </w:rPr>
        <w:t xml:space="preserve"> представник однієї політичної сили (НСНУ), прем</w:t>
      </w:r>
      <w:r w:rsidR="00881AF1" w:rsidRPr="0006563A">
        <w:rPr>
          <w:rFonts w:ascii="Times New Roman" w:eastAsia="Times New Roman" w:hAnsi="Times New Roman" w:cs="Times New Roman"/>
          <w:sz w:val="28"/>
          <w:szCs w:val="28"/>
          <w:lang w:val="uk-UA" w:eastAsia="ru-RU"/>
        </w:rPr>
        <w:t>’</w:t>
      </w:r>
      <w:r w:rsidR="00D31343" w:rsidRPr="0006563A">
        <w:rPr>
          <w:rFonts w:ascii="Times New Roman" w:eastAsia="Times New Roman" w:hAnsi="Times New Roman" w:cs="Times New Roman"/>
          <w:sz w:val="28"/>
          <w:szCs w:val="28"/>
          <w:lang w:val="uk-UA" w:eastAsia="ru-RU"/>
        </w:rPr>
        <w:t xml:space="preserve">єр </w:t>
      </w:r>
      <w:r w:rsidR="00881AF1" w:rsidRPr="0006563A">
        <w:rPr>
          <w:rFonts w:ascii="Times New Roman" w:eastAsia="Times New Roman" w:hAnsi="Times New Roman" w:cs="Times New Roman"/>
          <w:sz w:val="28"/>
          <w:szCs w:val="28"/>
          <w:lang w:val="uk-UA" w:eastAsia="ru-RU"/>
        </w:rPr>
        <w:t>-</w:t>
      </w:r>
      <w:r w:rsidR="00311277" w:rsidRPr="0006563A">
        <w:rPr>
          <w:rFonts w:ascii="Times New Roman" w:eastAsia="Times New Roman" w:hAnsi="Times New Roman" w:cs="Times New Roman"/>
          <w:sz w:val="28"/>
          <w:szCs w:val="28"/>
          <w:lang w:val="uk-UA" w:eastAsia="ru-RU"/>
        </w:rPr>
        <w:t xml:space="preserve"> </w:t>
      </w:r>
      <w:r w:rsidR="00D31343" w:rsidRPr="0006563A">
        <w:rPr>
          <w:rFonts w:ascii="Times New Roman" w:eastAsia="Times New Roman" w:hAnsi="Times New Roman" w:cs="Times New Roman"/>
          <w:sz w:val="28"/>
          <w:szCs w:val="28"/>
          <w:lang w:val="uk-UA" w:eastAsia="ru-RU"/>
        </w:rPr>
        <w:t xml:space="preserve">міністр </w:t>
      </w:r>
      <w:r w:rsidR="00881AF1" w:rsidRPr="0006563A">
        <w:rPr>
          <w:rFonts w:ascii="Times New Roman" w:eastAsia="Times New Roman" w:hAnsi="Times New Roman" w:cs="Times New Roman"/>
          <w:sz w:val="28"/>
          <w:szCs w:val="28"/>
          <w:lang w:val="uk-UA" w:eastAsia="ru-RU"/>
        </w:rPr>
        <w:t xml:space="preserve">України </w:t>
      </w:r>
      <w:r w:rsidR="00D31343" w:rsidRPr="0006563A">
        <w:rPr>
          <w:rFonts w:ascii="Times New Roman" w:eastAsia="Times New Roman" w:hAnsi="Times New Roman" w:cs="Times New Roman"/>
          <w:sz w:val="28"/>
          <w:szCs w:val="28"/>
          <w:lang w:val="uk-UA" w:eastAsia="ru-RU"/>
        </w:rPr>
        <w:t>Юлія Тимошенко</w:t>
      </w:r>
      <w:r w:rsidR="00881AF1" w:rsidRPr="0006563A">
        <w:rPr>
          <w:rFonts w:ascii="Times New Roman" w:eastAsia="Times New Roman" w:hAnsi="Times New Roman" w:cs="Times New Roman"/>
          <w:sz w:val="28"/>
          <w:szCs w:val="28"/>
          <w:lang w:val="uk-UA" w:eastAsia="ru-RU"/>
        </w:rPr>
        <w:t>–</w:t>
      </w:r>
      <w:r w:rsidR="00D31343" w:rsidRPr="0006563A">
        <w:rPr>
          <w:rFonts w:ascii="Times New Roman" w:eastAsia="Times New Roman" w:hAnsi="Times New Roman" w:cs="Times New Roman"/>
          <w:sz w:val="28"/>
          <w:szCs w:val="28"/>
          <w:lang w:val="uk-UA" w:eastAsia="ru-RU"/>
        </w:rPr>
        <w:t xml:space="preserve">іншої (БЮТ), найчисленніша фракція в парламенті </w:t>
      </w:r>
      <w:r w:rsidR="00881AF1" w:rsidRPr="0006563A">
        <w:rPr>
          <w:rFonts w:ascii="Times New Roman" w:eastAsia="Times New Roman" w:hAnsi="Times New Roman" w:cs="Times New Roman"/>
          <w:sz w:val="28"/>
          <w:szCs w:val="28"/>
          <w:lang w:val="uk-UA" w:eastAsia="ru-RU"/>
        </w:rPr>
        <w:t>–</w:t>
      </w:r>
      <w:r w:rsidR="00D31343" w:rsidRPr="0006563A">
        <w:rPr>
          <w:rFonts w:ascii="Times New Roman" w:eastAsia="Times New Roman" w:hAnsi="Times New Roman" w:cs="Times New Roman"/>
          <w:sz w:val="28"/>
          <w:szCs w:val="28"/>
          <w:lang w:val="uk-UA" w:eastAsia="ru-RU"/>
        </w:rPr>
        <w:t xml:space="preserve"> третьої (Партія регіонів). За цей період</w:t>
      </w:r>
      <w:r w:rsidR="005B13FA" w:rsidRPr="0006563A">
        <w:rPr>
          <w:rFonts w:ascii="Times New Roman" w:eastAsia="Times New Roman" w:hAnsi="Times New Roman" w:cs="Times New Roman"/>
          <w:sz w:val="28"/>
          <w:szCs w:val="28"/>
          <w:lang w:val="uk-UA" w:eastAsia="ru-RU"/>
        </w:rPr>
        <w:t xml:space="preserve"> </w:t>
      </w:r>
      <w:r w:rsidR="00D31343" w:rsidRPr="0006563A">
        <w:rPr>
          <w:rFonts w:ascii="Times New Roman" w:eastAsia="Times New Roman" w:hAnsi="Times New Roman" w:cs="Times New Roman"/>
          <w:sz w:val="28"/>
          <w:szCs w:val="28"/>
          <w:lang w:val="uk-UA" w:eastAsia="ru-RU"/>
        </w:rPr>
        <w:t>досить часто зустрічалися парадоксальні ситуації, коли в мітингу протесту брали участь пропрезидентські сили (по факту провладні), або акції проходили під управлінням партії, представником якої був діючий прем</w:t>
      </w:r>
      <w:r w:rsidR="00881AF1" w:rsidRPr="0006563A">
        <w:rPr>
          <w:rFonts w:ascii="Times New Roman" w:eastAsia="Times New Roman" w:hAnsi="Times New Roman" w:cs="Times New Roman"/>
          <w:sz w:val="28"/>
          <w:szCs w:val="28"/>
          <w:lang w:eastAsia="ru-RU"/>
        </w:rPr>
        <w:t>’</w:t>
      </w:r>
      <w:r w:rsidR="00D31343" w:rsidRPr="0006563A">
        <w:rPr>
          <w:rFonts w:ascii="Times New Roman" w:eastAsia="Times New Roman" w:hAnsi="Times New Roman" w:cs="Times New Roman"/>
          <w:sz w:val="28"/>
          <w:szCs w:val="28"/>
          <w:lang w:val="uk-UA" w:eastAsia="ru-RU"/>
        </w:rPr>
        <w:t>єр</w:t>
      </w:r>
      <w:r w:rsidR="00881AF1" w:rsidRPr="0006563A">
        <w:rPr>
          <w:rFonts w:ascii="Times New Roman" w:eastAsia="Times New Roman" w:hAnsi="Times New Roman" w:cs="Times New Roman"/>
          <w:sz w:val="28"/>
          <w:szCs w:val="28"/>
          <w:lang w:eastAsia="ru-RU"/>
        </w:rPr>
        <w:t>-</w:t>
      </w:r>
      <w:r w:rsidR="00D31343" w:rsidRPr="0006563A">
        <w:rPr>
          <w:rFonts w:ascii="Times New Roman" w:eastAsia="Times New Roman" w:hAnsi="Times New Roman" w:cs="Times New Roman"/>
          <w:sz w:val="28"/>
          <w:szCs w:val="28"/>
          <w:lang w:val="uk-UA" w:eastAsia="ru-RU"/>
        </w:rPr>
        <w:t>міністр. Необхідно також зауважити, що політичний</w:t>
      </w:r>
      <w:r w:rsidR="00881AF1" w:rsidRPr="0006563A">
        <w:rPr>
          <w:rFonts w:ascii="Times New Roman" w:eastAsia="Times New Roman" w:hAnsi="Times New Roman" w:cs="Times New Roman"/>
          <w:sz w:val="28"/>
          <w:szCs w:val="28"/>
          <w:lang w:val="uk-UA" w:eastAsia="ru-RU"/>
        </w:rPr>
        <w:t xml:space="preserve"> протест під керівництвом, якої-</w:t>
      </w:r>
      <w:r w:rsidR="00D31343" w:rsidRPr="0006563A">
        <w:rPr>
          <w:rFonts w:ascii="Times New Roman" w:eastAsia="Times New Roman" w:hAnsi="Times New Roman" w:cs="Times New Roman"/>
          <w:sz w:val="28"/>
          <w:szCs w:val="28"/>
          <w:lang w:val="uk-UA" w:eastAsia="ru-RU"/>
        </w:rPr>
        <w:t xml:space="preserve">небудь партії є в Україні переважною формою організації протесту. На відміну від країн Західної Європи, де рівень розвитку громадянського суспільства й соціального капіталу дозволяють </w:t>
      </w:r>
      <w:r w:rsidR="00D31343" w:rsidRPr="0006563A">
        <w:rPr>
          <w:rFonts w:ascii="Times New Roman" w:eastAsia="Times New Roman" w:hAnsi="Times New Roman" w:cs="Times New Roman"/>
          <w:sz w:val="28"/>
          <w:szCs w:val="28"/>
          <w:lang w:val="uk-UA" w:eastAsia="ru-RU"/>
        </w:rPr>
        <w:lastRenderedPageBreak/>
        <w:t>соціальним групам проявляти протестну активність і вступати в діалог із владою без посередництва й координації з боку політичних організацій</w:t>
      </w:r>
      <w:r w:rsidRPr="0006563A">
        <w:rPr>
          <w:rFonts w:ascii="Times New Roman" w:eastAsia="Times New Roman" w:hAnsi="Times New Roman" w:cs="Times New Roman"/>
          <w:sz w:val="28"/>
          <w:szCs w:val="28"/>
          <w:lang w:val="uk-UA" w:eastAsia="ru-RU"/>
        </w:rPr>
        <w:t xml:space="preserve">. </w:t>
      </w:r>
      <w:r w:rsidR="00D31343" w:rsidRPr="0006563A">
        <w:rPr>
          <w:rFonts w:ascii="Times New Roman" w:eastAsia="Times New Roman" w:hAnsi="Times New Roman" w:cs="Times New Roman"/>
          <w:sz w:val="28"/>
          <w:szCs w:val="28"/>
          <w:lang w:val="uk-UA" w:eastAsia="ru-RU"/>
        </w:rPr>
        <w:t xml:space="preserve">У результаті приходу до влади Президента </w:t>
      </w:r>
      <w:r w:rsidR="00881AF1" w:rsidRPr="0006563A">
        <w:rPr>
          <w:rFonts w:ascii="Times New Roman" w:eastAsia="Times New Roman" w:hAnsi="Times New Roman" w:cs="Times New Roman"/>
          <w:sz w:val="28"/>
          <w:szCs w:val="28"/>
          <w:lang w:val="uk-UA" w:eastAsia="ru-RU"/>
        </w:rPr>
        <w:t xml:space="preserve">України </w:t>
      </w:r>
      <w:r w:rsidR="00D31343" w:rsidRPr="0006563A">
        <w:rPr>
          <w:rFonts w:ascii="Times New Roman" w:eastAsia="Times New Roman" w:hAnsi="Times New Roman" w:cs="Times New Roman"/>
          <w:sz w:val="28"/>
          <w:szCs w:val="28"/>
          <w:lang w:val="uk-UA" w:eastAsia="ru-RU"/>
        </w:rPr>
        <w:t>В.Ф. Януковича, скасування конституційної реформи, а також виборів у місцеві ради 2010</w:t>
      </w:r>
      <w:r w:rsidR="00881AF1" w:rsidRPr="0006563A">
        <w:rPr>
          <w:rFonts w:ascii="Times New Roman" w:eastAsia="Times New Roman" w:hAnsi="Times New Roman" w:cs="Times New Roman"/>
          <w:sz w:val="28"/>
          <w:szCs w:val="28"/>
          <w:lang w:val="uk-UA" w:eastAsia="ru-RU"/>
        </w:rPr>
        <w:t xml:space="preserve"> </w:t>
      </w:r>
      <w:r w:rsidR="00D31343" w:rsidRPr="0006563A">
        <w:rPr>
          <w:rFonts w:ascii="Times New Roman" w:eastAsia="Times New Roman" w:hAnsi="Times New Roman" w:cs="Times New Roman"/>
          <w:sz w:val="28"/>
          <w:szCs w:val="28"/>
          <w:lang w:val="uk-UA" w:eastAsia="ru-RU"/>
        </w:rPr>
        <w:t>р</w:t>
      </w:r>
      <w:r w:rsidR="00881AF1" w:rsidRPr="0006563A">
        <w:rPr>
          <w:rFonts w:ascii="Times New Roman" w:eastAsia="Times New Roman" w:hAnsi="Times New Roman" w:cs="Times New Roman"/>
          <w:sz w:val="28"/>
          <w:szCs w:val="28"/>
          <w:lang w:val="uk-UA" w:eastAsia="ru-RU"/>
        </w:rPr>
        <w:t>оку</w:t>
      </w:r>
      <w:r w:rsidR="00D31343" w:rsidRPr="0006563A">
        <w:rPr>
          <w:rFonts w:ascii="Times New Roman" w:eastAsia="Times New Roman" w:hAnsi="Times New Roman" w:cs="Times New Roman"/>
          <w:sz w:val="28"/>
          <w:szCs w:val="28"/>
          <w:lang w:val="uk-UA" w:eastAsia="ru-RU"/>
        </w:rPr>
        <w:t>, в яких у більшості областей і міст до влади прийшли представники пропрезидентської Партії регіонів, в Україні сформувалася жорстка вертикаль виконавчої влади від Президента до влади на місцях</w:t>
      </w:r>
      <w:bookmarkStart w:id="4" w:name="6"/>
      <w:bookmarkEnd w:id="4"/>
      <w:r w:rsidRPr="0006563A">
        <w:rPr>
          <w:rFonts w:ascii="Times New Roman" w:eastAsia="Times New Roman" w:hAnsi="Times New Roman" w:cs="Times New Roman"/>
          <w:sz w:val="28"/>
          <w:szCs w:val="28"/>
          <w:lang w:val="uk-UA" w:eastAsia="ru-RU"/>
        </w:rPr>
        <w:t> </w:t>
      </w:r>
      <w:r w:rsidR="00387547" w:rsidRPr="0006563A">
        <w:rPr>
          <w:rFonts w:ascii="Times New Roman" w:hAnsi="Times New Roman" w:cs="Times New Roman"/>
          <w:sz w:val="28"/>
          <w:szCs w:val="28"/>
          <w:lang w:val="uk-UA"/>
        </w:rPr>
        <w:t>[252</w:t>
      </w:r>
      <w:r w:rsidRPr="0006563A">
        <w:rPr>
          <w:rFonts w:ascii="Times New Roman" w:eastAsia="Times New Roman" w:hAnsi="Times New Roman" w:cs="Times New Roman"/>
          <w:sz w:val="28"/>
          <w:szCs w:val="28"/>
          <w:lang w:val="uk-UA" w:eastAsia="ru-RU"/>
        </w:rPr>
        <w:t>].</w:t>
      </w:r>
    </w:p>
    <w:p w:rsidR="00A65408" w:rsidRPr="0006563A" w:rsidRDefault="00B5025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Здійснювані в Україні </w:t>
      </w:r>
      <w:r w:rsidR="00A65408" w:rsidRPr="0006563A">
        <w:rPr>
          <w:rFonts w:ascii="Times New Roman" w:hAnsi="Times New Roman" w:cs="Times New Roman"/>
          <w:sz w:val="28"/>
          <w:szCs w:val="28"/>
          <w:lang w:val="uk-UA"/>
        </w:rPr>
        <w:t>соціально-економічні реформи відбуваються в ситуації, яка характеризується ігноруван</w:t>
      </w:r>
      <w:r w:rsidR="00881AF1" w:rsidRPr="0006563A">
        <w:rPr>
          <w:rFonts w:ascii="Times New Roman" w:hAnsi="Times New Roman" w:cs="Times New Roman"/>
          <w:sz w:val="28"/>
          <w:szCs w:val="28"/>
          <w:lang w:val="uk-UA"/>
        </w:rPr>
        <w:t>ням соціальних проблем, специфі</w:t>
      </w:r>
      <w:r w:rsidR="00A65408" w:rsidRPr="0006563A">
        <w:rPr>
          <w:rFonts w:ascii="Times New Roman" w:hAnsi="Times New Roman" w:cs="Times New Roman"/>
          <w:sz w:val="28"/>
          <w:szCs w:val="28"/>
          <w:lang w:val="uk-UA"/>
        </w:rPr>
        <w:t>ки та динаміки  соціального самопочуття своїх громадян. На сьогоднішній день є очевидним, що ефективність намічених економічних перетворень, пов'язаних у тому числі і з інноваційною активністю людей, в значній мірі залежить від якісних змін суспільної свідомості та психоемоційного стану різних верств і груп населення. Залученість громадян до політичної участі, політико</w:t>
      </w:r>
      <w:r w:rsidR="00881AF1" w:rsidRPr="0006563A">
        <w:rPr>
          <w:rFonts w:ascii="Times New Roman" w:hAnsi="Times New Roman" w:cs="Times New Roman"/>
          <w:sz w:val="28"/>
          <w:szCs w:val="28"/>
          <w:lang w:val="uk-UA"/>
        </w:rPr>
        <w:t>-</w:t>
      </w:r>
      <w:r w:rsidR="00A65408" w:rsidRPr="0006563A">
        <w:rPr>
          <w:rFonts w:ascii="Times New Roman" w:hAnsi="Times New Roman" w:cs="Times New Roman"/>
          <w:sz w:val="28"/>
          <w:szCs w:val="28"/>
          <w:lang w:val="uk-UA"/>
        </w:rPr>
        <w:t>правове виховання молоді багато в чому впливають на якіст</w:t>
      </w:r>
      <w:r w:rsidR="00387547" w:rsidRPr="0006563A">
        <w:rPr>
          <w:rFonts w:ascii="Times New Roman" w:hAnsi="Times New Roman" w:cs="Times New Roman"/>
          <w:sz w:val="28"/>
          <w:szCs w:val="28"/>
          <w:lang w:val="uk-UA"/>
        </w:rPr>
        <w:t>ь  політичної активності.</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Можна відзначити, що після Президентських виборів 2010 </w:t>
      </w:r>
      <w:r w:rsidR="00027733" w:rsidRPr="0006563A">
        <w:rPr>
          <w:rFonts w:ascii="Times New Roman" w:eastAsia="Times New Roman" w:hAnsi="Times New Roman" w:cs="Times New Roman"/>
          <w:sz w:val="28"/>
          <w:szCs w:val="28"/>
          <w:lang w:val="uk-UA" w:eastAsia="ru-RU"/>
        </w:rPr>
        <w:t xml:space="preserve">року </w:t>
      </w:r>
      <w:r w:rsidRPr="0006563A">
        <w:rPr>
          <w:rFonts w:ascii="Times New Roman" w:eastAsia="Times New Roman" w:hAnsi="Times New Roman" w:cs="Times New Roman"/>
          <w:sz w:val="28"/>
          <w:szCs w:val="28"/>
          <w:lang w:val="uk-UA" w:eastAsia="ru-RU"/>
        </w:rPr>
        <w:t>протестні явища стали носити більш соціальний, економічний, культурний характер – «Податковий майдан», акція пр</w:t>
      </w:r>
      <w:r w:rsidR="00027733" w:rsidRPr="0006563A">
        <w:rPr>
          <w:rFonts w:ascii="Times New Roman" w:eastAsia="Times New Roman" w:hAnsi="Times New Roman" w:cs="Times New Roman"/>
          <w:sz w:val="28"/>
          <w:szCs w:val="28"/>
          <w:lang w:val="uk-UA" w:eastAsia="ru-RU"/>
        </w:rPr>
        <w:t>ацівників педагогічних установ  та інші, їхній результат можна</w:t>
      </w:r>
      <w:r w:rsidRPr="0006563A">
        <w:rPr>
          <w:rFonts w:ascii="Times New Roman" w:eastAsia="Times New Roman" w:hAnsi="Times New Roman" w:cs="Times New Roman"/>
          <w:sz w:val="28"/>
          <w:szCs w:val="28"/>
          <w:lang w:val="uk-UA" w:eastAsia="ru-RU"/>
        </w:rPr>
        <w:t xml:space="preserve"> спостерігати на прик</w:t>
      </w:r>
      <w:r w:rsidR="00BC41FB" w:rsidRPr="0006563A">
        <w:rPr>
          <w:rFonts w:ascii="Times New Roman" w:eastAsia="Times New Roman" w:hAnsi="Times New Roman" w:cs="Times New Roman"/>
          <w:sz w:val="28"/>
          <w:szCs w:val="28"/>
          <w:lang w:val="uk-UA" w:eastAsia="ru-RU"/>
        </w:rPr>
        <w:t>ладі затягування із прийняттям Т</w:t>
      </w:r>
      <w:r w:rsidRPr="0006563A">
        <w:rPr>
          <w:rFonts w:ascii="Times New Roman" w:eastAsia="Times New Roman" w:hAnsi="Times New Roman" w:cs="Times New Roman"/>
          <w:sz w:val="28"/>
          <w:szCs w:val="28"/>
          <w:lang w:val="uk-UA" w:eastAsia="ru-RU"/>
        </w:rPr>
        <w:t xml:space="preserve">рудового кодексу й більш обережним і </w:t>
      </w:r>
      <w:r w:rsidR="00BC41FB" w:rsidRPr="0006563A">
        <w:rPr>
          <w:rFonts w:ascii="Times New Roman" w:eastAsia="Times New Roman" w:hAnsi="Times New Roman" w:cs="Times New Roman"/>
          <w:sz w:val="28"/>
          <w:szCs w:val="28"/>
          <w:lang w:val="uk-UA" w:eastAsia="ru-RU"/>
        </w:rPr>
        <w:t>зваженим підходом до прийняття П</w:t>
      </w:r>
      <w:r w:rsidRPr="0006563A">
        <w:rPr>
          <w:rFonts w:ascii="Times New Roman" w:eastAsia="Times New Roman" w:hAnsi="Times New Roman" w:cs="Times New Roman"/>
          <w:sz w:val="28"/>
          <w:szCs w:val="28"/>
          <w:lang w:val="uk-UA" w:eastAsia="ru-RU"/>
        </w:rPr>
        <w:t>енсійного кодексу, які містя</w:t>
      </w:r>
      <w:r w:rsidR="00BC41FB" w:rsidRPr="0006563A">
        <w:rPr>
          <w:rFonts w:ascii="Times New Roman" w:eastAsia="Times New Roman" w:hAnsi="Times New Roman" w:cs="Times New Roman"/>
          <w:sz w:val="28"/>
          <w:szCs w:val="28"/>
          <w:lang w:val="uk-UA" w:eastAsia="ru-RU"/>
        </w:rPr>
        <w:t>ть у собі достатньо непопулярні</w:t>
      </w:r>
      <w:r w:rsidRPr="0006563A">
        <w:rPr>
          <w:rFonts w:ascii="Times New Roman" w:eastAsia="Times New Roman" w:hAnsi="Times New Roman" w:cs="Times New Roman"/>
          <w:sz w:val="28"/>
          <w:szCs w:val="28"/>
          <w:lang w:val="uk-UA" w:eastAsia="ru-RU"/>
        </w:rPr>
        <w:t xml:space="preserve"> мір</w:t>
      </w:r>
      <w:r w:rsidR="00BC41FB" w:rsidRPr="0006563A">
        <w:rPr>
          <w:rFonts w:ascii="Times New Roman" w:eastAsia="Times New Roman" w:hAnsi="Times New Roman" w:cs="Times New Roman"/>
          <w:sz w:val="28"/>
          <w:szCs w:val="28"/>
          <w:lang w:val="uk-UA" w:eastAsia="ru-RU"/>
        </w:rPr>
        <w:t>и</w:t>
      </w:r>
      <w:r w:rsidRPr="0006563A">
        <w:rPr>
          <w:rFonts w:ascii="Times New Roman" w:eastAsia="Times New Roman" w:hAnsi="Times New Roman" w:cs="Times New Roman"/>
          <w:sz w:val="28"/>
          <w:szCs w:val="28"/>
          <w:lang w:val="uk-UA" w:eastAsia="ru-RU"/>
        </w:rPr>
        <w:t>. Уряд, побоюючись нових протестних проявів, і подальшого падіння рейтингу за рік</w:t>
      </w:r>
      <w:r w:rsidR="00BC41FB"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до парламентських виборів затягує також з підвищенням тарифів на газ для</w:t>
      </w:r>
      <w:r w:rsidR="0050074C"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населення, щ</w:t>
      </w:r>
      <w:r w:rsidR="0050074C" w:rsidRPr="0006563A">
        <w:rPr>
          <w:rFonts w:ascii="Times New Roman" w:eastAsia="Times New Roman" w:hAnsi="Times New Roman" w:cs="Times New Roman"/>
          <w:sz w:val="28"/>
          <w:szCs w:val="28"/>
          <w:lang w:val="uk-UA" w:eastAsia="ru-RU"/>
        </w:rPr>
        <w:t>о є однією з основних вимог МВФ </w:t>
      </w:r>
      <w:r w:rsidR="0050074C" w:rsidRPr="0006563A">
        <w:rPr>
          <w:rFonts w:ascii="Times New Roman" w:hAnsi="Times New Roman" w:cs="Times New Roman"/>
          <w:sz w:val="28"/>
          <w:szCs w:val="28"/>
          <w:lang w:val="uk-UA"/>
        </w:rPr>
        <w:t>[252</w:t>
      </w:r>
      <w:r w:rsidR="0050074C"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У квітні 2013 р</w:t>
      </w:r>
      <w:r w:rsidR="00881AF1" w:rsidRPr="0006563A">
        <w:rPr>
          <w:rFonts w:ascii="Times New Roman" w:hAnsi="Times New Roman" w:cs="Times New Roman"/>
          <w:sz w:val="28"/>
          <w:szCs w:val="28"/>
          <w:lang w:val="uk-UA"/>
        </w:rPr>
        <w:t>оку</w:t>
      </w:r>
      <w:r w:rsidRPr="0006563A">
        <w:rPr>
          <w:rFonts w:ascii="Times New Roman" w:hAnsi="Times New Roman" w:cs="Times New Roman"/>
          <w:sz w:val="28"/>
          <w:szCs w:val="28"/>
          <w:lang w:val="uk-UA"/>
        </w:rPr>
        <w:t xml:space="preserve"> в Макіївці більше двох тисяч городян ледь не влаштували погром владі і металургійним босам, які намагалися на громадських слуханнях переконати земляків у «необхідності і доцільності» запустити в місті екологічно небезпечне і застаріле доменне виробництво чавуну на шламових відходах. Бунт обурених людей місцева опозиція навіть </w:t>
      </w:r>
      <w:r w:rsidRPr="0006563A">
        <w:rPr>
          <w:rFonts w:ascii="Times New Roman" w:hAnsi="Times New Roman" w:cs="Times New Roman"/>
          <w:sz w:val="28"/>
          <w:szCs w:val="28"/>
          <w:lang w:val="uk-UA"/>
        </w:rPr>
        <w:lastRenderedPageBreak/>
        <w:t>назвала «початком регіональної соціальної революції», про реальність якої в Донбасі заговорили ще під час масових протестів чорнобильців у листопаді 2011 року проти утиску урядом їхніх пільг. Але тоді навіть розгром правоохоронцями в Донецьку наметового табору ліквідаторів аварії на ЧАЕС суспільство не сколихнув. Хоча згідно із соціологічними опитуваннями акції чорнобильців підтримувал</w:t>
      </w:r>
      <w:r w:rsidR="00881AF1" w:rsidRPr="0006563A">
        <w:rPr>
          <w:rFonts w:ascii="Times New Roman" w:hAnsi="Times New Roman" w:cs="Times New Roman"/>
          <w:sz w:val="28"/>
          <w:szCs w:val="28"/>
          <w:lang w:val="uk-UA"/>
        </w:rPr>
        <w:t>а</w:t>
      </w:r>
      <w:r w:rsidRPr="0006563A">
        <w:rPr>
          <w:rFonts w:ascii="Times New Roman" w:hAnsi="Times New Roman" w:cs="Times New Roman"/>
          <w:sz w:val="28"/>
          <w:szCs w:val="28"/>
          <w:lang w:val="uk-UA"/>
        </w:rPr>
        <w:t xml:space="preserve"> переважна кількість населення, вже пізнав усі принади </w:t>
      </w:r>
      <w:r w:rsidR="00AB0EF0" w:rsidRPr="0006563A">
        <w:rPr>
          <w:rFonts w:ascii="Times New Roman" w:hAnsi="Times New Roman" w:cs="Times New Roman"/>
          <w:sz w:val="28"/>
          <w:szCs w:val="28"/>
          <w:lang w:val="uk-UA"/>
        </w:rPr>
        <w:t>податкової та пенсійної реформ</w:t>
      </w:r>
      <w:r w:rsidR="00AB0EF0" w:rsidRPr="0006563A">
        <w:rPr>
          <w:rFonts w:ascii="Times New Roman" w:eastAsia="Times New Roman" w:hAnsi="Times New Roman" w:cs="Times New Roman"/>
          <w:sz w:val="28"/>
          <w:szCs w:val="28"/>
          <w:lang w:val="uk-UA" w:eastAsia="ru-RU"/>
        </w:rPr>
        <w:t> </w:t>
      </w:r>
      <w:r w:rsidR="00FD5DF4" w:rsidRPr="0006563A">
        <w:rPr>
          <w:rFonts w:ascii="Times New Roman" w:hAnsi="Times New Roman" w:cs="Times New Roman"/>
          <w:sz w:val="28"/>
          <w:szCs w:val="28"/>
          <w:lang w:val="uk-UA"/>
        </w:rPr>
        <w:t>[85</w:t>
      </w:r>
      <w:r w:rsidR="00AB0EF0"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Якщо брати за основу матеріальні, економічні фактори виникнення протестних настроїв, то в сучасній ситуації існує безліч підстав для протесту в українському суспільстві, більшість представників якого постійно перебувають у стані абсолютної, або відносної депривації. Це у свою чергу </w:t>
      </w:r>
      <w:r w:rsidR="00BC7E09" w:rsidRPr="0006563A">
        <w:rPr>
          <w:rFonts w:ascii="Times New Roman" w:eastAsia="Times New Roman" w:hAnsi="Times New Roman" w:cs="Times New Roman"/>
          <w:sz w:val="28"/>
          <w:szCs w:val="28"/>
          <w:lang w:val="uk-UA" w:eastAsia="ru-RU"/>
        </w:rPr>
        <w:t xml:space="preserve">є одним з основних факторів, які стимулюють протестні настрої в </w:t>
      </w:r>
      <w:r w:rsidRPr="0006563A">
        <w:rPr>
          <w:rFonts w:ascii="Times New Roman" w:eastAsia="Times New Roman" w:hAnsi="Times New Roman" w:cs="Times New Roman"/>
          <w:sz w:val="28"/>
          <w:szCs w:val="28"/>
          <w:lang w:val="uk-UA" w:eastAsia="ru-RU"/>
        </w:rPr>
        <w:t>суспільств</w:t>
      </w:r>
      <w:r w:rsidR="00881AF1" w:rsidRPr="0006563A">
        <w:rPr>
          <w:rFonts w:ascii="Times New Roman" w:eastAsia="Times New Roman" w:hAnsi="Times New Roman" w:cs="Times New Roman"/>
          <w:sz w:val="28"/>
          <w:szCs w:val="28"/>
          <w:lang w:val="uk-UA" w:eastAsia="ru-RU"/>
        </w:rPr>
        <w:t>і</w:t>
      </w:r>
      <w:r w:rsidRPr="0006563A">
        <w:rPr>
          <w:rFonts w:ascii="Times New Roman" w:eastAsia="Times New Roman" w:hAnsi="Times New Roman" w:cs="Times New Roman"/>
          <w:sz w:val="28"/>
          <w:szCs w:val="28"/>
          <w:lang w:val="uk-UA" w:eastAsia="ru-RU"/>
        </w:rPr>
        <w:t xml:space="preserve">, що підтверджується соціологічними дослідженнями. </w:t>
      </w:r>
    </w:p>
    <w:p w:rsidR="00D31343" w:rsidRPr="0006563A" w:rsidRDefault="00D31343"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Згідно з дослідженням проведеним соціологічною службою Центру Разумк</w:t>
      </w:r>
      <w:r w:rsidR="00BC7E09" w:rsidRPr="0006563A">
        <w:rPr>
          <w:b w:val="0"/>
          <w:sz w:val="28"/>
          <w:szCs w:val="28"/>
          <w:lang w:val="uk-UA"/>
        </w:rPr>
        <w:t xml:space="preserve">ова з 1 по 5 квітня 2011 року, </w:t>
      </w:r>
      <w:r w:rsidRPr="0006563A">
        <w:rPr>
          <w:b w:val="0"/>
          <w:sz w:val="28"/>
          <w:szCs w:val="28"/>
          <w:lang w:val="uk-UA"/>
        </w:rPr>
        <w:t xml:space="preserve">лише 26% опитаних не готові взяти участь у законних акціях протесту </w:t>
      </w:r>
      <w:r w:rsidR="00BC7E09" w:rsidRPr="0006563A">
        <w:rPr>
          <w:b w:val="0"/>
          <w:sz w:val="28"/>
          <w:szCs w:val="28"/>
          <w:lang w:val="uk-UA"/>
        </w:rPr>
        <w:t xml:space="preserve">ні </w:t>
      </w:r>
      <w:r w:rsidR="00881AF1" w:rsidRPr="0006563A">
        <w:rPr>
          <w:b w:val="0"/>
          <w:sz w:val="28"/>
          <w:szCs w:val="28"/>
          <w:lang w:val="uk-UA"/>
        </w:rPr>
        <w:t>за</w:t>
      </w:r>
      <w:r w:rsidR="00BC7E09" w:rsidRPr="0006563A">
        <w:rPr>
          <w:b w:val="0"/>
          <w:sz w:val="28"/>
          <w:szCs w:val="28"/>
          <w:lang w:val="uk-UA"/>
        </w:rPr>
        <w:t xml:space="preserve"> яких підстав. А перші чотири</w:t>
      </w:r>
      <w:r w:rsidRPr="0006563A">
        <w:rPr>
          <w:b w:val="0"/>
          <w:sz w:val="28"/>
          <w:szCs w:val="28"/>
          <w:lang w:val="uk-UA"/>
        </w:rPr>
        <w:t xml:space="preserve"> </w:t>
      </w:r>
      <w:r w:rsidR="00881AF1" w:rsidRPr="0006563A">
        <w:rPr>
          <w:b w:val="0"/>
          <w:sz w:val="28"/>
          <w:szCs w:val="28"/>
          <w:lang w:val="uk-UA"/>
        </w:rPr>
        <w:t>за</w:t>
      </w:r>
      <w:r w:rsidRPr="0006563A">
        <w:rPr>
          <w:b w:val="0"/>
          <w:sz w:val="28"/>
          <w:szCs w:val="28"/>
          <w:lang w:val="uk-UA"/>
        </w:rPr>
        <w:t xml:space="preserve"> популярн</w:t>
      </w:r>
      <w:r w:rsidR="00881AF1" w:rsidRPr="0006563A">
        <w:rPr>
          <w:b w:val="0"/>
          <w:sz w:val="28"/>
          <w:szCs w:val="28"/>
          <w:lang w:val="uk-UA"/>
        </w:rPr>
        <w:t>і</w:t>
      </w:r>
      <w:r w:rsidRPr="0006563A">
        <w:rPr>
          <w:b w:val="0"/>
          <w:sz w:val="28"/>
          <w:szCs w:val="28"/>
          <w:lang w:val="uk-UA"/>
        </w:rPr>
        <w:t>ст</w:t>
      </w:r>
      <w:r w:rsidR="00881AF1" w:rsidRPr="0006563A">
        <w:rPr>
          <w:b w:val="0"/>
          <w:sz w:val="28"/>
          <w:szCs w:val="28"/>
          <w:lang w:val="uk-UA"/>
        </w:rPr>
        <w:t>ю</w:t>
      </w:r>
      <w:r w:rsidRPr="0006563A">
        <w:rPr>
          <w:b w:val="0"/>
          <w:sz w:val="28"/>
          <w:szCs w:val="28"/>
          <w:lang w:val="uk-UA"/>
        </w:rPr>
        <w:t xml:space="preserve"> причини названі респондентами, за умовами яких вони б прийняли участь в санкціонованій акції протесту носять економічний характер. Так, наприклад 42,5% готові протестувати при підвищенні цін на товари першої необхідності, 34,2% </w:t>
      </w:r>
      <w:r w:rsidR="00881AF1" w:rsidRPr="0006563A">
        <w:rPr>
          <w:sz w:val="28"/>
          <w:szCs w:val="28"/>
          <w:lang w:val="uk-UA"/>
        </w:rPr>
        <w:t>–</w:t>
      </w:r>
      <w:r w:rsidRPr="0006563A">
        <w:rPr>
          <w:b w:val="0"/>
          <w:sz w:val="28"/>
          <w:szCs w:val="28"/>
          <w:lang w:val="uk-UA"/>
        </w:rPr>
        <w:t xml:space="preserve"> в результаті невиплати зарплат, а 29,2</w:t>
      </w:r>
      <w:r w:rsidR="00BC7E09" w:rsidRPr="0006563A">
        <w:rPr>
          <w:b w:val="0"/>
          <w:sz w:val="28"/>
          <w:szCs w:val="28"/>
          <w:lang w:val="uk-UA"/>
        </w:rPr>
        <w:t xml:space="preserve"> %</w:t>
      </w:r>
      <w:r w:rsidRPr="0006563A">
        <w:rPr>
          <w:b w:val="0"/>
          <w:sz w:val="28"/>
          <w:szCs w:val="28"/>
          <w:lang w:val="uk-UA"/>
        </w:rPr>
        <w:t xml:space="preserve"> </w:t>
      </w:r>
      <w:r w:rsidR="00881AF1" w:rsidRPr="0006563A">
        <w:rPr>
          <w:sz w:val="28"/>
          <w:szCs w:val="28"/>
          <w:lang w:val="uk-UA"/>
        </w:rPr>
        <w:t>–</w:t>
      </w:r>
      <w:r w:rsidR="00881AF1" w:rsidRPr="0006563A">
        <w:rPr>
          <w:b w:val="0"/>
          <w:sz w:val="28"/>
          <w:szCs w:val="28"/>
          <w:lang w:val="uk-UA"/>
        </w:rPr>
        <w:t xml:space="preserve"> при низькому рівні заробіт</w:t>
      </w:r>
      <w:r w:rsidRPr="0006563A">
        <w:rPr>
          <w:b w:val="0"/>
          <w:sz w:val="28"/>
          <w:szCs w:val="28"/>
          <w:lang w:val="uk-UA"/>
        </w:rPr>
        <w:t>ної плати</w:t>
      </w:r>
      <w:r w:rsidR="00AB0EF0" w:rsidRPr="0006563A">
        <w:rPr>
          <w:b w:val="0"/>
          <w:sz w:val="28"/>
          <w:szCs w:val="28"/>
          <w:lang w:val="uk-UA"/>
        </w:rPr>
        <w:t>.</w:t>
      </w:r>
      <w:r w:rsidRPr="0006563A">
        <w:rPr>
          <w:b w:val="0"/>
          <w:sz w:val="28"/>
          <w:szCs w:val="28"/>
          <w:lang w:val="uk-UA"/>
        </w:rPr>
        <w:t xml:space="preserve"> Даний факт лише підтверджує відповідність українських тенденцій протестної мотивації де</w:t>
      </w:r>
      <w:r w:rsidR="00BC7E09" w:rsidRPr="0006563A">
        <w:rPr>
          <w:b w:val="0"/>
          <w:sz w:val="28"/>
          <w:szCs w:val="28"/>
          <w:lang w:val="uk-UA"/>
        </w:rPr>
        <w:t>п</w:t>
      </w:r>
      <w:r w:rsidRPr="0006563A">
        <w:rPr>
          <w:b w:val="0"/>
          <w:sz w:val="28"/>
          <w:szCs w:val="28"/>
          <w:lang w:val="uk-UA"/>
        </w:rPr>
        <w:t>риваційній теорії. Середня заробітна плата в Україні в січні 2013р</w:t>
      </w:r>
      <w:r w:rsidR="00F903F1" w:rsidRPr="0006563A">
        <w:rPr>
          <w:b w:val="0"/>
          <w:sz w:val="28"/>
          <w:szCs w:val="28"/>
          <w:lang w:val="uk-UA"/>
        </w:rPr>
        <w:t>оку</w:t>
      </w:r>
      <w:r w:rsidRPr="0006563A">
        <w:rPr>
          <w:b w:val="0"/>
          <w:sz w:val="28"/>
          <w:szCs w:val="28"/>
          <w:lang w:val="uk-UA"/>
        </w:rPr>
        <w:t xml:space="preserve"> склала 3 тис. грн. Про це повідомляє Державна служба статистики (Держстат). Таким чином, середня зарплата в січні 2013р</w:t>
      </w:r>
      <w:r w:rsidR="00F903F1" w:rsidRPr="0006563A">
        <w:rPr>
          <w:b w:val="0"/>
          <w:sz w:val="28"/>
          <w:szCs w:val="28"/>
          <w:lang w:val="uk-UA"/>
        </w:rPr>
        <w:t>оку</w:t>
      </w:r>
      <w:r w:rsidRPr="0006563A">
        <w:rPr>
          <w:b w:val="0"/>
          <w:sz w:val="28"/>
          <w:szCs w:val="28"/>
          <w:lang w:val="uk-UA"/>
        </w:rPr>
        <w:t>, порівняно із груднем 2012 р</w:t>
      </w:r>
      <w:r w:rsidR="00F903F1" w:rsidRPr="0006563A">
        <w:rPr>
          <w:b w:val="0"/>
          <w:sz w:val="28"/>
          <w:szCs w:val="28"/>
          <w:lang w:val="uk-UA"/>
        </w:rPr>
        <w:t>оку</w:t>
      </w:r>
      <w:r w:rsidRPr="0006563A">
        <w:rPr>
          <w:b w:val="0"/>
          <w:sz w:val="28"/>
          <w:szCs w:val="28"/>
          <w:lang w:val="uk-UA"/>
        </w:rPr>
        <w:t>, знизилася на 11,2%. Кількість найманих працівників у січні 2013р</w:t>
      </w:r>
      <w:r w:rsidR="0002757D" w:rsidRPr="0006563A">
        <w:rPr>
          <w:b w:val="0"/>
          <w:sz w:val="28"/>
          <w:szCs w:val="28"/>
          <w:lang w:val="uk-UA"/>
        </w:rPr>
        <w:t>оку</w:t>
      </w:r>
      <w:r w:rsidRPr="0006563A">
        <w:rPr>
          <w:b w:val="0"/>
          <w:sz w:val="28"/>
          <w:szCs w:val="28"/>
          <w:lang w:val="uk-UA"/>
        </w:rPr>
        <w:t>, у порівнянні із груднем 2012 р</w:t>
      </w:r>
      <w:r w:rsidR="0002757D" w:rsidRPr="0006563A">
        <w:rPr>
          <w:b w:val="0"/>
          <w:sz w:val="28"/>
          <w:szCs w:val="28"/>
          <w:lang w:val="uk-UA"/>
        </w:rPr>
        <w:t>оку</w:t>
      </w:r>
      <w:r w:rsidRPr="0006563A">
        <w:rPr>
          <w:b w:val="0"/>
          <w:sz w:val="28"/>
          <w:szCs w:val="28"/>
          <w:lang w:val="uk-UA"/>
        </w:rPr>
        <w:t xml:space="preserve">, зменшилася на 1,6% і склала 10 млн 195,1 тис. чоловік. Як повідомлялося, заборгованість з виплати зарплати в січні </w:t>
      </w:r>
      <w:hyperlink r:id="rId8" w:history="1">
        <w:r w:rsidRPr="0006563A">
          <w:rPr>
            <w:rStyle w:val="a5"/>
            <w:rFonts w:eastAsiaTheme="minorEastAsia"/>
            <w:b w:val="0"/>
            <w:color w:val="auto"/>
            <w:sz w:val="28"/>
            <w:szCs w:val="28"/>
            <w:u w:val="none"/>
            <w:lang w:val="uk-UA"/>
          </w:rPr>
          <w:t>виросла на 12,5% - до 1 млрд 5 млн 149 тис. грн</w:t>
        </w:r>
      </w:hyperlink>
      <w:r w:rsidRPr="0006563A">
        <w:rPr>
          <w:b w:val="0"/>
          <w:sz w:val="28"/>
          <w:szCs w:val="28"/>
          <w:lang w:val="uk-UA"/>
        </w:rPr>
        <w:t xml:space="preserve">. На 1 січня ц.р. заборгованість становила 893 млн 720 тис. грн. При цьому заборгованість економічно активних </w:t>
      </w:r>
      <w:r w:rsidRPr="0006563A">
        <w:rPr>
          <w:b w:val="0"/>
          <w:sz w:val="28"/>
          <w:szCs w:val="28"/>
          <w:lang w:val="uk-UA"/>
        </w:rPr>
        <w:lastRenderedPageBreak/>
        <w:t>підприємств сягнула 525 млн 139 т</w:t>
      </w:r>
      <w:r w:rsidR="00BC7E09" w:rsidRPr="0006563A">
        <w:rPr>
          <w:b w:val="0"/>
          <w:sz w:val="28"/>
          <w:szCs w:val="28"/>
          <w:lang w:val="uk-UA"/>
        </w:rPr>
        <w:t xml:space="preserve">ис. грн, підприємств-банкрутів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 xml:space="preserve"> 415 млн 416 тис. грн, еко</w:t>
      </w:r>
      <w:r w:rsidR="00BC7E09" w:rsidRPr="0006563A">
        <w:rPr>
          <w:b w:val="0"/>
          <w:sz w:val="28"/>
          <w:szCs w:val="28"/>
          <w:lang w:val="uk-UA"/>
        </w:rPr>
        <w:t xml:space="preserve">номічно неактивних підприємств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 xml:space="preserve"> 64 млн 549 тис. грн. Найбільша заборгова</w:t>
      </w:r>
      <w:r w:rsidR="00BC7E09" w:rsidRPr="0006563A">
        <w:rPr>
          <w:b w:val="0"/>
          <w:sz w:val="28"/>
          <w:szCs w:val="28"/>
          <w:lang w:val="uk-UA"/>
        </w:rPr>
        <w:t xml:space="preserve">ність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у Донецькій (208 млн 964 тис. грн) і Харківській (115 млн 14</w:t>
      </w:r>
      <w:r w:rsidR="00BC7E09" w:rsidRPr="0006563A">
        <w:rPr>
          <w:b w:val="0"/>
          <w:sz w:val="28"/>
          <w:szCs w:val="28"/>
          <w:lang w:val="uk-UA"/>
        </w:rPr>
        <w:t xml:space="preserve">5 тис. грн) областях, найменша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 xml:space="preserve"> у Чернівецькій (121 тис. грн) та Рівненські</w:t>
      </w:r>
      <w:r w:rsidR="00AB0EF0" w:rsidRPr="0006563A">
        <w:rPr>
          <w:b w:val="0"/>
          <w:sz w:val="28"/>
          <w:szCs w:val="28"/>
          <w:lang w:val="uk-UA"/>
        </w:rPr>
        <w:t>й (1</w:t>
      </w:r>
      <w:r w:rsidR="00BC7E09" w:rsidRPr="0006563A">
        <w:rPr>
          <w:b w:val="0"/>
          <w:sz w:val="28"/>
          <w:szCs w:val="28"/>
          <w:lang w:val="uk-UA"/>
        </w:rPr>
        <w:t xml:space="preserve"> млн 380 тис. грн) областях [225</w:t>
      </w:r>
      <w:r w:rsidR="00AB0EF0" w:rsidRPr="0006563A">
        <w:rPr>
          <w:b w:val="0"/>
          <w:sz w:val="28"/>
          <w:szCs w:val="28"/>
          <w:lang w:val="uk-UA"/>
        </w:rPr>
        <w:t>].</w:t>
      </w:r>
    </w:p>
    <w:p w:rsidR="00D31343" w:rsidRPr="0006563A" w:rsidRDefault="00D31343"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В 2012-2013 р</w:t>
      </w:r>
      <w:r w:rsidR="0002757D" w:rsidRPr="0006563A">
        <w:rPr>
          <w:b w:val="0"/>
          <w:sz w:val="28"/>
          <w:szCs w:val="28"/>
          <w:lang w:val="uk-UA"/>
        </w:rPr>
        <w:t>оках</w:t>
      </w:r>
      <w:r w:rsidRPr="0006563A">
        <w:rPr>
          <w:b w:val="0"/>
          <w:sz w:val="28"/>
          <w:szCs w:val="28"/>
          <w:lang w:val="uk-UA"/>
        </w:rPr>
        <w:t xml:space="preserve"> протестні настрої значно підвищили свій градус. Так, останнім часом в суспільстві наростають протестні настрої у зв'язку з економічною і соціальною ситуацією, політичними подіями, а також діями влади. Інформаційне агентство РБК-Україна провело опитування щодо бажання і намірів громадян брати участь в масових акціях протесту. Згідно з опитуванням, в якому взяли участь </w:t>
      </w:r>
      <w:r w:rsidR="00BC7E09" w:rsidRPr="0006563A">
        <w:rPr>
          <w:b w:val="0"/>
          <w:sz w:val="28"/>
          <w:szCs w:val="28"/>
          <w:lang w:val="uk-UA"/>
        </w:rPr>
        <w:t xml:space="preserve">9948 осіб, абсолютна більшість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 xml:space="preserve"> 28% респондентів (2710 осіб) готові захищати свої інтереси зі зброєю в руках. Повинен насторожити і той факт, що 5% респондентів висловили готовність взяти участь у вуличних бійках. У той же час 20% опитаних готові брати участь у</w:t>
      </w:r>
      <w:r w:rsidR="00BC7E09" w:rsidRPr="0006563A">
        <w:rPr>
          <w:b w:val="0"/>
          <w:sz w:val="28"/>
          <w:szCs w:val="28"/>
          <w:lang w:val="uk-UA"/>
        </w:rPr>
        <w:t xml:space="preserve"> мітингах і демонстраціях, 11% </w:t>
      </w:r>
      <w:r w:rsidR="0002757D" w:rsidRPr="0006563A">
        <w:rPr>
          <w:sz w:val="28"/>
          <w:szCs w:val="28"/>
          <w:lang w:val="uk-UA"/>
        </w:rPr>
        <w:t>–</w:t>
      </w:r>
      <w:r w:rsidR="00BC7E09" w:rsidRPr="0006563A">
        <w:rPr>
          <w:b w:val="0"/>
          <w:sz w:val="28"/>
          <w:szCs w:val="28"/>
          <w:lang w:val="uk-UA"/>
        </w:rPr>
        <w:t xml:space="preserve"> </w:t>
      </w:r>
      <w:r w:rsidRPr="0006563A">
        <w:rPr>
          <w:b w:val="0"/>
          <w:sz w:val="28"/>
          <w:szCs w:val="28"/>
          <w:lang w:val="uk-UA"/>
        </w:rPr>
        <w:t xml:space="preserve"> у страйках. Свою готовність брати участь у підписних компаніях і віртуальних акціях висловили 11% і 6% відповідно.Тих, хто категорично не підтримує акції протесту виявилося 11%. Людей, які не мають наміру брати участь в акціях протесту і захищають свої інтереси «по іншому» виявилося лише 6%, ще 3% не мають наміру виходити протестувати «з інших причин». 3% респ</w:t>
      </w:r>
      <w:r w:rsidR="00AB0EF0" w:rsidRPr="0006563A">
        <w:rPr>
          <w:b w:val="0"/>
          <w:sz w:val="28"/>
          <w:szCs w:val="28"/>
          <w:lang w:val="uk-UA"/>
        </w:rPr>
        <w:t>ондентів вагалися з відповіддю [176].</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Протестні настрої українського населення проти суддів і співробітників правоохоронних органів поступово будуть наростати, тому що зараз суспільство сприймає правоохоронну і судову систему як захисників нинішньої влади від самих українців.Таку думку висловила Ірина Бекешкіна, голова правління фонду «Демократичні ініціативи». За її словами, зараз українці не довіряють судовій гілці влади. Населення взагалі не довіряє правоохоронним органам, зазначила вона. Ірина Бекешкіна сказала, що значна частина населення вважає, що «суд Лінча» є єдиним способом відновлення справедливості, і у громадян є велика кількість прикладів цьому. </w:t>
      </w:r>
      <w:r w:rsidRPr="0006563A">
        <w:rPr>
          <w:rFonts w:ascii="Times New Roman" w:eastAsia="Times New Roman" w:hAnsi="Times New Roman" w:cs="Times New Roman"/>
          <w:sz w:val="28"/>
          <w:szCs w:val="28"/>
          <w:lang w:val="uk-UA" w:eastAsia="ru-RU"/>
        </w:rPr>
        <w:lastRenderedPageBreak/>
        <w:t>Вона нагадала, що «справа Макар» вибухнула саме тоді, коли винні були відпущені на свободу. Бекешкіна зазначила, що щодня люди читають про подібне в інтернеті, а це дуже швидко поширюється. Крім того, іноді побачити таке можна і по телебаченню: що в Україні закон - не для всіх. Тому в суспільстві стала поширеною позиція, що закон потр</w:t>
      </w:r>
      <w:r w:rsidR="00AB0EF0" w:rsidRPr="0006563A">
        <w:rPr>
          <w:rFonts w:ascii="Times New Roman" w:eastAsia="Times New Roman" w:hAnsi="Times New Roman" w:cs="Times New Roman"/>
          <w:sz w:val="28"/>
          <w:szCs w:val="28"/>
          <w:lang w:val="uk-UA" w:eastAsia="ru-RU"/>
        </w:rPr>
        <w:t>ібно брати «в свої руки» [34].</w:t>
      </w:r>
    </w:p>
    <w:p w:rsidR="00D31343" w:rsidRPr="0006563A" w:rsidRDefault="00D31343"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Не менш актуальним є питання щодо способів реагування органів державної влади на протестні події. В українському суспільстві більшість протестів мають мирний, конвенційний характер. Водночас, моніторингові дослідження, які здійснюють правозахисні громадські організації, свідчать про таку небезпечну тенденцію останніх років, як збільшення випадків застосування тиску та сили представниками правоохоронних органів щодо учасників та організаторів масових зібрань. У цьому контексті, варто звернути увагу на те, що громадяни переважно негативно оцінюють діяльність правоохоронних органів в Україні. Так, діяльність міліції позитивно оцінюють 26 % респондентів, негативно – 64 %; діяльність прокуратури позитивно – 23 %, негативно – 64 %; діяльність судів – позитивно 20 %, негативно – 69 %</w:t>
      </w:r>
      <w:r w:rsidR="00AB0EF0" w:rsidRPr="0006563A">
        <w:rPr>
          <w:b w:val="0"/>
          <w:sz w:val="28"/>
          <w:szCs w:val="28"/>
          <w:lang w:val="uk-UA"/>
        </w:rPr>
        <w:t> </w:t>
      </w:r>
      <w:hyperlink r:id="rId9" w:history="1">
        <w:r w:rsidR="00AB0EF0" w:rsidRPr="0006563A">
          <w:rPr>
            <w:rStyle w:val="a5"/>
            <w:b w:val="0"/>
            <w:color w:val="auto"/>
            <w:sz w:val="28"/>
            <w:szCs w:val="28"/>
            <w:u w:val="none"/>
            <w:lang w:val="uk-UA"/>
          </w:rPr>
          <w:t>[177</w:t>
        </w:r>
        <w:r w:rsidRPr="0006563A">
          <w:rPr>
            <w:rStyle w:val="a5"/>
            <w:b w:val="0"/>
            <w:color w:val="auto"/>
            <w:sz w:val="28"/>
            <w:szCs w:val="28"/>
            <w:u w:val="none"/>
            <w:lang w:val="uk-UA"/>
          </w:rPr>
          <w:t>]</w:t>
        </w:r>
      </w:hyperlink>
      <w:r w:rsidRPr="0006563A">
        <w:rPr>
          <w:b w:val="0"/>
          <w:sz w:val="28"/>
          <w:szCs w:val="28"/>
          <w:lang w:val="uk-UA"/>
        </w:rPr>
        <w:t>.</w:t>
      </w:r>
    </w:p>
    <w:p w:rsidR="00AB0EF0"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 виявленні мотиваційної основи протестних настроїв в українському суспільстві останніми роками виразною є наступна тенденція: більшість (60 %) протестних акцій пов’язана із соціально-економічними питаннями, меншою мірою – з ідеологічними й політичними (25 %), а також з питаннями захисту прав людини (17 %)</w:t>
      </w:r>
      <w:r w:rsidR="00AB0EF0" w:rsidRPr="0006563A">
        <w:rPr>
          <w:rFonts w:ascii="Times New Roman" w:hAnsi="Times New Roman" w:cs="Times New Roman"/>
          <w:sz w:val="28"/>
          <w:szCs w:val="28"/>
          <w:lang w:val="uk-UA"/>
        </w:rPr>
        <w:t> </w:t>
      </w:r>
      <w:hyperlink r:id="rId10" w:anchor="_ftn7" w:history="1">
        <w:r w:rsidRPr="0006563A">
          <w:rPr>
            <w:rFonts w:ascii="Times New Roman" w:hAnsi="Times New Roman" w:cs="Times New Roman"/>
            <w:sz w:val="28"/>
            <w:szCs w:val="28"/>
            <w:lang w:val="uk-UA"/>
          </w:rPr>
          <w:t>[</w:t>
        </w:r>
        <w:r w:rsidR="00503B75" w:rsidRPr="0006563A">
          <w:rPr>
            <w:rFonts w:ascii="Times New Roman" w:hAnsi="Times New Roman" w:cs="Times New Roman"/>
            <w:sz w:val="28"/>
            <w:szCs w:val="28"/>
            <w:lang w:val="uk-UA"/>
          </w:rPr>
          <w:t>202</w:t>
        </w:r>
        <w:r w:rsidR="00AB0EF0" w:rsidRPr="0006563A">
          <w:rPr>
            <w:rFonts w:ascii="Times New Roman" w:hAnsi="Times New Roman" w:cs="Times New Roman"/>
            <w:sz w:val="28"/>
            <w:szCs w:val="28"/>
            <w:lang w:val="uk-UA"/>
          </w:rPr>
          <w:t>, с. 12</w:t>
        </w:r>
        <w:r w:rsidRPr="0006563A">
          <w:rPr>
            <w:rStyle w:val="a5"/>
            <w:rFonts w:ascii="Times New Roman" w:hAnsi="Times New Roman" w:cs="Times New Roman"/>
            <w:color w:val="auto"/>
            <w:sz w:val="28"/>
            <w:szCs w:val="28"/>
            <w:u w:val="none"/>
            <w:lang w:val="uk-UA"/>
          </w:rPr>
          <w:t>]</w:t>
        </w:r>
      </w:hyperlink>
      <w:r w:rsidRPr="0006563A">
        <w:rPr>
          <w:rFonts w:ascii="Times New Roman" w:hAnsi="Times New Roman" w:cs="Times New Roman"/>
          <w:sz w:val="28"/>
          <w:szCs w:val="28"/>
          <w:lang w:val="uk-UA"/>
        </w:rPr>
        <w:t>.</w:t>
      </w:r>
    </w:p>
    <w:p w:rsidR="00AB0EF0"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Отже, причини протестних акцій обумовлені передусім тими питаннями, які найбільше турбують українських громадян. Найбільше їх непокоять питання безробіття, економічного розвитку, корупції і свавілля влади, рівня цін, міцності національної валюти, соціальних стандартів, охорони здоров’я та екології, політичної стабільності</w:t>
      </w:r>
      <w:r w:rsidR="00AB0EF0" w:rsidRPr="0006563A">
        <w:rPr>
          <w:rFonts w:ascii="Times New Roman" w:hAnsi="Times New Roman" w:cs="Times New Roman"/>
          <w:sz w:val="28"/>
          <w:szCs w:val="28"/>
          <w:lang w:val="uk-UA"/>
        </w:rPr>
        <w:t> </w:t>
      </w:r>
      <w:hyperlink r:id="rId11" w:history="1">
        <w:r w:rsidRPr="0006563A">
          <w:rPr>
            <w:rStyle w:val="a5"/>
            <w:rFonts w:ascii="Times New Roman" w:hAnsi="Times New Roman" w:cs="Times New Roman"/>
            <w:color w:val="auto"/>
            <w:sz w:val="28"/>
            <w:szCs w:val="28"/>
            <w:u w:val="none"/>
            <w:lang w:val="uk-UA"/>
          </w:rPr>
          <w:t>[</w:t>
        </w:r>
        <w:r w:rsidR="00503B75" w:rsidRPr="0006563A">
          <w:rPr>
            <w:rStyle w:val="a5"/>
            <w:rFonts w:ascii="Times New Roman" w:hAnsi="Times New Roman" w:cs="Times New Roman"/>
            <w:color w:val="auto"/>
            <w:sz w:val="28"/>
            <w:szCs w:val="28"/>
            <w:u w:val="none"/>
            <w:lang w:val="uk-UA"/>
          </w:rPr>
          <w:t>164</w:t>
        </w:r>
        <w:r w:rsidRPr="0006563A">
          <w:rPr>
            <w:rStyle w:val="a5"/>
            <w:rFonts w:ascii="Times New Roman" w:hAnsi="Times New Roman" w:cs="Times New Roman"/>
            <w:color w:val="auto"/>
            <w:sz w:val="28"/>
            <w:szCs w:val="28"/>
            <w:u w:val="none"/>
            <w:lang w:val="uk-UA"/>
          </w:rPr>
          <w:t>]</w:t>
        </w:r>
      </w:hyperlink>
      <w:r w:rsidR="00AB0EF0" w:rsidRPr="0006563A">
        <w:rPr>
          <w:rStyle w:val="a5"/>
          <w:rFonts w:ascii="Times New Roman" w:hAnsi="Times New Roman" w:cs="Times New Roman"/>
          <w:color w:val="auto"/>
          <w:sz w:val="28"/>
          <w:szCs w:val="28"/>
          <w:u w:val="none"/>
          <w:lang w:val="uk-UA"/>
        </w:rPr>
        <w:t>.</w:t>
      </w:r>
    </w:p>
    <w:p w:rsidR="00AB0EF0"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Готовність брати участь у законних акціях протесту (мітингах, демонстраціях, пікетуваннях) громадяни висловлюють в разі невиплат </w:t>
      </w:r>
      <w:r w:rsidRPr="0006563A">
        <w:rPr>
          <w:rFonts w:ascii="Times New Roman" w:hAnsi="Times New Roman" w:cs="Times New Roman"/>
          <w:sz w:val="28"/>
          <w:szCs w:val="28"/>
          <w:lang w:val="uk-UA"/>
        </w:rPr>
        <w:lastRenderedPageBreak/>
        <w:t>зарплат, через їх низький рівень, масового скорочення робочих місць, проявів беззаконня і свавілля органів влади, порушення законних прав громадян</w:t>
      </w:r>
      <w:r w:rsidR="00AB0EF0" w:rsidRPr="0006563A">
        <w:rPr>
          <w:rFonts w:ascii="Times New Roman" w:hAnsi="Times New Roman" w:cs="Times New Roman"/>
          <w:sz w:val="28"/>
          <w:szCs w:val="28"/>
          <w:lang w:val="uk-UA"/>
        </w:rPr>
        <w:t> </w:t>
      </w:r>
      <w:hyperlink r:id="rId12" w:history="1">
        <w:r w:rsidRPr="0006563A">
          <w:rPr>
            <w:rStyle w:val="a5"/>
            <w:rFonts w:ascii="Times New Roman" w:hAnsi="Times New Roman" w:cs="Times New Roman"/>
            <w:color w:val="auto"/>
            <w:sz w:val="28"/>
            <w:szCs w:val="28"/>
            <w:u w:val="none"/>
            <w:lang w:val="uk-UA"/>
          </w:rPr>
          <w:t>[</w:t>
        </w:r>
        <w:r w:rsidR="00503B75" w:rsidRPr="0006563A">
          <w:rPr>
            <w:rStyle w:val="a5"/>
            <w:rFonts w:ascii="Times New Roman" w:hAnsi="Times New Roman" w:cs="Times New Roman"/>
            <w:color w:val="auto"/>
            <w:sz w:val="28"/>
            <w:szCs w:val="28"/>
            <w:u w:val="none"/>
            <w:lang w:val="uk-UA"/>
          </w:rPr>
          <w:t>247</w:t>
        </w:r>
        <w:r w:rsidRPr="0006563A">
          <w:rPr>
            <w:rStyle w:val="a5"/>
            <w:rFonts w:ascii="Times New Roman" w:hAnsi="Times New Roman" w:cs="Times New Roman"/>
            <w:color w:val="auto"/>
            <w:sz w:val="28"/>
            <w:szCs w:val="28"/>
            <w:u w:val="none"/>
            <w:lang w:val="uk-UA"/>
          </w:rPr>
          <w:t>]</w:t>
        </w:r>
      </w:hyperlink>
      <w:r w:rsidRPr="0006563A">
        <w:rPr>
          <w:rFonts w:ascii="Times New Roman" w:hAnsi="Times New Roman" w:cs="Times New Roman"/>
          <w:sz w:val="28"/>
          <w:szCs w:val="28"/>
          <w:lang w:val="uk-UA"/>
        </w:rPr>
        <w:t xml:space="preserve">.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Втім, усвідомлені загрози не обов’язково спонукають громадян до протестних дій: готовність брати участь в масових виступах (мітингах, демонстраціях) проти падіння рівня життя висловили 28,3 % опитаних громадян, тоді як 50,1 % схилялись до того, щоб не брати в них участі, 21,4 % вагалися із відповіддю</w:t>
      </w:r>
      <w:r w:rsidR="00F72546" w:rsidRPr="0006563A">
        <w:rPr>
          <w:rFonts w:ascii="Times New Roman" w:hAnsi="Times New Roman" w:cs="Times New Roman"/>
          <w:sz w:val="28"/>
          <w:szCs w:val="28"/>
          <w:lang w:val="uk-UA"/>
        </w:rPr>
        <w:t xml:space="preserve"> </w:t>
      </w:r>
      <w:hyperlink r:id="rId13" w:anchor="_ftn10" w:history="1">
        <w:r w:rsidRPr="0006563A">
          <w:rPr>
            <w:rStyle w:val="a5"/>
            <w:rFonts w:ascii="Times New Roman" w:hAnsi="Times New Roman" w:cs="Times New Roman"/>
            <w:color w:val="auto"/>
            <w:sz w:val="28"/>
            <w:szCs w:val="28"/>
            <w:u w:val="none"/>
            <w:lang w:val="uk-UA"/>
          </w:rPr>
          <w:t>[</w:t>
        </w:r>
        <w:r w:rsidR="00503B75" w:rsidRPr="0006563A">
          <w:rPr>
            <w:rFonts w:ascii="Times New Roman" w:hAnsi="Times New Roman" w:cs="Times New Roman"/>
            <w:sz w:val="28"/>
            <w:szCs w:val="28"/>
            <w:lang w:val="uk-UA"/>
          </w:rPr>
          <w:t>248</w:t>
        </w:r>
        <w:r w:rsidR="00AB0EF0" w:rsidRPr="0006563A">
          <w:rPr>
            <w:rFonts w:ascii="Times New Roman" w:hAnsi="Times New Roman" w:cs="Times New Roman"/>
            <w:sz w:val="28"/>
            <w:szCs w:val="28"/>
            <w:lang w:val="uk-UA"/>
          </w:rPr>
          <w:t>, с</w:t>
        </w:r>
        <w:r w:rsidR="00F72546" w:rsidRPr="0006563A">
          <w:rPr>
            <w:rFonts w:ascii="Times New Roman" w:hAnsi="Times New Roman" w:cs="Times New Roman"/>
            <w:sz w:val="28"/>
            <w:szCs w:val="28"/>
            <w:lang w:val="uk-UA"/>
          </w:rPr>
          <w:t>. 500-501</w:t>
        </w:r>
        <w:r w:rsidRPr="0006563A">
          <w:rPr>
            <w:rStyle w:val="a5"/>
            <w:rFonts w:ascii="Times New Roman" w:hAnsi="Times New Roman" w:cs="Times New Roman"/>
            <w:color w:val="auto"/>
            <w:sz w:val="28"/>
            <w:szCs w:val="28"/>
            <w:u w:val="none"/>
            <w:lang w:val="uk-UA"/>
          </w:rPr>
          <w:t>]</w:t>
        </w:r>
      </w:hyperlink>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Отже самого лиш</w:t>
      </w:r>
      <w:r w:rsidR="00503B75" w:rsidRPr="0006563A">
        <w:rPr>
          <w:rFonts w:ascii="Times New Roman" w:eastAsia="Times New Roman" w:hAnsi="Times New Roman" w:cs="Times New Roman"/>
          <w:sz w:val="28"/>
          <w:szCs w:val="28"/>
          <w:lang w:val="uk-UA" w:eastAsia="ru-RU"/>
        </w:rPr>
        <w:t xml:space="preserve">е протестного потенціалу, який </w:t>
      </w:r>
      <w:r w:rsidRPr="0006563A">
        <w:rPr>
          <w:rFonts w:ascii="Times New Roman" w:eastAsia="Times New Roman" w:hAnsi="Times New Roman" w:cs="Times New Roman"/>
          <w:sz w:val="28"/>
          <w:szCs w:val="28"/>
          <w:lang w:val="uk-UA" w:eastAsia="ru-RU"/>
        </w:rPr>
        <w:t>в українському суспільстві присутній, замало. На вірогідність та ступінь його перетворення в політичну активність впливають ще багато факторів серед яких треба перш з</w:t>
      </w:r>
      <w:r w:rsidR="00F72546" w:rsidRPr="0006563A">
        <w:rPr>
          <w:rFonts w:ascii="Times New Roman" w:eastAsia="Times New Roman" w:hAnsi="Times New Roman" w:cs="Times New Roman"/>
          <w:sz w:val="28"/>
          <w:szCs w:val="28"/>
          <w:lang w:val="uk-UA" w:eastAsia="ru-RU"/>
        </w:rPr>
        <w:t>а все відзначити існуючі владно-</w:t>
      </w:r>
      <w:r w:rsidRPr="0006563A">
        <w:rPr>
          <w:rFonts w:ascii="Times New Roman" w:eastAsia="Times New Roman" w:hAnsi="Times New Roman" w:cs="Times New Roman"/>
          <w:sz w:val="28"/>
          <w:szCs w:val="28"/>
          <w:lang w:val="uk-UA" w:eastAsia="ru-RU"/>
        </w:rPr>
        <w:t xml:space="preserve">громадянські відносини, їх рівень, якість, а також вплив на реалізацію протестного потенціалу інститутів і досягнення ними європейських </w:t>
      </w:r>
      <w:r w:rsidR="00AB0EF0" w:rsidRPr="0006563A">
        <w:rPr>
          <w:rFonts w:ascii="Times New Roman" w:eastAsia="Times New Roman" w:hAnsi="Times New Roman" w:cs="Times New Roman"/>
          <w:sz w:val="28"/>
          <w:szCs w:val="28"/>
          <w:lang w:val="uk-UA" w:eastAsia="ru-RU"/>
        </w:rPr>
        <w:t>ста</w:t>
      </w:r>
      <w:r w:rsidR="00503B75" w:rsidRPr="0006563A">
        <w:rPr>
          <w:rFonts w:ascii="Times New Roman" w:eastAsia="Times New Roman" w:hAnsi="Times New Roman" w:cs="Times New Roman"/>
          <w:sz w:val="28"/>
          <w:szCs w:val="28"/>
          <w:lang w:val="uk-UA" w:eastAsia="ru-RU"/>
        </w:rPr>
        <w:t>ндартів управління державою [252</w:t>
      </w:r>
      <w:r w:rsidR="00AB0EF0" w:rsidRPr="0006563A">
        <w:rPr>
          <w:rFonts w:ascii="Times New Roman" w:eastAsia="Times New Roman" w:hAnsi="Times New Roman" w:cs="Times New Roman"/>
          <w:sz w:val="28"/>
          <w:szCs w:val="28"/>
          <w:lang w:val="uk-UA" w:eastAsia="ru-RU"/>
        </w:rPr>
        <w:t>].</w:t>
      </w:r>
    </w:p>
    <w:p w:rsidR="009F57A6" w:rsidRPr="0006563A" w:rsidRDefault="009F57A6"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Таким чином, для здійснення протестної акції, наявність однієї лише готовності протестувати та системних проблем в суспільстві недостатньо. Для системного, результативного та конструктивного протесту необхідно різке погіршення ситуації в найкоротший строк. Організація ситуативної акції протесту може дати результат у короткочасній перспективі у вигляді відкладання прийняття законопроекту, або його мінімальної доробки, однак не несе в собі позитивних результатів на довгострокову перспективу і не буде мати вплив на зміну політичного інституту прийняття рішень.</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У свою чергу успішний розвиток даного процесу демократизації є неможливим без активного тиску з боку населення. Другий шлях досягнення найбільш високого рівня взаємодії може бути здійсненим шляхом реалізації політичної волі й впровадженням даної моделі співіснування зверху </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вниз. Мотивація цього процесу лежить не тільки й не стільки в наближенні до європейських стандартів демократії, але й у забезпеченні соціальної стабільності країни та убезпечення правлячих еліт ві</w:t>
      </w:r>
      <w:r w:rsidR="00D45689" w:rsidRPr="0006563A">
        <w:rPr>
          <w:rFonts w:ascii="Times New Roman" w:eastAsia="Times New Roman" w:hAnsi="Times New Roman" w:cs="Times New Roman"/>
          <w:sz w:val="28"/>
          <w:szCs w:val="28"/>
          <w:lang w:val="uk-UA" w:eastAsia="ru-RU"/>
        </w:rPr>
        <w:t>д радикальних проявів суспільно-</w:t>
      </w:r>
      <w:r w:rsidRPr="0006563A">
        <w:rPr>
          <w:rFonts w:ascii="Times New Roman" w:eastAsia="Times New Roman" w:hAnsi="Times New Roman" w:cs="Times New Roman"/>
          <w:sz w:val="28"/>
          <w:szCs w:val="28"/>
          <w:lang w:val="uk-UA" w:eastAsia="ru-RU"/>
        </w:rPr>
        <w:t xml:space="preserve">протестних рухів у тому числі терористичних і революційних. При </w:t>
      </w:r>
      <w:r w:rsidRPr="0006563A">
        <w:rPr>
          <w:rFonts w:ascii="Times New Roman" w:eastAsia="Times New Roman" w:hAnsi="Times New Roman" w:cs="Times New Roman"/>
          <w:sz w:val="28"/>
          <w:szCs w:val="28"/>
          <w:lang w:val="uk-UA" w:eastAsia="ru-RU"/>
        </w:rPr>
        <w:lastRenderedPageBreak/>
        <w:t>найнижчих рівнях взаємодії влади й населення протест може виникати як реакція на спробу підпорядкування та</w:t>
      </w:r>
      <w:r w:rsidR="004F4B42" w:rsidRPr="0006563A">
        <w:rPr>
          <w:rFonts w:ascii="Times New Roman" w:eastAsia="Times New Roman" w:hAnsi="Times New Roman" w:cs="Times New Roman"/>
          <w:sz w:val="28"/>
          <w:szCs w:val="28"/>
          <w:lang w:val="uk-UA" w:eastAsia="ru-RU"/>
        </w:rPr>
        <w:t xml:space="preserve"> маніпулювання, на</w:t>
      </w:r>
      <w:r w:rsidRPr="0006563A">
        <w:rPr>
          <w:rFonts w:ascii="Times New Roman" w:eastAsia="Times New Roman" w:hAnsi="Times New Roman" w:cs="Times New Roman"/>
          <w:sz w:val="28"/>
          <w:szCs w:val="28"/>
          <w:lang w:val="uk-UA" w:eastAsia="ru-RU"/>
        </w:rPr>
        <w:t xml:space="preserve"> так звану,</w:t>
      </w:r>
      <w:r w:rsidR="004F4B4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«роботу з населенням». Адже в рамках цих рівнів населення розглядається не як суб</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єкти вироблення політичних рішень, або,</w:t>
      </w:r>
      <w:r w:rsidR="004F4B42" w:rsidRPr="0006563A">
        <w:rPr>
          <w:rFonts w:ascii="Times New Roman" w:eastAsia="Times New Roman" w:hAnsi="Times New Roman" w:cs="Times New Roman"/>
          <w:sz w:val="28"/>
          <w:szCs w:val="28"/>
          <w:lang w:val="uk-UA" w:eastAsia="ru-RU"/>
        </w:rPr>
        <w:t xml:space="preserve"> принаймні, внесення пропозицій</w:t>
      </w:r>
      <w:r w:rsidRPr="0006563A">
        <w:rPr>
          <w:rFonts w:ascii="Times New Roman" w:eastAsia="Times New Roman" w:hAnsi="Times New Roman" w:cs="Times New Roman"/>
          <w:sz w:val="28"/>
          <w:szCs w:val="28"/>
          <w:lang w:val="uk-UA" w:eastAsia="ru-RU"/>
        </w:rPr>
        <w:t>, а як об</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єкт, який необхідно примусити до сприйняття тих чи інших норм, що т</w:t>
      </w:r>
      <w:r w:rsidR="004F4B42" w:rsidRPr="0006563A">
        <w:rPr>
          <w:rFonts w:ascii="Times New Roman" w:eastAsia="Times New Roman" w:hAnsi="Times New Roman" w:cs="Times New Roman"/>
          <w:sz w:val="28"/>
          <w:szCs w:val="28"/>
          <w:lang w:val="uk-UA" w:eastAsia="ru-RU"/>
        </w:rPr>
        <w:t>акож викликає радикалізацію пр</w:t>
      </w:r>
      <w:r w:rsidRPr="0006563A">
        <w:rPr>
          <w:rFonts w:ascii="Times New Roman" w:eastAsia="Times New Roman" w:hAnsi="Times New Roman" w:cs="Times New Roman"/>
          <w:sz w:val="28"/>
          <w:szCs w:val="28"/>
          <w:lang w:val="uk-UA" w:eastAsia="ru-RU"/>
        </w:rPr>
        <w:t>отестних настроїв. Тому</w:t>
      </w:r>
      <w:r w:rsidR="004F4B4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рівень партиципації є взаємовигідним для всіх суб</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єктів політичного </w:t>
      </w:r>
      <w:r w:rsidR="00D45689" w:rsidRPr="0006563A">
        <w:rPr>
          <w:rFonts w:ascii="Times New Roman" w:eastAsia="Times New Roman" w:hAnsi="Times New Roman" w:cs="Times New Roman"/>
          <w:sz w:val="28"/>
          <w:szCs w:val="28"/>
          <w:lang w:val="uk-UA" w:eastAsia="ru-RU"/>
        </w:rPr>
        <w:t>процесу, як гарантія політичної</w:t>
      </w:r>
      <w:r w:rsidRPr="0006563A">
        <w:rPr>
          <w:rFonts w:ascii="Times New Roman" w:eastAsia="Times New Roman" w:hAnsi="Times New Roman" w:cs="Times New Roman"/>
          <w:sz w:val="28"/>
          <w:szCs w:val="28"/>
          <w:lang w:val="uk-UA" w:eastAsia="ru-RU"/>
        </w:rPr>
        <w:t xml:space="preserve"> соціальної стабільності та зменшення радикаль</w:t>
      </w:r>
      <w:r w:rsidR="00AB0EF0" w:rsidRPr="0006563A">
        <w:rPr>
          <w:rFonts w:ascii="Times New Roman" w:eastAsia="Times New Roman" w:hAnsi="Times New Roman" w:cs="Times New Roman"/>
          <w:sz w:val="28"/>
          <w:szCs w:val="28"/>
          <w:lang w:val="uk-UA" w:eastAsia="ru-RU"/>
        </w:rPr>
        <w:t xml:space="preserve">них </w:t>
      </w:r>
      <w:r w:rsidR="004F4B42" w:rsidRPr="0006563A">
        <w:rPr>
          <w:rFonts w:ascii="Times New Roman" w:eastAsia="Times New Roman" w:hAnsi="Times New Roman" w:cs="Times New Roman"/>
          <w:sz w:val="28"/>
          <w:szCs w:val="28"/>
          <w:lang w:val="uk-UA" w:eastAsia="ru-RU"/>
        </w:rPr>
        <w:t>противників правлячої еліти [252</w:t>
      </w:r>
      <w:r w:rsidR="00AB0EF0"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Style w:val="a5"/>
          <w:rFonts w:ascii="Times New Roman" w:hAnsi="Times New Roman" w:cs="Times New Roman"/>
          <w:color w:val="auto"/>
          <w:sz w:val="28"/>
          <w:szCs w:val="28"/>
          <w:u w:val="none"/>
          <w:lang w:val="uk-UA"/>
        </w:rPr>
      </w:pPr>
      <w:r w:rsidRPr="0006563A">
        <w:rPr>
          <w:rFonts w:ascii="Times New Roman" w:eastAsia="Times New Roman" w:hAnsi="Times New Roman" w:cs="Times New Roman"/>
          <w:sz w:val="28"/>
          <w:szCs w:val="28"/>
          <w:lang w:val="uk-UA" w:eastAsia="ru-RU"/>
        </w:rPr>
        <w:t>При цьому оцінка сучасного протестного потенціалу українських громадян різна, однак очевидним є той факт, що на даному етапі розвитку він досить високий для проведення ситуативної акції, однак, в силу недостатньо розвиненого громадянського суспільств занадто слабкий, щоб бути ефективним важелем керування з боку народу. Також дещо сповільнює перехід від протестного потенціалу до протестної активності непевність громадян у результативності подібної акції, що у свою чергу також є наслідком недостатнього демократ</w:t>
      </w:r>
      <w:r w:rsidR="00AB0EF0" w:rsidRPr="0006563A">
        <w:rPr>
          <w:rFonts w:ascii="Times New Roman" w:eastAsia="Times New Roman" w:hAnsi="Times New Roman" w:cs="Times New Roman"/>
          <w:sz w:val="28"/>
          <w:szCs w:val="28"/>
          <w:lang w:val="uk-UA" w:eastAsia="ru-RU"/>
        </w:rPr>
        <w:t>ичного досвіду громадян України</w:t>
      </w:r>
      <w:r w:rsidR="004F4B42" w:rsidRPr="0006563A">
        <w:rPr>
          <w:rFonts w:ascii="Times New Roman" w:eastAsia="Times New Roman" w:hAnsi="Times New Roman" w:cs="Times New Roman"/>
          <w:sz w:val="28"/>
          <w:szCs w:val="28"/>
          <w:lang w:val="uk-UA" w:eastAsia="ru-RU"/>
        </w:rPr>
        <w:t>.</w:t>
      </w:r>
    </w:p>
    <w:p w:rsidR="00822726" w:rsidRPr="0006563A" w:rsidRDefault="00822726"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У більшості країн стабільної демократії варіант </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не підтримую жодного кандидата</w:t>
      </w:r>
      <w:r w:rsidR="00D45689" w:rsidRPr="0006563A">
        <w:rPr>
          <w:rFonts w:ascii="Times New Roman" w:eastAsia="Times New Roman" w:hAnsi="Times New Roman" w:cs="Times New Roman"/>
          <w:sz w:val="28"/>
          <w:szCs w:val="28"/>
          <w:lang w:val="uk-UA" w:eastAsia="ru-RU"/>
        </w:rPr>
        <w:t>»</w:t>
      </w:r>
      <w:r w:rsidRPr="0006563A">
        <w:rPr>
          <w:rFonts w:ascii="Times New Roman" w:eastAsia="Times New Roman" w:hAnsi="Times New Roman" w:cs="Times New Roman"/>
          <w:sz w:val="28"/>
          <w:szCs w:val="28"/>
          <w:lang w:val="uk-UA" w:eastAsia="ru-RU"/>
        </w:rPr>
        <w:t xml:space="preserve"> не зустрічається у виборчих бюлетенях, оскільки передбачається, що в даному випадку громадянин просто не йде на вибори.  Для України,  в якій демократичні стандарти виборів та виборчого процесу достатньо часто порушуються, існування цього варіанту голосування є</w:t>
      </w:r>
      <w:r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для громадянина шансом висловити власне невдоволення тим, як відбувається процес виборів, а для політиків воно набуває допоміжного значення у з’ясуванні суті суспільних настроїв. Достатньо поширеною є позиція, відповідно до якої голосування проти всіх є нічим іншим,  як узаконеним способом формування у виборців громадянської апатії, своєрідного тиску на їх реальний вибір і реалізацію волі й спотворенням самої суті в</w:t>
      </w:r>
      <w:r w:rsidR="004F4B42" w:rsidRPr="0006563A">
        <w:rPr>
          <w:rFonts w:ascii="Times New Roman" w:eastAsia="Times New Roman" w:hAnsi="Times New Roman" w:cs="Times New Roman"/>
          <w:sz w:val="28"/>
          <w:szCs w:val="28"/>
          <w:lang w:val="uk-UA" w:eastAsia="ru-RU"/>
        </w:rPr>
        <w:t>иборів. Російські дослідники М. </w:t>
      </w:r>
      <w:r w:rsidRPr="0006563A">
        <w:rPr>
          <w:rFonts w:ascii="Times New Roman" w:eastAsia="Times New Roman" w:hAnsi="Times New Roman" w:cs="Times New Roman"/>
          <w:sz w:val="28"/>
          <w:szCs w:val="28"/>
          <w:lang w:val="uk-UA" w:eastAsia="ru-RU"/>
        </w:rPr>
        <w:t xml:space="preserve">Боднар та А. Джагарян відносять голосування проти всіх до елементів специфікатора виборчої системи, оскільки на рівні міжнародно-правової </w:t>
      </w:r>
      <w:r w:rsidRPr="0006563A">
        <w:rPr>
          <w:rFonts w:ascii="Times New Roman" w:eastAsia="Times New Roman" w:hAnsi="Times New Roman" w:cs="Times New Roman"/>
          <w:sz w:val="28"/>
          <w:szCs w:val="28"/>
          <w:lang w:val="uk-UA" w:eastAsia="ru-RU"/>
        </w:rPr>
        <w:lastRenderedPageBreak/>
        <w:t>регламентації воно закріплене лише в</w:t>
      </w:r>
      <w:r w:rsidR="004F4B42" w:rsidRPr="0006563A">
        <w:rPr>
          <w:rFonts w:ascii="Times New Roman" w:eastAsia="Times New Roman" w:hAnsi="Times New Roman" w:cs="Times New Roman"/>
          <w:sz w:val="28"/>
          <w:szCs w:val="28"/>
          <w:lang w:val="uk-UA" w:eastAsia="ru-RU"/>
        </w:rPr>
        <w:t xml:space="preserve"> ч. </w:t>
      </w:r>
      <w:r w:rsidRPr="0006563A">
        <w:rPr>
          <w:rFonts w:ascii="Times New Roman" w:eastAsia="Times New Roman" w:hAnsi="Times New Roman" w:cs="Times New Roman"/>
          <w:sz w:val="28"/>
          <w:szCs w:val="28"/>
          <w:lang w:val="uk-UA" w:eastAsia="ru-RU"/>
        </w:rPr>
        <w:t>1 ст. 4 Конвенції про стандарти демократичних виборів, виборчих прав і свобод у державах – учасниках СНД, підписан</w:t>
      </w:r>
      <w:r w:rsidR="00214179" w:rsidRPr="0006563A">
        <w:rPr>
          <w:rFonts w:ascii="Times New Roman" w:eastAsia="Times New Roman" w:hAnsi="Times New Roman" w:cs="Times New Roman"/>
          <w:sz w:val="28"/>
          <w:szCs w:val="28"/>
          <w:lang w:val="uk-UA" w:eastAsia="ru-RU"/>
        </w:rPr>
        <w:t>ої в Кишиневі 7 жовтня 2002 року</w:t>
      </w:r>
      <w:r w:rsidR="00EF3D8F"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w:t>
      </w:r>
      <w:r w:rsidR="00EF3D8F" w:rsidRPr="0006563A">
        <w:rPr>
          <w:rFonts w:ascii="Times New Roman" w:eastAsia="Times New Roman" w:hAnsi="Times New Roman" w:cs="Times New Roman"/>
          <w:sz w:val="28"/>
          <w:szCs w:val="28"/>
          <w:lang w:val="uk-UA" w:eastAsia="ru-RU"/>
        </w:rPr>
        <w:t>12, с. 139</w:t>
      </w:r>
      <w:r w:rsidRPr="0006563A">
        <w:rPr>
          <w:rFonts w:ascii="Times New Roman" w:eastAsia="Times New Roman" w:hAnsi="Times New Roman" w:cs="Times New Roman"/>
          <w:sz w:val="28"/>
          <w:szCs w:val="28"/>
          <w:lang w:val="uk-UA" w:eastAsia="ru-RU"/>
        </w:rPr>
        <w:t xml:space="preserve">]. </w:t>
      </w:r>
    </w:p>
    <w:p w:rsidR="00822726" w:rsidRPr="0006563A" w:rsidRDefault="00822726"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Досвід електорального процесу в Україні засвідчив дієвість використання активних форм  електорального протесту, спричинених кризою довіри до основних інститутів демократії та загостренням самої проблеми вибору, його справедливого характеру на президентських виборах 2004 р</w:t>
      </w:r>
      <w:r w:rsidR="00214179" w:rsidRPr="0006563A">
        <w:rPr>
          <w:rFonts w:ascii="Times New Roman" w:eastAsia="Times New Roman" w:hAnsi="Times New Roman" w:cs="Times New Roman"/>
          <w:sz w:val="28"/>
          <w:szCs w:val="28"/>
          <w:lang w:val="uk-UA" w:eastAsia="ru-RU"/>
        </w:rPr>
        <w:t>оку</w:t>
      </w:r>
      <w:r w:rsidRPr="0006563A">
        <w:rPr>
          <w:rFonts w:ascii="Times New Roman" w:eastAsia="Times New Roman" w:hAnsi="Times New Roman" w:cs="Times New Roman"/>
          <w:sz w:val="28"/>
          <w:szCs w:val="28"/>
          <w:lang w:val="uk-UA" w:eastAsia="ru-RU"/>
        </w:rPr>
        <w:t xml:space="preserve">. Не заперечуючи впливу Майдану на процеси громадянського самоусвідомлення виборців України,  прискорення формування української </w:t>
      </w:r>
      <w:r w:rsidR="00214179" w:rsidRPr="0006563A">
        <w:rPr>
          <w:rFonts w:ascii="Times New Roman" w:eastAsia="Times New Roman" w:hAnsi="Times New Roman" w:cs="Times New Roman"/>
          <w:sz w:val="28"/>
          <w:szCs w:val="28"/>
          <w:lang w:val="uk-UA" w:eastAsia="ru-RU"/>
        </w:rPr>
        <w:t xml:space="preserve">політичної нації, ми не схильні </w:t>
      </w:r>
      <w:r w:rsidRPr="0006563A">
        <w:rPr>
          <w:rFonts w:ascii="Times New Roman" w:eastAsia="Times New Roman" w:hAnsi="Times New Roman" w:cs="Times New Roman"/>
          <w:sz w:val="28"/>
          <w:szCs w:val="28"/>
          <w:lang w:val="uk-UA" w:eastAsia="ru-RU"/>
        </w:rPr>
        <w:t>вважати, що помаранчева революція засвідчила зрілість громадянського суспільства в нашій країні. На нашу думку, в українському політичному просторі відбулися, з одного боку, ривк</w:t>
      </w:r>
      <w:r w:rsidR="00214179" w:rsidRPr="0006563A">
        <w:rPr>
          <w:rFonts w:ascii="Times New Roman" w:eastAsia="Times New Roman" w:hAnsi="Times New Roman" w:cs="Times New Roman"/>
          <w:sz w:val="28"/>
          <w:szCs w:val="28"/>
          <w:lang w:val="uk-UA" w:eastAsia="ru-RU"/>
        </w:rPr>
        <w:t>и</w:t>
      </w:r>
      <w:r w:rsidRPr="0006563A">
        <w:rPr>
          <w:rFonts w:ascii="Times New Roman" w:eastAsia="Times New Roman" w:hAnsi="Times New Roman" w:cs="Times New Roman"/>
          <w:sz w:val="28"/>
          <w:szCs w:val="28"/>
          <w:lang w:val="uk-UA" w:eastAsia="ru-RU"/>
        </w:rPr>
        <w:t>, швидкі, якісні еволюційні зміни в громадянському суспільстві, з іншого</w:t>
      </w:r>
      <w:r w:rsidR="009F2086"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ті процеси, які характеризували суть політичного оновлення в країнах ЦСЄ на початковому етапі постсоціалістичних трансформацій, тобто завершилося структурування політичної еліти, чітко оформився її опозиційний сегмент. Саме цей момент є вихідним у ефективному здійсненні переходу до демократії, саме він сприяє політичній структуризації суспільства та стимулює громадян до використання інших, крім електоральної, моделей політичної участі, які реалізуються у міжвиборчий період</w:t>
      </w:r>
      <w:r w:rsidR="00874D82" w:rsidRPr="0006563A">
        <w:rPr>
          <w:rFonts w:ascii="Times New Roman" w:eastAsia="Times New Roman" w:hAnsi="Times New Roman" w:cs="Times New Roman"/>
          <w:sz w:val="28"/>
          <w:szCs w:val="28"/>
          <w:lang w:val="uk-UA" w:eastAsia="ru-RU"/>
        </w:rPr>
        <w:t xml:space="preserve"> [208</w:t>
      </w:r>
      <w:r w:rsidR="00EF3D8F" w:rsidRPr="0006563A">
        <w:rPr>
          <w:rFonts w:ascii="Times New Roman" w:eastAsia="Times New Roman" w:hAnsi="Times New Roman" w:cs="Times New Roman"/>
          <w:sz w:val="28"/>
          <w:szCs w:val="28"/>
          <w:lang w:val="uk-UA" w:eastAsia="ru-RU"/>
        </w:rPr>
        <w:t>, с.49].</w:t>
      </w:r>
    </w:p>
    <w:p w:rsidR="00822726" w:rsidRPr="0006563A" w:rsidRDefault="00822726"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Ще однією із форм залучення громадян до участі в прийнятті рішень є місцевий референдум. Референдуми є одним із способів реалізації народовладдя. Референдум на місцевому рівні, який проводиться після збору необхідної кількості підписів, є в найбільшій мірі придатним для вирішення питань місцевого самоуправління. По відношенню до питань місцевого рівня існує велика ймовірність то</w:t>
      </w:r>
      <w:r w:rsidR="00214179" w:rsidRPr="0006563A">
        <w:rPr>
          <w:rFonts w:ascii="Times New Roman" w:eastAsia="Times New Roman" w:hAnsi="Times New Roman" w:cs="Times New Roman"/>
          <w:sz w:val="28"/>
          <w:szCs w:val="28"/>
          <w:lang w:val="uk-UA" w:eastAsia="ru-RU"/>
        </w:rPr>
        <w:t>го, що громадяни виявляться, по</w:t>
      </w:r>
      <w:r w:rsidRPr="0006563A">
        <w:rPr>
          <w:rFonts w:ascii="Times New Roman" w:eastAsia="Times New Roman" w:hAnsi="Times New Roman" w:cs="Times New Roman"/>
          <w:sz w:val="28"/>
          <w:szCs w:val="28"/>
          <w:lang w:val="uk-UA" w:eastAsia="ru-RU"/>
        </w:rPr>
        <w:t>-перше, компетентними; п</w:t>
      </w:r>
      <w:r w:rsidR="00214179" w:rsidRPr="0006563A">
        <w:rPr>
          <w:rFonts w:ascii="Times New Roman" w:eastAsia="Times New Roman" w:hAnsi="Times New Roman" w:cs="Times New Roman"/>
          <w:sz w:val="28"/>
          <w:szCs w:val="28"/>
          <w:lang w:val="uk-UA" w:eastAsia="ru-RU"/>
        </w:rPr>
        <w:t>о</w:t>
      </w:r>
      <w:r w:rsidRPr="0006563A">
        <w:rPr>
          <w:rFonts w:ascii="Times New Roman" w:eastAsia="Times New Roman" w:hAnsi="Times New Roman" w:cs="Times New Roman"/>
          <w:sz w:val="28"/>
          <w:szCs w:val="28"/>
          <w:lang w:val="uk-UA" w:eastAsia="ru-RU"/>
        </w:rPr>
        <w:t xml:space="preserve">-друге, зацікавленими; по-третє, інформованими по конкретному питанню. Із названих форм залучення громадськості до процесу прийняття рішень в Україні найчастіше використовуються громадські </w:t>
      </w:r>
      <w:r w:rsidRPr="0006563A">
        <w:rPr>
          <w:rFonts w:ascii="Times New Roman" w:eastAsia="Times New Roman" w:hAnsi="Times New Roman" w:cs="Times New Roman"/>
          <w:sz w:val="28"/>
          <w:szCs w:val="28"/>
          <w:lang w:val="uk-UA" w:eastAsia="ru-RU"/>
        </w:rPr>
        <w:lastRenderedPageBreak/>
        <w:t>слухання. Однак, часто громадські слухання проводяться формально, а тому вони малорезультативні</w:t>
      </w:r>
      <w:r w:rsidR="00EF3D8F" w:rsidRPr="0006563A">
        <w:rPr>
          <w:rFonts w:ascii="Times New Roman" w:hAnsi="Times New Roman" w:cs="Times New Roman"/>
          <w:sz w:val="28"/>
          <w:szCs w:val="28"/>
          <w:lang w:val="uk-UA"/>
        </w:rPr>
        <w:t> </w:t>
      </w:r>
      <w:r w:rsidR="00EF3D8F" w:rsidRPr="0006563A">
        <w:rPr>
          <w:rFonts w:ascii="Times New Roman" w:eastAsia="Times New Roman" w:hAnsi="Times New Roman" w:cs="Times New Roman"/>
          <w:sz w:val="28"/>
          <w:szCs w:val="28"/>
          <w:lang w:val="uk-UA" w:eastAsia="ru-RU"/>
        </w:rPr>
        <w:t>[121, с.125].</w:t>
      </w:r>
    </w:p>
    <w:p w:rsidR="00140471"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Найважливішими агентами і, одночасно, посередниками, каналами політичної участі громадян, передусім у виборчих кампаніях, виступають політичні партії. Саме політичні партії формують електоральну модель пол</w:t>
      </w:r>
      <w:r w:rsidR="006738C2" w:rsidRPr="0006563A">
        <w:rPr>
          <w:rFonts w:ascii="Times New Roman" w:eastAsia="Times New Roman" w:hAnsi="Times New Roman" w:cs="Times New Roman"/>
          <w:sz w:val="28"/>
          <w:szCs w:val="28"/>
          <w:lang w:val="uk-UA" w:eastAsia="ru-RU"/>
        </w:rPr>
        <w:t>ітичної участі. Як відзначає В. </w:t>
      </w:r>
      <w:r w:rsidRPr="0006563A">
        <w:rPr>
          <w:rFonts w:ascii="Times New Roman" w:eastAsia="Times New Roman" w:hAnsi="Times New Roman" w:cs="Times New Roman"/>
          <w:sz w:val="28"/>
          <w:szCs w:val="28"/>
          <w:lang w:val="uk-UA" w:eastAsia="ru-RU"/>
        </w:rPr>
        <w:t>Кафарський, участь у виборах є основоположною функцією політичних партій та передумовою реалізації впливу на формування політики та безпосередньо</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реалізації зв’язку між народом і владою</w:t>
      </w:r>
      <w:r w:rsidR="0053399E" w:rsidRPr="0006563A">
        <w:rPr>
          <w:rFonts w:ascii="Times New Roman" w:hAnsi="Times New Roman" w:cs="Times New Roman"/>
          <w:sz w:val="28"/>
          <w:szCs w:val="28"/>
          <w:lang w:val="uk-UA"/>
        </w:rPr>
        <w:t> </w:t>
      </w:r>
      <w:r w:rsidRPr="0006563A">
        <w:rPr>
          <w:rFonts w:ascii="Times New Roman" w:eastAsia="Times New Roman" w:hAnsi="Times New Roman" w:cs="Times New Roman"/>
          <w:sz w:val="28"/>
          <w:szCs w:val="28"/>
          <w:lang w:val="uk-UA" w:eastAsia="ru-RU"/>
        </w:rPr>
        <w:t>[</w:t>
      </w:r>
      <w:r w:rsidR="00874D82" w:rsidRPr="0006563A">
        <w:rPr>
          <w:rFonts w:ascii="Times New Roman" w:eastAsia="Times New Roman" w:hAnsi="Times New Roman" w:cs="Times New Roman"/>
          <w:sz w:val="28"/>
          <w:szCs w:val="28"/>
          <w:lang w:val="uk-UA" w:eastAsia="ru-RU"/>
        </w:rPr>
        <w:t>115</w:t>
      </w:r>
      <w:r w:rsidR="0053399E" w:rsidRPr="0006563A">
        <w:rPr>
          <w:rFonts w:ascii="Times New Roman" w:eastAsia="Times New Roman" w:hAnsi="Times New Roman" w:cs="Times New Roman"/>
          <w:sz w:val="28"/>
          <w:szCs w:val="28"/>
          <w:lang w:val="uk-UA" w:eastAsia="ru-RU"/>
        </w:rPr>
        <w:t>, с.245</w:t>
      </w:r>
      <w:r w:rsidRPr="0006563A">
        <w:rPr>
          <w:rFonts w:ascii="Times New Roman" w:eastAsia="Times New Roman" w:hAnsi="Times New Roman" w:cs="Times New Roman"/>
          <w:sz w:val="28"/>
          <w:szCs w:val="28"/>
          <w:lang w:val="uk-UA" w:eastAsia="ru-RU"/>
        </w:rPr>
        <w:t xml:space="preserve">].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Існують різні моделі участі партій у виборах в представницькі органи:</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створення виборчого об’єднання у вигляді передвиборчого блоку</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(передвиборчий блок</w:t>
      </w:r>
      <w:r w:rsidR="00081E75"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w:t>
      </w:r>
      <w:r w:rsidR="00081E75"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це об’єднання двох або більше політичних партій, рухів та організацій), самостійна участь партій у виборах, проста участь та найбільш крайня форма такої участі</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бойкот</w:t>
      </w:r>
      <w:r w:rsidR="0053399E"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w:t>
      </w:r>
      <w:r w:rsidR="00874D82" w:rsidRPr="0006563A">
        <w:rPr>
          <w:rFonts w:ascii="Times New Roman" w:eastAsia="Times New Roman" w:hAnsi="Times New Roman" w:cs="Times New Roman"/>
          <w:sz w:val="28"/>
          <w:szCs w:val="28"/>
          <w:lang w:val="uk-UA" w:eastAsia="ru-RU"/>
        </w:rPr>
        <w:t>176</w:t>
      </w:r>
      <w:r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Через політичні партії громадяни під час виборчих кампаній можуть</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залучатися до таких форм політичної участі:</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1) висування кандидатів;</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2) збирання підписів на підтримку претендентів на виборні посади;</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3) участь в підготовці та здійсненні спецпроектів;</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4) робота у виборчих комісіях;</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5) робота</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у виборчих штабах громадських приймал</w:t>
      </w:r>
      <w:r w:rsidR="00214179" w:rsidRPr="0006563A">
        <w:rPr>
          <w:rFonts w:ascii="Times New Roman" w:eastAsia="Times New Roman" w:hAnsi="Times New Roman" w:cs="Times New Roman"/>
          <w:sz w:val="28"/>
          <w:szCs w:val="28"/>
          <w:lang w:val="uk-UA" w:eastAsia="ru-RU"/>
        </w:rPr>
        <w:t>ень</w:t>
      </w:r>
      <w:r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 6) участь у мітингах (вічах), походах, демонстраціях, пікетах, зборах; </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7) розповсюдження виборчих</w:t>
      </w:r>
      <w:r w:rsidR="0014047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листівок, плакатів, в яких розміщено матеріали передвиборної</w:t>
      </w:r>
      <w:r w:rsidR="00140471"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агітації; </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8)</w:t>
      </w:r>
      <w:r w:rsidR="00214179"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участь в публічних дебатах, дискусіях, круглих столах, прес–конференціях стосовно передвиборних програм та політичної діяльності партій (блоків); робота в якості агітаторів, на яких покладається, зокрема, адресна і суцільна розсилка агітаційних матеріалів, телефонна агітація, реалізація програми «від дверей до дверей»;</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 xml:space="preserve">9) виголошення публічних закликів голосувати за чи проти партій (блоків) – суб’єктів виборчого процесу або публічних оцінок діяльності цих партій (блоків) чи кандидатів у депутати; </w:t>
      </w:r>
    </w:p>
    <w:p w:rsidR="00D31343" w:rsidRPr="0006563A" w:rsidRDefault="00D31343"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10) участь у здійсненні спостереження за проведенням виборів </w:t>
      </w:r>
      <w:r w:rsidR="00B55772" w:rsidRPr="0006563A">
        <w:rPr>
          <w:rFonts w:ascii="Times New Roman" w:eastAsia="Times New Roman" w:hAnsi="Times New Roman" w:cs="Times New Roman"/>
          <w:sz w:val="28"/>
          <w:szCs w:val="28"/>
          <w:lang w:val="uk-UA" w:eastAsia="ru-RU"/>
        </w:rPr>
        <w:t>та інші [146</w:t>
      </w:r>
      <w:r w:rsidR="0053399E" w:rsidRPr="0006563A">
        <w:rPr>
          <w:rFonts w:ascii="Times New Roman" w:eastAsia="Times New Roman" w:hAnsi="Times New Roman" w:cs="Times New Roman"/>
          <w:sz w:val="28"/>
          <w:szCs w:val="28"/>
          <w:lang w:val="uk-UA" w:eastAsia="ru-RU"/>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Тобто, незважаючи на те, що політичні партії не займають в Україні ще належного їм місця в громадянському суспільстві та в політичній системі,</w:t>
      </w:r>
      <w:r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 xml:space="preserve">на даний час саме вони є головними посередниками політичної участі громадян у виборчих кампаніях. Політичні партії визначають електоральну поведінку, зумовлюють мобілізацію виборців або ж навпаки їх апатію. В даному напрямку перспективними є подальші розвідки із проблем ролі політичних партій як основних каналів забезпечення політичної участі громадян під час виборчих кампаній та інструментів, за допомогою яких здійснюється контроль громадян за демократичністю політичної системи, передусім в ході виборів </w:t>
      </w:r>
      <w:r w:rsidR="00B55772" w:rsidRPr="0006563A">
        <w:rPr>
          <w:rFonts w:ascii="Times New Roman" w:eastAsia="Times New Roman" w:hAnsi="Times New Roman" w:cs="Times New Roman"/>
          <w:sz w:val="28"/>
          <w:szCs w:val="28"/>
          <w:lang w:val="uk-UA" w:eastAsia="ru-RU"/>
        </w:rPr>
        <w:t>[146</w:t>
      </w:r>
      <w:r w:rsidR="0053399E" w:rsidRPr="0006563A">
        <w:rPr>
          <w:rFonts w:ascii="Times New Roman" w:eastAsia="Times New Roman" w:hAnsi="Times New Roman" w:cs="Times New Roman"/>
          <w:sz w:val="28"/>
          <w:szCs w:val="28"/>
          <w:lang w:val="uk-UA" w:eastAsia="ru-RU"/>
        </w:rPr>
        <w:t>].</w:t>
      </w:r>
    </w:p>
    <w:p w:rsidR="00B55772"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Необхідно зауважити, що останні електоральні цикли в Україні засвідчили, що політичні партії в нашій державі не користуються значною довірою серед громадян, щоб розглядатися ними як головний механізм їх</w:t>
      </w:r>
      <w:r w:rsidR="00B55772"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політичної участі.</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Як відзначає Н. Ю. Ротар </w:t>
      </w:r>
      <w:r w:rsidR="00B55772" w:rsidRPr="0006563A">
        <w:rPr>
          <w:rFonts w:ascii="Times New Roman" w:eastAsia="Times New Roman" w:hAnsi="Times New Roman" w:cs="Times New Roman"/>
          <w:sz w:val="28"/>
          <w:szCs w:val="28"/>
          <w:lang w:val="uk-UA" w:eastAsia="ru-RU"/>
        </w:rPr>
        <w:t>основними причинами цього є, по-</w:t>
      </w:r>
      <w:r w:rsidRPr="0006563A">
        <w:rPr>
          <w:rFonts w:ascii="Times New Roman" w:eastAsia="Times New Roman" w:hAnsi="Times New Roman" w:cs="Times New Roman"/>
          <w:sz w:val="28"/>
          <w:szCs w:val="28"/>
          <w:lang w:val="uk-UA" w:eastAsia="ru-RU"/>
        </w:rPr>
        <w:t>перше, максимальна професіоналізація партійної еліти, що робить нездоланною для рядових членів партії дистанцію між ними і партійними лідерами та перетворює партії</w:t>
      </w:r>
      <w:r w:rsidR="00B55772" w:rsidRPr="0006563A">
        <w:rPr>
          <w:rFonts w:ascii="Times New Roman" w:eastAsia="Times New Roman" w:hAnsi="Times New Roman" w:cs="Times New Roman"/>
          <w:sz w:val="28"/>
          <w:szCs w:val="28"/>
          <w:lang w:val="uk-UA" w:eastAsia="ru-RU"/>
        </w:rPr>
        <w:t xml:space="preserve"> на</w:t>
      </w:r>
      <w:r w:rsidR="00214179" w:rsidRPr="0006563A">
        <w:rPr>
          <w:rFonts w:ascii="Times New Roman" w:eastAsia="Times New Roman" w:hAnsi="Times New Roman" w:cs="Times New Roman"/>
          <w:sz w:val="28"/>
          <w:szCs w:val="28"/>
          <w:lang w:val="uk-UA" w:eastAsia="ru-RU"/>
        </w:rPr>
        <w:t xml:space="preserve"> </w:t>
      </w:r>
      <w:r w:rsidR="00B55772" w:rsidRPr="0006563A">
        <w:rPr>
          <w:rFonts w:ascii="Times New Roman" w:eastAsia="Times New Roman" w:hAnsi="Times New Roman" w:cs="Times New Roman"/>
          <w:sz w:val="28"/>
          <w:szCs w:val="28"/>
          <w:lang w:val="uk-UA" w:eastAsia="ru-RU"/>
        </w:rPr>
        <w:t>«напівдержавні</w:t>
      </w:r>
      <w:r w:rsidR="00214179" w:rsidRPr="0006563A">
        <w:rPr>
          <w:rFonts w:ascii="Times New Roman" w:eastAsia="Times New Roman" w:hAnsi="Times New Roman" w:cs="Times New Roman"/>
          <w:sz w:val="28"/>
          <w:szCs w:val="28"/>
          <w:lang w:val="uk-UA" w:eastAsia="ru-RU"/>
        </w:rPr>
        <w:t xml:space="preserve"> </w:t>
      </w:r>
      <w:r w:rsidR="00B55772" w:rsidRPr="0006563A">
        <w:rPr>
          <w:rFonts w:ascii="Times New Roman" w:eastAsia="Times New Roman" w:hAnsi="Times New Roman" w:cs="Times New Roman"/>
          <w:sz w:val="28"/>
          <w:szCs w:val="28"/>
          <w:lang w:val="uk-UA" w:eastAsia="ru-RU"/>
        </w:rPr>
        <w:t>агентства». По-</w:t>
      </w:r>
      <w:r w:rsidRPr="0006563A">
        <w:rPr>
          <w:rFonts w:ascii="Times New Roman" w:eastAsia="Times New Roman" w:hAnsi="Times New Roman" w:cs="Times New Roman"/>
          <w:sz w:val="28"/>
          <w:szCs w:val="28"/>
          <w:lang w:val="uk-UA" w:eastAsia="ru-RU"/>
        </w:rPr>
        <w:t>друге, українські політичні партії здебільшого функціонують за електорально-професійним принципом, приділяючи більшу увагу організаційно-технічним аспектам виборчої кампанії, ніж агрегації та артикуляції інтерес</w:t>
      </w:r>
      <w:r w:rsidR="00B55772" w:rsidRPr="0006563A">
        <w:rPr>
          <w:rFonts w:ascii="Times New Roman" w:eastAsia="Times New Roman" w:hAnsi="Times New Roman" w:cs="Times New Roman"/>
          <w:sz w:val="28"/>
          <w:szCs w:val="28"/>
          <w:lang w:val="uk-UA" w:eastAsia="ru-RU"/>
        </w:rPr>
        <w:t xml:space="preserve">ів громадян </w:t>
      </w:r>
      <w:r w:rsidR="00214179" w:rsidRPr="0006563A">
        <w:rPr>
          <w:rFonts w:ascii="Times New Roman" w:eastAsia="Times New Roman" w:hAnsi="Times New Roman" w:cs="Times New Roman"/>
          <w:sz w:val="28"/>
          <w:szCs w:val="28"/>
          <w:lang w:val="uk-UA" w:eastAsia="ru-RU"/>
        </w:rPr>
        <w:t>–</w:t>
      </w:r>
      <w:r w:rsidR="00B55772" w:rsidRPr="0006563A">
        <w:rPr>
          <w:rFonts w:ascii="Times New Roman" w:eastAsia="Times New Roman" w:hAnsi="Times New Roman" w:cs="Times New Roman"/>
          <w:sz w:val="28"/>
          <w:szCs w:val="28"/>
          <w:lang w:val="uk-UA" w:eastAsia="ru-RU"/>
        </w:rPr>
        <w:t xml:space="preserve"> членів партії. По-</w:t>
      </w:r>
      <w:r w:rsidRPr="0006563A">
        <w:rPr>
          <w:rFonts w:ascii="Times New Roman" w:eastAsia="Times New Roman" w:hAnsi="Times New Roman" w:cs="Times New Roman"/>
          <w:sz w:val="28"/>
          <w:szCs w:val="28"/>
          <w:lang w:val="uk-UA" w:eastAsia="ru-RU"/>
        </w:rPr>
        <w:t>третє, відсутність значної кількості громадян, які є фіксованими членами політичних партій, створює умови для переорієнтації партійних лідерів з пропаганди ідеології партії на передбачення настроїв виборців у електоральних</w:t>
      </w:r>
      <w:r w:rsidR="00B55772" w:rsidRPr="0006563A">
        <w:rPr>
          <w:rFonts w:ascii="Times New Roman" w:eastAsia="Times New Roman" w:hAnsi="Times New Roman" w:cs="Times New Roman"/>
          <w:sz w:val="28"/>
          <w:szCs w:val="28"/>
          <w:lang w:val="uk-UA" w:eastAsia="ru-RU"/>
        </w:rPr>
        <w:t xml:space="preserve"> ситуаціях. По-</w:t>
      </w:r>
      <w:r w:rsidRPr="0006563A">
        <w:rPr>
          <w:rFonts w:ascii="Times New Roman" w:eastAsia="Times New Roman" w:hAnsi="Times New Roman" w:cs="Times New Roman"/>
          <w:sz w:val="28"/>
          <w:szCs w:val="28"/>
          <w:lang w:val="uk-UA" w:eastAsia="ru-RU"/>
        </w:rPr>
        <w:t xml:space="preserve">четверте, незначний рівень інституціалізації партій породжує їх лабільність, низьку вкоріненість у суспільстві, </w:t>
      </w:r>
      <w:r w:rsidRPr="0006563A">
        <w:rPr>
          <w:rFonts w:ascii="Times New Roman" w:eastAsia="Times New Roman" w:hAnsi="Times New Roman" w:cs="Times New Roman"/>
          <w:sz w:val="28"/>
          <w:szCs w:val="28"/>
          <w:lang w:val="uk-UA" w:eastAsia="ru-RU"/>
        </w:rPr>
        <w:lastRenderedPageBreak/>
        <w:t>нестабільність партійних преференцій та слабкість партійних ресурсів у по</w:t>
      </w:r>
      <w:r w:rsidR="00B55772" w:rsidRPr="0006563A">
        <w:rPr>
          <w:rFonts w:ascii="Times New Roman" w:eastAsia="Times New Roman" w:hAnsi="Times New Roman" w:cs="Times New Roman"/>
          <w:sz w:val="28"/>
          <w:szCs w:val="28"/>
          <w:lang w:val="uk-UA" w:eastAsia="ru-RU"/>
        </w:rPr>
        <w:t>літичному змаганні за владу. По-</w:t>
      </w:r>
      <w:r w:rsidRPr="0006563A">
        <w:rPr>
          <w:rFonts w:ascii="Times New Roman" w:eastAsia="Times New Roman" w:hAnsi="Times New Roman" w:cs="Times New Roman"/>
          <w:sz w:val="28"/>
          <w:szCs w:val="28"/>
          <w:lang w:val="uk-UA" w:eastAsia="ru-RU"/>
        </w:rPr>
        <w:t>п’яте, досвід короткотермінової мобілізації</w:t>
      </w:r>
      <w:r w:rsidR="0005568F" w:rsidRPr="0006563A">
        <w:rPr>
          <w:rFonts w:ascii="Times New Roman" w:eastAsia="Times New Roman" w:hAnsi="Times New Roman" w:cs="Times New Roman"/>
          <w:sz w:val="28"/>
          <w:szCs w:val="28"/>
          <w:lang w:val="uk-UA" w:eastAsia="ru-RU"/>
        </w:rPr>
        <w:t xml:space="preserve"> </w:t>
      </w:r>
      <w:r w:rsidR="00B7123F" w:rsidRPr="0006563A">
        <w:rPr>
          <w:rFonts w:ascii="Times New Roman" w:eastAsia="Times New Roman" w:hAnsi="Times New Roman" w:cs="Times New Roman"/>
          <w:sz w:val="28"/>
          <w:szCs w:val="28"/>
          <w:lang w:val="uk-UA" w:eastAsia="ru-RU"/>
        </w:rPr>
        <w:t>початку 90–х років XX ст.</w:t>
      </w:r>
      <w:r w:rsidRPr="0006563A">
        <w:rPr>
          <w:rFonts w:ascii="Times New Roman" w:eastAsia="Times New Roman" w:hAnsi="Times New Roman" w:cs="Times New Roman"/>
          <w:sz w:val="28"/>
          <w:szCs w:val="28"/>
          <w:lang w:val="uk-UA" w:eastAsia="ru-RU"/>
        </w:rPr>
        <w:t xml:space="preserve"> сприяв створенню у громадян негативного стереотипного уявлення про те, що партії захищають виключно власні політичні інтереси [</w:t>
      </w:r>
      <w:r w:rsidR="00B55772" w:rsidRPr="0006563A">
        <w:rPr>
          <w:rFonts w:ascii="Times New Roman" w:eastAsia="Times New Roman" w:hAnsi="Times New Roman" w:cs="Times New Roman"/>
          <w:sz w:val="28"/>
          <w:szCs w:val="28"/>
          <w:lang w:val="uk-UA" w:eastAsia="ru-RU"/>
        </w:rPr>
        <w:t>209</w:t>
      </w:r>
      <w:r w:rsidR="0053399E"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 583].</w:t>
      </w:r>
    </w:p>
    <w:p w:rsidR="004E3B07" w:rsidRPr="0006563A" w:rsidRDefault="004E3B07"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Криза ідеологій та масово-бюрократичних партій змусила партії розвинутих країн розбудовувати мобільні структури на платформі афілійованих громадських організацій, які забезпечують необхідний рівень підтримки різних цільових груп та представлення вузьких інтересів. Поняття масового членства замінилось на членство у спеціалізованих громадських орган</w:t>
      </w:r>
      <w:r w:rsidR="002E0E46" w:rsidRPr="0006563A">
        <w:rPr>
          <w:sz w:val="28"/>
          <w:szCs w:val="28"/>
          <w:lang w:val="uk-UA"/>
        </w:rPr>
        <w:t xml:space="preserve">ізаціях залежних від партії. </w:t>
      </w:r>
      <w:r w:rsidRPr="0006563A">
        <w:rPr>
          <w:sz w:val="28"/>
          <w:szCs w:val="28"/>
          <w:lang w:val="uk-UA"/>
        </w:rPr>
        <w:t>Однак, аналіз тенденцій партійного будівництва в Україні показує, що українські політичні партії ставлять собі за ціль стати масовими і «всеохопними». Це призводить до того, що партії, як суспільний інститут, не виконують ключової функції представлення всього спектру інтересів суспільних груп. Бажання досягнути масштабного членства та найбільшої кількості осередків породжує дуже часто їх штучний характер, коли більшість записаних членів не</w:t>
      </w:r>
      <w:r w:rsidR="00B7123F" w:rsidRPr="0006563A">
        <w:rPr>
          <w:sz w:val="28"/>
          <w:szCs w:val="28"/>
          <w:lang w:val="uk-UA"/>
        </w:rPr>
        <w:t xml:space="preserve"> </w:t>
      </w:r>
      <w:r w:rsidRPr="0006563A">
        <w:rPr>
          <w:sz w:val="28"/>
          <w:szCs w:val="28"/>
          <w:lang w:val="uk-UA"/>
        </w:rPr>
        <w:t xml:space="preserve">знають про власну приналежність до партії. За даними Інституту соціології НАН </w:t>
      </w:r>
      <w:r w:rsidR="00B7123F" w:rsidRPr="0006563A">
        <w:rPr>
          <w:sz w:val="28"/>
          <w:szCs w:val="28"/>
          <w:lang w:val="uk-UA"/>
        </w:rPr>
        <w:t xml:space="preserve">України </w:t>
      </w:r>
      <w:r w:rsidRPr="0006563A">
        <w:rPr>
          <w:sz w:val="28"/>
          <w:szCs w:val="28"/>
          <w:lang w:val="uk-UA"/>
        </w:rPr>
        <w:t>тільки 7% громадян є активними членами політичних партій [5].</w:t>
      </w:r>
    </w:p>
    <w:p w:rsidR="004E3B07" w:rsidRPr="0006563A" w:rsidRDefault="004E3B07"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Наступним важливим фактором, який перешкоджає розвитку політичних партій – рівень суспільної довіри. За даними центру Разумкова, українським партіям не довіряють 86% громадян (48,4% повністю, 37,6% ча</w:t>
      </w:r>
      <w:r w:rsidR="002E0E46" w:rsidRPr="0006563A">
        <w:rPr>
          <w:rFonts w:ascii="Times New Roman" w:hAnsi="Times New Roman" w:cs="Times New Roman"/>
          <w:sz w:val="28"/>
          <w:szCs w:val="28"/>
          <w:lang w:val="uk-UA"/>
        </w:rPr>
        <w:t>стково). Такий рівень недовіри</w:t>
      </w:r>
      <w:r w:rsidRPr="0006563A">
        <w:rPr>
          <w:rFonts w:ascii="Times New Roman" w:hAnsi="Times New Roman" w:cs="Times New Roman"/>
          <w:sz w:val="28"/>
          <w:szCs w:val="28"/>
          <w:lang w:val="uk-UA"/>
        </w:rPr>
        <w:t>, є наслідком безвідповідальності політичних партій. В контексті регіональних виборів ускладнюються механізми політичної відповідальності, оскільки виборець може підтримувати політичну партію, але не підтримувати представників, і навпаки</w:t>
      </w:r>
      <w:r w:rsidRPr="0006563A">
        <w:rPr>
          <w:rFonts w:ascii="Times New Roman" w:eastAsia="Times New Roman" w:hAnsi="Times New Roman" w:cs="Times New Roman"/>
          <w:sz w:val="28"/>
          <w:szCs w:val="28"/>
          <w:lang w:val="uk-UA" w:eastAsia="ru-RU"/>
        </w:rPr>
        <w:t xml:space="preserve"> [5].</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До речі, це саме продемонстрував громадянам й хід розвитку політичного процесу після Помаранчевої революції 2004 року, яка стала яскравим прикладом чергової мобілізації громадян в Україні.</w:t>
      </w:r>
    </w:p>
    <w:p w:rsidR="00126561" w:rsidRPr="0006563A" w:rsidRDefault="00126561"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Зростання ролі політичних партій як посередника політичної участі громадян у виборчих кампаніях можливе виключно через  форматування партійної структури та виборчої  системи. За таких обставин виборча система має бути пропорційною із вибором мерів міст та призначенням керівників адміністрацій голосуванням у відповідних радах.</w:t>
      </w:r>
    </w:p>
    <w:p w:rsidR="00126561" w:rsidRPr="0006563A" w:rsidRDefault="00126561"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До перспектив розбудови ефе</w:t>
      </w:r>
      <w:r w:rsidR="002E0E46" w:rsidRPr="0006563A">
        <w:rPr>
          <w:sz w:val="28"/>
          <w:szCs w:val="28"/>
          <w:lang w:val="uk-UA"/>
        </w:rPr>
        <w:t xml:space="preserve">ктивної партійної системи слід </w:t>
      </w:r>
      <w:r w:rsidRPr="0006563A">
        <w:rPr>
          <w:sz w:val="28"/>
          <w:szCs w:val="28"/>
          <w:lang w:val="uk-UA"/>
        </w:rPr>
        <w:t xml:space="preserve">віднести зростання політичної ролі </w:t>
      </w:r>
      <w:r w:rsidR="002E0E46" w:rsidRPr="0006563A">
        <w:rPr>
          <w:sz w:val="28"/>
          <w:szCs w:val="28"/>
          <w:lang w:val="uk-UA"/>
        </w:rPr>
        <w:t xml:space="preserve">партій та </w:t>
      </w:r>
      <w:r w:rsidRPr="0006563A">
        <w:rPr>
          <w:sz w:val="28"/>
          <w:szCs w:val="28"/>
          <w:lang w:val="uk-UA"/>
        </w:rPr>
        <w:t xml:space="preserve">громадських організацій. Підсилення ролі політичної ролі громадських організацій може стимулювати появу нового типу політичних структур, які більшою мірою відповідають інтересам суспільних груп і володіють більшим рівнем політичної відповідальності. </w:t>
      </w:r>
    </w:p>
    <w:p w:rsidR="009F2086" w:rsidRPr="0006563A" w:rsidRDefault="00126561"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Загалом, зростання ролі політичних партій та їх спроможності представляти суспільні інтереси пов’язане саме з трансформацією на всеукраїнському рівні, а не з регіональними змінами.</w:t>
      </w:r>
    </w:p>
    <w:p w:rsidR="009F2086" w:rsidRPr="0006563A" w:rsidRDefault="009F2086" w:rsidP="0006563A">
      <w:pPr>
        <w:pStyle w:val="a3"/>
        <w:tabs>
          <w:tab w:val="left" w:pos="567"/>
        </w:tabs>
        <w:spacing w:before="0" w:beforeAutospacing="0" w:after="0" w:afterAutospacing="0" w:line="360" w:lineRule="auto"/>
        <w:ind w:firstLine="567"/>
        <w:jc w:val="both"/>
        <w:rPr>
          <w:rStyle w:val="rvts6"/>
          <w:sz w:val="28"/>
          <w:szCs w:val="28"/>
          <w:lang w:val="uk-UA"/>
        </w:rPr>
      </w:pPr>
      <w:r w:rsidRPr="0006563A">
        <w:rPr>
          <w:sz w:val="28"/>
          <w:szCs w:val="28"/>
          <w:lang w:val="uk-UA"/>
        </w:rPr>
        <w:t>Як зазначає п</w:t>
      </w:r>
      <w:r w:rsidR="00B7123F" w:rsidRPr="0006563A">
        <w:rPr>
          <w:sz w:val="28"/>
          <w:szCs w:val="28"/>
          <w:lang w:val="uk-UA"/>
        </w:rPr>
        <w:t>олі</w:t>
      </w:r>
      <w:r w:rsidRPr="0006563A">
        <w:rPr>
          <w:sz w:val="28"/>
          <w:szCs w:val="28"/>
          <w:lang w:val="uk-UA"/>
        </w:rPr>
        <w:t>толог Ю.</w:t>
      </w:r>
      <w:r w:rsidR="00142FB3" w:rsidRPr="0006563A">
        <w:rPr>
          <w:sz w:val="28"/>
          <w:szCs w:val="28"/>
          <w:lang w:val="uk-UA"/>
        </w:rPr>
        <w:t> </w:t>
      </w:r>
      <w:r w:rsidRPr="0006563A">
        <w:rPr>
          <w:sz w:val="28"/>
          <w:szCs w:val="28"/>
          <w:lang w:val="uk-UA"/>
        </w:rPr>
        <w:t xml:space="preserve">Шведа, </w:t>
      </w:r>
      <w:r w:rsidRPr="0006563A">
        <w:rPr>
          <w:rStyle w:val="rvts6"/>
          <w:sz w:val="28"/>
          <w:szCs w:val="28"/>
          <w:lang w:val="uk-UA"/>
        </w:rPr>
        <w:t>з моменту свого народження політичні партії становили частину т</w:t>
      </w:r>
      <w:r w:rsidR="00B7123F" w:rsidRPr="0006563A">
        <w:rPr>
          <w:rStyle w:val="rvts6"/>
          <w:sz w:val="28"/>
          <w:szCs w:val="28"/>
          <w:lang w:val="uk-UA"/>
        </w:rPr>
        <w:t xml:space="preserve">ак </w:t>
      </w:r>
      <w:r w:rsidRPr="0006563A">
        <w:rPr>
          <w:rStyle w:val="rvts6"/>
          <w:sz w:val="28"/>
          <w:szCs w:val="28"/>
          <w:lang w:val="uk-UA"/>
        </w:rPr>
        <w:t>зв</w:t>
      </w:r>
      <w:r w:rsidR="00B7123F" w:rsidRPr="0006563A">
        <w:rPr>
          <w:rStyle w:val="rvts6"/>
          <w:sz w:val="28"/>
          <w:szCs w:val="28"/>
          <w:lang w:val="uk-UA"/>
        </w:rPr>
        <w:t>аного</w:t>
      </w:r>
      <w:r w:rsidRPr="0006563A">
        <w:rPr>
          <w:rStyle w:val="rvts6"/>
          <w:sz w:val="28"/>
          <w:szCs w:val="28"/>
          <w:lang w:val="uk-UA"/>
        </w:rPr>
        <w:t xml:space="preserve"> ринку участі (партисіпації), в рамках </w:t>
      </w:r>
      <w:r w:rsidR="00B7123F" w:rsidRPr="0006563A">
        <w:rPr>
          <w:rStyle w:val="rvts6"/>
          <w:sz w:val="28"/>
          <w:szCs w:val="28"/>
          <w:lang w:val="uk-UA"/>
        </w:rPr>
        <w:t>як</w:t>
      </w:r>
      <w:r w:rsidRPr="0006563A">
        <w:rPr>
          <w:rStyle w:val="rvts6"/>
          <w:sz w:val="28"/>
          <w:szCs w:val="28"/>
          <w:lang w:val="uk-UA"/>
        </w:rPr>
        <w:t xml:space="preserve">ого знаходить себе громадянська активність. Тільки там може наступити переоформлення його амбіцій та сподівань в реальні справи та рішення. Існування ринку громадянської участі, вільного від втручання держави, принципово </w:t>
      </w:r>
      <w:r w:rsidR="00732B8A" w:rsidRPr="0006563A">
        <w:rPr>
          <w:rStyle w:val="rvts6"/>
          <w:sz w:val="28"/>
          <w:szCs w:val="28"/>
          <w:lang w:val="uk-UA"/>
        </w:rPr>
        <w:t>робить можливим</w:t>
      </w:r>
      <w:r w:rsidRPr="0006563A">
        <w:rPr>
          <w:rStyle w:val="rvts6"/>
          <w:sz w:val="28"/>
          <w:szCs w:val="28"/>
          <w:lang w:val="uk-UA"/>
        </w:rPr>
        <w:t xml:space="preserve"> існування громадянського суспільства і одночасно гарантує його консолідацію. Цей демократичний ринок участі набирає змін і в напрямку політичних партій. Колись домінуючі структури активізації політичної участі громадян, опинилися в дуже невигідній ситуації - втрачаючи над ним контроль. З однієї сторони, починаючи з 70-х років появилися на ринку партисіпації багато нових, незалежних організацій, що надають громадянинові нову якісну здатність участі в політиці, а також в процесі творення іншого суспільного консенсусу. З іншої сторони, факт збільшення нових організацій схилив об’єднання до свідомого і цілком суверенного вибору форм партисіпації, в </w:t>
      </w:r>
      <w:r w:rsidR="00B7123F" w:rsidRPr="0006563A">
        <w:rPr>
          <w:rStyle w:val="rvts6"/>
          <w:sz w:val="28"/>
          <w:szCs w:val="28"/>
          <w:lang w:val="uk-UA"/>
        </w:rPr>
        <w:t>як</w:t>
      </w:r>
      <w:r w:rsidRPr="0006563A">
        <w:rPr>
          <w:rStyle w:val="rvts6"/>
          <w:sz w:val="28"/>
          <w:szCs w:val="28"/>
          <w:lang w:val="uk-UA"/>
        </w:rPr>
        <w:t xml:space="preserve">их він хоче приймати участь. Значне поширення пропозицій на ринку політичної участі означало між іншим те, що політична партія як інституція поволі почала втрачати </w:t>
      </w:r>
      <w:r w:rsidRPr="0006563A">
        <w:rPr>
          <w:rStyle w:val="rvts6"/>
          <w:sz w:val="28"/>
          <w:szCs w:val="28"/>
          <w:lang w:val="uk-UA"/>
        </w:rPr>
        <w:lastRenderedPageBreak/>
        <w:t>монополію на мобілізацію політичної активності громадян. Чи насправді це означає, що стабільні, професійні партії виборчого типу втратили попереднє значення на ринку участі який змінюється? Ринок цей зазнав суттєвих змін, а політичні партії пристосувались до тих змін, а властиво до нових сподівань масового виборця. Традиційні угрупування продовжують здобувати значний процент голосів виборців, а парт</w:t>
      </w:r>
      <w:r w:rsidR="00142FB3" w:rsidRPr="0006563A">
        <w:rPr>
          <w:rStyle w:val="rvts6"/>
          <w:sz w:val="28"/>
          <w:szCs w:val="28"/>
          <w:lang w:val="uk-UA"/>
        </w:rPr>
        <w:t xml:space="preserve">ії нового типу мають клопоти з «втягненням» </w:t>
      </w:r>
      <w:r w:rsidRPr="0006563A">
        <w:rPr>
          <w:rStyle w:val="rvts6"/>
          <w:sz w:val="28"/>
          <w:szCs w:val="28"/>
          <w:lang w:val="uk-UA"/>
        </w:rPr>
        <w:t xml:space="preserve"> їх на відносно відкритий виборчий ринок, н</w:t>
      </w:r>
      <w:r w:rsidR="00446575" w:rsidRPr="0006563A">
        <w:rPr>
          <w:rStyle w:val="rvts6"/>
          <w:sz w:val="28"/>
          <w:szCs w:val="28"/>
          <w:lang w:val="uk-UA"/>
        </w:rPr>
        <w:t>е говорячи вже про стабілізацію</w:t>
      </w:r>
      <w:r w:rsidRPr="0006563A">
        <w:rPr>
          <w:rStyle w:val="rvts6"/>
          <w:sz w:val="28"/>
          <w:szCs w:val="28"/>
          <w:lang w:val="uk-UA"/>
        </w:rPr>
        <w:t> </w:t>
      </w:r>
      <w:r w:rsidR="00142FB3" w:rsidRPr="0006563A">
        <w:rPr>
          <w:sz w:val="28"/>
          <w:szCs w:val="28"/>
          <w:lang w:val="uk-UA"/>
        </w:rPr>
        <w:t>[265</w:t>
      </w:r>
      <w:r w:rsidR="00446575" w:rsidRPr="0006563A">
        <w:rPr>
          <w:sz w:val="28"/>
          <w:szCs w:val="28"/>
          <w:lang w:val="uk-UA"/>
        </w:rPr>
        <w:t>, с.131].</w:t>
      </w:r>
    </w:p>
    <w:p w:rsidR="009F2086" w:rsidRPr="0006563A" w:rsidRDefault="009F2086" w:rsidP="0006563A">
      <w:pPr>
        <w:pStyle w:val="a3"/>
        <w:tabs>
          <w:tab w:val="left" w:pos="567"/>
        </w:tabs>
        <w:spacing w:before="0" w:beforeAutospacing="0" w:after="0" w:afterAutospacing="0" w:line="360" w:lineRule="auto"/>
        <w:ind w:firstLine="567"/>
        <w:jc w:val="both"/>
        <w:rPr>
          <w:sz w:val="28"/>
          <w:szCs w:val="28"/>
          <w:lang w:val="uk-UA"/>
        </w:rPr>
      </w:pPr>
      <w:r w:rsidRPr="0006563A">
        <w:rPr>
          <w:rStyle w:val="rvts6"/>
          <w:sz w:val="28"/>
          <w:szCs w:val="28"/>
          <w:lang w:val="uk-UA"/>
        </w:rPr>
        <w:t>Правдоподібно існує ніби два ринки політичної участі і партійні лідери змушені формулювати відмінні стратегії в рамк</w:t>
      </w:r>
      <w:r w:rsidR="00142FB3" w:rsidRPr="0006563A">
        <w:rPr>
          <w:rStyle w:val="rvts6"/>
          <w:sz w:val="28"/>
          <w:szCs w:val="28"/>
          <w:lang w:val="uk-UA"/>
        </w:rPr>
        <w:t xml:space="preserve">ах кожного з них. Перший ринок </w:t>
      </w:r>
      <w:r w:rsidR="00142FB3" w:rsidRPr="0006563A">
        <w:rPr>
          <w:sz w:val="28"/>
          <w:szCs w:val="28"/>
          <w:lang w:val="uk-UA"/>
        </w:rPr>
        <w:t>–</w:t>
      </w:r>
      <w:r w:rsidRPr="0006563A">
        <w:rPr>
          <w:rStyle w:val="rvts6"/>
          <w:sz w:val="28"/>
          <w:szCs w:val="28"/>
          <w:lang w:val="uk-UA"/>
        </w:rPr>
        <w:t xml:space="preserve"> ринок виборчого активізму, який забезпечує громадянину мінімальний рівень участі, а продуктом політичної конфронтації стають групи, які керують державою. Партії стають тут без сумніву, домінуючим політичним актором. Чергові генерації особливо довіряють “старим”, зінституціоналізованим угрупованням, громадянин, через участь у виборах, прагне насамперед підтвердити свою прихильність до ідеалу ліберальної демократії, яка утотожнюється зі станом демократичної стабільності та динамічним статус-кво і обмеженою альтернативністю (пропозиція лівоцентристська проти правоцентристської). Визначали ми попередньо, що послаблюється зв’язок виборців з </w:t>
      </w:r>
      <w:r w:rsidR="00142FB3" w:rsidRPr="0006563A">
        <w:rPr>
          <w:rStyle w:val="rvts6"/>
          <w:sz w:val="28"/>
          <w:szCs w:val="28"/>
          <w:lang w:val="uk-UA"/>
        </w:rPr>
        <w:t xml:space="preserve">партіями, а багато політологів </w:t>
      </w:r>
      <w:r w:rsidRPr="0006563A">
        <w:rPr>
          <w:rStyle w:val="rvts6"/>
          <w:sz w:val="28"/>
          <w:szCs w:val="28"/>
          <w:lang w:val="uk-UA"/>
        </w:rPr>
        <w:t xml:space="preserve">стверджують, що має місце падіння партійної лояльності і зменшення ролі партійної політики. Однак дане припущення не знаходить підтвердження. Можна однак сприйняти, що втрата прихильності до партії як інституту може схилити виборця до неучасті в голосуванні </w:t>
      </w:r>
      <w:r w:rsidR="00B0049F" w:rsidRPr="0006563A">
        <w:rPr>
          <w:rStyle w:val="rvts6"/>
          <w:sz w:val="28"/>
          <w:szCs w:val="28"/>
          <w:lang w:val="uk-UA"/>
        </w:rPr>
        <w:t>оскільки</w:t>
      </w:r>
      <w:r w:rsidRPr="0006563A">
        <w:rPr>
          <w:rStyle w:val="rvts6"/>
          <w:sz w:val="28"/>
          <w:szCs w:val="28"/>
          <w:lang w:val="uk-UA"/>
        </w:rPr>
        <w:t xml:space="preserve"> немає альтернативних активних організацій на виборчій арені. Очевидно бачимо спад рівня виборчої фреквенції. Однак залишається він, більше ніж поміркованим. На переломі </w:t>
      </w:r>
      <w:r w:rsidR="00142FB3" w:rsidRPr="0006563A">
        <w:rPr>
          <w:rStyle w:val="rvts6"/>
          <w:sz w:val="28"/>
          <w:szCs w:val="28"/>
          <w:lang w:val="uk-UA"/>
        </w:rPr>
        <w:t>80-90-х років як правило не зменшився</w:t>
      </w:r>
      <w:r w:rsidRPr="0006563A">
        <w:rPr>
          <w:rStyle w:val="rvts6"/>
          <w:sz w:val="28"/>
          <w:szCs w:val="28"/>
          <w:lang w:val="uk-UA"/>
        </w:rPr>
        <w:t xml:space="preserve"> він в більшості держав Західної Європи нище 70% (традиційним винятком є Швейцарія та Ірландія). В 90-х </w:t>
      </w:r>
      <w:r w:rsidR="00B0049F" w:rsidRPr="0006563A">
        <w:rPr>
          <w:rStyle w:val="rvts6"/>
          <w:sz w:val="28"/>
          <w:szCs w:val="28"/>
          <w:lang w:val="uk-UA"/>
        </w:rPr>
        <w:t>роках</w:t>
      </w:r>
      <w:r w:rsidRPr="0006563A">
        <w:rPr>
          <w:rStyle w:val="rvts6"/>
          <w:sz w:val="28"/>
          <w:szCs w:val="28"/>
          <w:lang w:val="uk-UA"/>
        </w:rPr>
        <w:t xml:space="preserve"> рівень фреквенції становив 80%, що є падінням у порівнянні з 70-ми роками, менше ніж на 5% в Данії, Ірландії, Норвегії. Франції, Швеції </w:t>
      </w:r>
      <w:r w:rsidRPr="0006563A">
        <w:rPr>
          <w:rStyle w:val="rvts6"/>
          <w:sz w:val="28"/>
          <w:szCs w:val="28"/>
          <w:lang w:val="uk-UA"/>
        </w:rPr>
        <w:lastRenderedPageBreak/>
        <w:t>та Великобританії середній рівень п</w:t>
      </w:r>
      <w:r w:rsidR="00B0049F" w:rsidRPr="0006563A">
        <w:rPr>
          <w:rStyle w:val="rvts6"/>
          <w:sz w:val="28"/>
          <w:szCs w:val="28"/>
          <w:lang w:val="uk-UA"/>
        </w:rPr>
        <w:t>адіння становив 1,</w:t>
      </w:r>
      <w:r w:rsidRPr="0006563A">
        <w:rPr>
          <w:rStyle w:val="rvts6"/>
          <w:sz w:val="28"/>
          <w:szCs w:val="28"/>
          <w:lang w:val="uk-UA"/>
        </w:rPr>
        <w:t>1%,  а  в трьох державах виборча фреквенція навіть зростала. Однак в Голандії, Фінляндії та Німеччині спостерігається виразна тенденція до падіння. В 12</w:t>
      </w:r>
      <w:r w:rsidR="00B0049F" w:rsidRPr="0006563A">
        <w:rPr>
          <w:rStyle w:val="rvts6"/>
          <w:sz w:val="28"/>
          <w:szCs w:val="28"/>
          <w:lang w:val="uk-UA"/>
        </w:rPr>
        <w:t>-ти</w:t>
      </w:r>
      <w:r w:rsidRPr="0006563A">
        <w:rPr>
          <w:rStyle w:val="rvts6"/>
          <w:sz w:val="28"/>
          <w:szCs w:val="28"/>
          <w:lang w:val="uk-UA"/>
        </w:rPr>
        <w:t xml:space="preserve"> державах середня тенденція падіння становить 5%. Треба також вважати на те, що протягом трьох десятиліть значно виріс розмір електорату (в абсолютних цифрах), а також збільшилася кількість голосуючих. В 70-х </w:t>
      </w:r>
      <w:r w:rsidR="00B0049F" w:rsidRPr="0006563A">
        <w:rPr>
          <w:rStyle w:val="rvts6"/>
          <w:sz w:val="28"/>
          <w:szCs w:val="28"/>
          <w:lang w:val="uk-UA"/>
        </w:rPr>
        <w:t>роках</w:t>
      </w:r>
      <w:r w:rsidRPr="0006563A">
        <w:rPr>
          <w:rStyle w:val="rvts6"/>
          <w:sz w:val="28"/>
          <w:szCs w:val="28"/>
          <w:lang w:val="uk-UA"/>
        </w:rPr>
        <w:t xml:space="preserve"> голосувало біля 140 млн. чол., а в 90-х рр. біля 184 млн. чол. Дані про виборчу фреквенцію не підтверджують тези про </w:t>
      </w:r>
      <w:r w:rsidR="00446575" w:rsidRPr="0006563A">
        <w:rPr>
          <w:rStyle w:val="rvts6"/>
          <w:sz w:val="28"/>
          <w:szCs w:val="28"/>
          <w:lang w:val="uk-UA"/>
        </w:rPr>
        <w:t>кризу ринку виборчого активізму</w:t>
      </w:r>
      <w:r w:rsidR="00142FB3" w:rsidRPr="0006563A">
        <w:rPr>
          <w:sz w:val="28"/>
          <w:szCs w:val="28"/>
          <w:lang w:val="uk-UA"/>
        </w:rPr>
        <w:t xml:space="preserve"> [265</w:t>
      </w:r>
      <w:r w:rsidR="00446575" w:rsidRPr="0006563A">
        <w:rPr>
          <w:sz w:val="28"/>
          <w:szCs w:val="28"/>
          <w:lang w:val="uk-UA"/>
        </w:rPr>
        <w:t>, с.131-132].</w:t>
      </w:r>
    </w:p>
    <w:p w:rsidR="00446575" w:rsidRPr="0006563A" w:rsidRDefault="00142FB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Style w:val="rvts6"/>
          <w:rFonts w:ascii="Times New Roman" w:hAnsi="Times New Roman" w:cs="Times New Roman"/>
          <w:sz w:val="28"/>
          <w:szCs w:val="28"/>
          <w:lang w:val="uk-UA"/>
        </w:rPr>
        <w:t xml:space="preserve">Другий ринок </w:t>
      </w:r>
      <w:r w:rsidRPr="0006563A">
        <w:rPr>
          <w:rFonts w:ascii="Times New Roman" w:hAnsi="Times New Roman" w:cs="Times New Roman"/>
          <w:sz w:val="28"/>
          <w:szCs w:val="28"/>
          <w:lang w:val="uk-UA"/>
        </w:rPr>
        <w:t>–</w:t>
      </w:r>
      <w:r w:rsidR="009F2086" w:rsidRPr="0006563A">
        <w:rPr>
          <w:rStyle w:val="rvts6"/>
          <w:rFonts w:ascii="Times New Roman" w:hAnsi="Times New Roman" w:cs="Times New Roman"/>
          <w:sz w:val="28"/>
          <w:szCs w:val="28"/>
          <w:lang w:val="uk-UA"/>
        </w:rPr>
        <w:t xml:space="preserve"> ринок </w:t>
      </w:r>
      <w:r w:rsidR="006738C2" w:rsidRPr="0006563A">
        <w:rPr>
          <w:rStyle w:val="rvts6"/>
          <w:rFonts w:ascii="Times New Roman" w:hAnsi="Times New Roman" w:cs="Times New Roman"/>
          <w:sz w:val="28"/>
          <w:szCs w:val="28"/>
          <w:lang w:val="uk-UA"/>
        </w:rPr>
        <w:t xml:space="preserve">громадянської участі виділився </w:t>
      </w:r>
      <w:r w:rsidR="009F2086" w:rsidRPr="0006563A">
        <w:rPr>
          <w:rStyle w:val="rvts6"/>
          <w:rFonts w:ascii="Times New Roman" w:hAnsi="Times New Roman" w:cs="Times New Roman"/>
          <w:sz w:val="28"/>
          <w:szCs w:val="28"/>
          <w:lang w:val="uk-UA"/>
        </w:rPr>
        <w:t>через різні суспільно-політичні рухи, групи інтересів, комітети громадськості, а політичні партії на ньому залишились лише одним з багатьох акторів. Громадяни визначаючи свою присутність на ринку виборчого активізму через участь в голосуванні, приносять свою зацікавленість на цей “другий” ринок громадянської участі (громадянської партисіпації). Пропозиції, які виголошуються політичними партіями становлять лише частину і то невелику всіх пропозицій, стосуються можливості участі громадян в політиці. В рамках цього ринку спостерігаємо явище формулювання потреби через групи інтересів і суспільно-політичні рухи, політичні партії і їх здатність до соціальної мобілізації. Партії втратили у цій справі не лише монополію, але і поступово втрачають свої позиції на ринку політичної партисіпації. Є то єдина гіпотеза, яка спирається швидше на інституційному переконанні ніж емпіричних даних. Її прийняття зумовлює далекосяжні наслідки коли мова йде про інститут політичної партії, а також про її системну роль. Отож партії поступово перестають бути ефективними інструментами соціальної мобілізації і каналами політичної участі громадян, що дає підстави скоректувати наше бачення про їх експресивні функції, а стають своєрідними державними інституціями, збирачами та виразниками публічни</w:t>
      </w:r>
      <w:r w:rsidRPr="0006563A">
        <w:rPr>
          <w:rStyle w:val="rvts6"/>
          <w:rFonts w:ascii="Times New Roman" w:hAnsi="Times New Roman" w:cs="Times New Roman"/>
          <w:sz w:val="28"/>
          <w:szCs w:val="28"/>
          <w:lang w:val="uk-UA"/>
        </w:rPr>
        <w:t>х становищ. Стають так званими «державними агенціями»</w:t>
      </w:r>
      <w:r w:rsidR="009F2086" w:rsidRPr="0006563A">
        <w:rPr>
          <w:rStyle w:val="rvts6"/>
          <w:rFonts w:ascii="Times New Roman" w:hAnsi="Times New Roman" w:cs="Times New Roman"/>
          <w:sz w:val="28"/>
          <w:szCs w:val="28"/>
          <w:lang w:val="uk-UA"/>
        </w:rPr>
        <w:t xml:space="preserve">, контролюють ринок виборчого активізму і в його рамках мають монопольне </w:t>
      </w:r>
      <w:r w:rsidR="009F2086" w:rsidRPr="0006563A">
        <w:rPr>
          <w:rStyle w:val="rvts6"/>
          <w:rFonts w:ascii="Times New Roman" w:hAnsi="Times New Roman" w:cs="Times New Roman"/>
          <w:sz w:val="28"/>
          <w:szCs w:val="28"/>
          <w:lang w:val="uk-UA"/>
        </w:rPr>
        <w:lastRenderedPageBreak/>
        <w:t>становище. Партії щораз менше забезпечують громадянам можливість поточної, безпосередньої позавиборчої політичної участі, залишаючи таку можливість різнорідним організаціям інтересів, котрі поступово починають домінувати на ринку громадянської участі, але все це не дає підстав трактувати існуючі з</w:t>
      </w:r>
      <w:r w:rsidR="00446575" w:rsidRPr="0006563A">
        <w:rPr>
          <w:rStyle w:val="rvts6"/>
          <w:rFonts w:ascii="Times New Roman" w:hAnsi="Times New Roman" w:cs="Times New Roman"/>
          <w:sz w:val="28"/>
          <w:szCs w:val="28"/>
          <w:lang w:val="uk-UA"/>
        </w:rPr>
        <w:t>міни як кризу політичних партій</w:t>
      </w:r>
      <w:r w:rsidR="009F2086" w:rsidRPr="0006563A">
        <w:rPr>
          <w:rStyle w:val="rvts6"/>
          <w:rFonts w:ascii="Times New Roman" w:hAnsi="Times New Roman" w:cs="Times New Roman"/>
          <w:sz w:val="28"/>
          <w:szCs w:val="28"/>
          <w:lang w:val="uk-UA"/>
        </w:rPr>
        <w:t> </w:t>
      </w:r>
      <w:r w:rsidR="00446575" w:rsidRPr="0006563A">
        <w:rPr>
          <w:rFonts w:ascii="Times New Roman" w:eastAsia="Times New Roman" w:hAnsi="Times New Roman" w:cs="Times New Roman"/>
          <w:sz w:val="28"/>
          <w:szCs w:val="28"/>
          <w:lang w:val="uk-UA" w:eastAsia="ru-RU"/>
        </w:rPr>
        <w:t>[264, с.133].</w:t>
      </w:r>
    </w:p>
    <w:p w:rsidR="00565CD0" w:rsidRPr="0006563A" w:rsidRDefault="0072188B"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Більшість </w:t>
      </w:r>
      <w:r w:rsidR="00565CD0" w:rsidRPr="0006563A">
        <w:rPr>
          <w:sz w:val="28"/>
          <w:szCs w:val="28"/>
          <w:lang w:val="uk-UA"/>
        </w:rPr>
        <w:t>українських партологів прогнозувало</w:t>
      </w:r>
      <w:r w:rsidRPr="0006563A">
        <w:rPr>
          <w:sz w:val="28"/>
          <w:szCs w:val="28"/>
          <w:lang w:val="uk-UA"/>
        </w:rPr>
        <w:t xml:space="preserve"> істотне зменшення кількості політичних партій після виборів народних депутатів України </w:t>
      </w:r>
      <w:r w:rsidR="00565CD0" w:rsidRPr="0006563A">
        <w:rPr>
          <w:sz w:val="28"/>
          <w:szCs w:val="28"/>
          <w:lang w:val="uk-UA"/>
        </w:rPr>
        <w:t>в 2012</w:t>
      </w:r>
      <w:r w:rsidRPr="0006563A">
        <w:rPr>
          <w:sz w:val="28"/>
          <w:szCs w:val="28"/>
          <w:lang w:val="uk-UA"/>
        </w:rPr>
        <w:t xml:space="preserve"> році. Це стане реальністю, якщо прохідний</w:t>
      </w:r>
      <w:r w:rsidR="00565CD0" w:rsidRPr="0006563A">
        <w:rPr>
          <w:sz w:val="28"/>
          <w:szCs w:val="28"/>
          <w:lang w:val="uk-UA"/>
        </w:rPr>
        <w:t xml:space="preserve"> бар’єр до парламенту збільшити, </w:t>
      </w:r>
      <w:r w:rsidRPr="0006563A">
        <w:rPr>
          <w:sz w:val="28"/>
          <w:szCs w:val="28"/>
          <w:lang w:val="uk-UA"/>
        </w:rPr>
        <w:t>що дозво</w:t>
      </w:r>
      <w:r w:rsidR="00565CD0" w:rsidRPr="0006563A">
        <w:rPr>
          <w:sz w:val="28"/>
          <w:szCs w:val="28"/>
          <w:lang w:val="uk-UA"/>
        </w:rPr>
        <w:t>лить постав</w:t>
      </w:r>
      <w:r w:rsidR="00166E33" w:rsidRPr="0006563A">
        <w:rPr>
          <w:sz w:val="28"/>
          <w:szCs w:val="28"/>
          <w:lang w:val="uk-UA"/>
        </w:rPr>
        <w:t xml:space="preserve">ити надійний заслон </w:t>
      </w:r>
      <w:r w:rsidRPr="0006563A">
        <w:rPr>
          <w:sz w:val="28"/>
          <w:szCs w:val="28"/>
          <w:lang w:val="uk-UA"/>
        </w:rPr>
        <w:t xml:space="preserve"> партіям та ефективно вирішити проблему </w:t>
      </w:r>
      <w:r w:rsidR="00565CD0" w:rsidRPr="0006563A">
        <w:rPr>
          <w:sz w:val="28"/>
          <w:szCs w:val="28"/>
          <w:lang w:val="uk-UA"/>
        </w:rPr>
        <w:t>представництва громадян, стр</w:t>
      </w:r>
      <w:r w:rsidR="005E4673" w:rsidRPr="0006563A">
        <w:rPr>
          <w:sz w:val="28"/>
          <w:szCs w:val="28"/>
          <w:lang w:val="uk-UA"/>
        </w:rPr>
        <w:t>уктурувати Верховну Раду</w:t>
      </w:r>
      <w:r w:rsidRPr="0006563A">
        <w:rPr>
          <w:sz w:val="28"/>
          <w:szCs w:val="28"/>
          <w:lang w:val="uk-UA"/>
        </w:rPr>
        <w:t xml:space="preserve">, яка б унеможливила превалювання політичних інтриг над розробкою вкрай потрібних суспільству законів. </w:t>
      </w:r>
    </w:p>
    <w:p w:rsidR="00565CD0" w:rsidRPr="0006563A" w:rsidRDefault="00565CD0"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Назріла </w:t>
      </w:r>
      <w:r w:rsidR="0072188B" w:rsidRPr="0006563A">
        <w:rPr>
          <w:sz w:val="28"/>
          <w:szCs w:val="28"/>
          <w:lang w:val="uk-UA"/>
        </w:rPr>
        <w:t xml:space="preserve">реформа виборчої системи </w:t>
      </w:r>
      <w:r w:rsidRPr="0006563A">
        <w:rPr>
          <w:sz w:val="28"/>
          <w:szCs w:val="28"/>
          <w:lang w:val="uk-UA"/>
        </w:rPr>
        <w:t xml:space="preserve">в контексті формування відкритих списків, що </w:t>
      </w:r>
      <w:r w:rsidR="0072188B" w:rsidRPr="0006563A">
        <w:rPr>
          <w:sz w:val="28"/>
          <w:szCs w:val="28"/>
          <w:lang w:val="uk-UA"/>
        </w:rPr>
        <w:t>істотно підвищує роль політичних партій у виборчому процесі та взагалі у політичному житті України, роблячи їх дієвим суб’єктом української політики. Це в стратегічній довгостроковій перспективі дозволить подолати теперішню ситуацію, коли з великої кількості політичних партій лише деякі цілком відповідають загальновизнаним критеріям, що застосовуються до таких структур. Наприклад, кількість членів середньої політичної партії в Україні у 2 - 10 разів менша порівняно з середньою партією у країнах з розвинутою демократією, близьких до України за чисельністю населення (Франція, Італія, ФРН). Загальнонаціональні партії у цих країнах нараховують від 20</w:t>
      </w:r>
      <w:r w:rsidR="00142FB3" w:rsidRPr="0006563A">
        <w:rPr>
          <w:sz w:val="28"/>
          <w:szCs w:val="28"/>
          <w:lang w:val="uk-UA"/>
        </w:rPr>
        <w:t>0 до 800 тисяч членів [265</w:t>
      </w:r>
      <w:r w:rsidRPr="0006563A">
        <w:rPr>
          <w:sz w:val="28"/>
          <w:szCs w:val="28"/>
          <w:lang w:val="uk-UA"/>
        </w:rPr>
        <w:t>, с. 398].</w:t>
      </w:r>
      <w:r w:rsidR="0072188B" w:rsidRPr="0006563A">
        <w:rPr>
          <w:sz w:val="28"/>
          <w:szCs w:val="28"/>
          <w:lang w:val="uk-UA"/>
        </w:rPr>
        <w:t xml:space="preserve"> </w:t>
      </w:r>
    </w:p>
    <w:p w:rsidR="0072188B" w:rsidRPr="0006563A" w:rsidRDefault="0072188B"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 xml:space="preserve">Провідні політичні партії України, незважаючи на всі зусилля, які докладають їх функціонери в партійному будівництві, сьогодні ще далекі від можливості </w:t>
      </w:r>
      <w:r w:rsidR="00565CD0" w:rsidRPr="0006563A">
        <w:rPr>
          <w:sz w:val="28"/>
          <w:szCs w:val="28"/>
          <w:lang w:val="uk-UA"/>
        </w:rPr>
        <w:t xml:space="preserve">бути посередником політичної участі громадян у виборчих кампаніях </w:t>
      </w:r>
    </w:p>
    <w:p w:rsidR="0072188B" w:rsidRPr="0006563A" w:rsidRDefault="00142FB3"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Таким чином, п</w:t>
      </w:r>
      <w:r w:rsidR="0072188B" w:rsidRPr="0006563A">
        <w:rPr>
          <w:sz w:val="28"/>
          <w:szCs w:val="28"/>
          <w:lang w:val="uk-UA"/>
        </w:rPr>
        <w:t xml:space="preserve">олітичні партії в сучасному розумінні остаточно сформувалися одночасно з еволюцією виборчого права в напрямі </w:t>
      </w:r>
      <w:r w:rsidR="0072188B" w:rsidRPr="0006563A">
        <w:rPr>
          <w:sz w:val="28"/>
          <w:szCs w:val="28"/>
          <w:lang w:val="uk-UA"/>
        </w:rPr>
        <w:lastRenderedPageBreak/>
        <w:t xml:space="preserve">утвердження прямих, рівних, загальних виборів за умови таємного голосування. </w:t>
      </w:r>
      <w:r w:rsidR="00565CD0" w:rsidRPr="0006563A">
        <w:rPr>
          <w:sz w:val="28"/>
          <w:szCs w:val="28"/>
          <w:lang w:val="uk-UA"/>
        </w:rPr>
        <w:t>В період політичної нестабільності політичні партії повинні стати провідником політичної участі громадян, виразником їх інтересів.</w:t>
      </w:r>
    </w:p>
    <w:p w:rsidR="0072188B" w:rsidRPr="0006563A" w:rsidRDefault="00565CD0"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П</w:t>
      </w:r>
      <w:r w:rsidR="0072188B" w:rsidRPr="0006563A">
        <w:rPr>
          <w:sz w:val="28"/>
          <w:szCs w:val="28"/>
          <w:lang w:val="uk-UA"/>
        </w:rPr>
        <w:t xml:space="preserve">олітичні партії </w:t>
      </w:r>
      <w:r w:rsidRPr="0006563A">
        <w:rPr>
          <w:sz w:val="28"/>
          <w:szCs w:val="28"/>
          <w:lang w:val="uk-UA"/>
        </w:rPr>
        <w:t xml:space="preserve">повинні </w:t>
      </w:r>
      <w:r w:rsidR="0072188B" w:rsidRPr="0006563A">
        <w:rPr>
          <w:sz w:val="28"/>
          <w:szCs w:val="28"/>
          <w:lang w:val="uk-UA"/>
        </w:rPr>
        <w:t xml:space="preserve">позбуватися традиційної класовості і звертатися не стільки до певних соціальних прошарків, скільки до всіх груп населення. </w:t>
      </w:r>
    </w:p>
    <w:p w:rsidR="0072188B" w:rsidRPr="0006563A" w:rsidRDefault="00565CD0"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В Україні н</w:t>
      </w:r>
      <w:r w:rsidR="0072188B" w:rsidRPr="0006563A">
        <w:rPr>
          <w:sz w:val="28"/>
          <w:szCs w:val="28"/>
          <w:lang w:val="uk-UA"/>
        </w:rPr>
        <w:t xml:space="preserve">а зміну політичним партіям як суб’єктам політичної боротьби приходять невеликі групи професіоналів, що оперативно впливають на свідомість виборців, </w:t>
      </w:r>
      <w:r w:rsidRPr="0006563A">
        <w:rPr>
          <w:sz w:val="28"/>
          <w:szCs w:val="28"/>
          <w:lang w:val="uk-UA"/>
        </w:rPr>
        <w:t>виникають партії нового типу – «технологічні» партії, або «електоральні машини»</w:t>
      </w:r>
      <w:r w:rsidR="0072188B" w:rsidRPr="0006563A">
        <w:rPr>
          <w:sz w:val="28"/>
          <w:szCs w:val="28"/>
          <w:lang w:val="uk-UA"/>
        </w:rPr>
        <w:t xml:space="preserve">, діяльність яких ґрунтується переважно на маркетингових технологіях. </w:t>
      </w:r>
    </w:p>
    <w:p w:rsidR="009F2086" w:rsidRPr="0006563A" w:rsidRDefault="00565CD0" w:rsidP="0006563A">
      <w:pPr>
        <w:pStyle w:val="a3"/>
        <w:tabs>
          <w:tab w:val="left" w:pos="567"/>
        </w:tabs>
        <w:spacing w:before="0" w:beforeAutospacing="0" w:after="0" w:afterAutospacing="0" w:line="360" w:lineRule="auto"/>
        <w:ind w:firstLine="708"/>
        <w:jc w:val="both"/>
        <w:rPr>
          <w:sz w:val="28"/>
          <w:szCs w:val="28"/>
          <w:lang w:val="uk-UA"/>
        </w:rPr>
      </w:pPr>
      <w:r w:rsidRPr="0006563A">
        <w:rPr>
          <w:sz w:val="28"/>
          <w:szCs w:val="28"/>
          <w:lang w:val="uk-UA"/>
        </w:rPr>
        <w:t>Оскльки п</w:t>
      </w:r>
      <w:r w:rsidR="0072188B" w:rsidRPr="0006563A">
        <w:rPr>
          <w:sz w:val="28"/>
          <w:szCs w:val="28"/>
          <w:lang w:val="uk-UA"/>
        </w:rPr>
        <w:t xml:space="preserve">артії на пострадянському просторі є в певному </w:t>
      </w:r>
      <w:r w:rsidRPr="0006563A">
        <w:rPr>
          <w:sz w:val="28"/>
          <w:szCs w:val="28"/>
          <w:lang w:val="uk-UA"/>
        </w:rPr>
        <w:t>сенсі продуктом виборчим</w:t>
      </w:r>
      <w:r w:rsidR="0072188B" w:rsidRPr="0006563A">
        <w:rPr>
          <w:sz w:val="28"/>
          <w:szCs w:val="28"/>
          <w:lang w:val="uk-UA"/>
        </w:rPr>
        <w:t xml:space="preserve">, який доводиться до кондиції політичними технологами, а </w:t>
      </w:r>
      <w:r w:rsidRPr="0006563A">
        <w:rPr>
          <w:sz w:val="28"/>
          <w:szCs w:val="28"/>
          <w:lang w:val="uk-UA"/>
        </w:rPr>
        <w:t>вибори перетворюються на певні «конкурси електоральних проектів», ане представництво інтересів</w:t>
      </w:r>
      <w:r w:rsidR="0072188B" w:rsidRPr="0006563A">
        <w:rPr>
          <w:sz w:val="28"/>
          <w:szCs w:val="28"/>
          <w:lang w:val="uk-UA"/>
        </w:rPr>
        <w:t xml:space="preserve">.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Впливають на рівень та масштаби політичної участі домінуючи у суспільстві цінності та норми.</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Впливаючи на політичну свідомість та поведінку людини зсередини як усвідомлювані або неусвідомлюв ані фактори духовного світу, певні цінності та норми формують готовність населення до політичної участі, визначають особливості його політичної поведінки, а також регламентують поведінку політичної еліти, звужуючи спектр публічної політики. Так, наприклад, існуючі в розвинених демократіях культурні норми, що стосуються свободи слова, виключають появу політичної цензури, утруднюють прийняття законів, які обмежують втручання ЗМІ в особисте життя публічних осіб [</w:t>
      </w:r>
      <w:r w:rsidR="00F801D4" w:rsidRPr="0006563A">
        <w:rPr>
          <w:rFonts w:ascii="Times New Roman" w:eastAsia="Times New Roman" w:hAnsi="Times New Roman" w:cs="Times New Roman"/>
          <w:sz w:val="28"/>
          <w:szCs w:val="28"/>
          <w:lang w:val="uk-UA" w:eastAsia="ru-RU"/>
        </w:rPr>
        <w:t>236</w:t>
      </w:r>
      <w:r w:rsidR="0053399E"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с.330]</w:t>
      </w:r>
      <w:r w:rsidR="0053399E" w:rsidRPr="0006563A">
        <w:rPr>
          <w:rFonts w:ascii="Times New Roman" w:eastAsia="Times New Roman" w:hAnsi="Times New Roman" w:cs="Times New Roman"/>
          <w:sz w:val="28"/>
          <w:szCs w:val="28"/>
          <w:lang w:val="uk-UA" w:eastAsia="ru-RU"/>
        </w:rPr>
        <w:t>.</w:t>
      </w:r>
    </w:p>
    <w:p w:rsidR="00D31343" w:rsidRPr="0006563A" w:rsidRDefault="00F801D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rvts6"/>
          <w:rFonts w:ascii="Times New Roman" w:eastAsiaTheme="minorEastAsia" w:hAnsi="Times New Roman" w:cs="Times New Roman"/>
          <w:sz w:val="28"/>
          <w:szCs w:val="28"/>
          <w:lang w:val="uk-UA"/>
        </w:rPr>
        <w:t>Як зауважує науковець</w:t>
      </w:r>
      <w:r w:rsidR="00D31343" w:rsidRPr="0006563A">
        <w:rPr>
          <w:rStyle w:val="rvts6"/>
          <w:rFonts w:ascii="Times New Roman" w:eastAsiaTheme="minorEastAsia" w:hAnsi="Times New Roman" w:cs="Times New Roman"/>
          <w:sz w:val="28"/>
          <w:szCs w:val="28"/>
          <w:lang w:val="uk-UA"/>
        </w:rPr>
        <w:t xml:space="preserve"> Н.М. </w:t>
      </w:r>
      <w:r w:rsidR="00822726" w:rsidRPr="0006563A">
        <w:rPr>
          <w:rFonts w:ascii="Times New Roman" w:hAnsi="Times New Roman" w:cs="Times New Roman"/>
          <w:sz w:val="28"/>
          <w:szCs w:val="28"/>
          <w:lang w:val="uk-UA"/>
        </w:rPr>
        <w:t>Юрій</w:t>
      </w:r>
      <w:r w:rsidR="00D31343" w:rsidRPr="0006563A">
        <w:rPr>
          <w:rStyle w:val="rvts6"/>
          <w:rFonts w:ascii="Times New Roman" w:eastAsiaTheme="minorEastAsia" w:hAnsi="Times New Roman" w:cs="Times New Roman"/>
          <w:sz w:val="28"/>
          <w:szCs w:val="28"/>
          <w:lang w:val="uk-UA"/>
        </w:rPr>
        <w:t xml:space="preserve">, політичні цінності мають великий вплив на політичний процес та виступають інтегративною основою для великих і малих соціальних груп. Періоди різких революційних перетворень супроводжуються істотними змінами в масовій свідомості, заміною </w:t>
      </w:r>
      <w:r w:rsidR="00D31343" w:rsidRPr="0006563A">
        <w:rPr>
          <w:rStyle w:val="rvts6"/>
          <w:rFonts w:ascii="Times New Roman" w:eastAsiaTheme="minorEastAsia" w:hAnsi="Times New Roman" w:cs="Times New Roman"/>
          <w:sz w:val="28"/>
          <w:szCs w:val="28"/>
          <w:lang w:val="uk-UA"/>
        </w:rPr>
        <w:lastRenderedPageBreak/>
        <w:t>ціннісних домінант. Ці процеси спонукають населення до скепсису, вносять сум</w:t>
      </w:r>
      <w:r w:rsidR="00D31343" w:rsidRPr="0006563A">
        <w:rPr>
          <w:rStyle w:val="rvts9"/>
          <w:rFonts w:ascii="Times New Roman" w:hAnsi="Times New Roman" w:cs="Times New Roman"/>
          <w:sz w:val="28"/>
          <w:szCs w:val="28"/>
          <w:lang w:val="uk-UA"/>
        </w:rPr>
        <w:t>’</w:t>
      </w:r>
      <w:r w:rsidR="00D31343" w:rsidRPr="0006563A">
        <w:rPr>
          <w:rStyle w:val="rvts6"/>
          <w:rFonts w:ascii="Times New Roman" w:eastAsiaTheme="minorEastAsia" w:hAnsi="Times New Roman" w:cs="Times New Roman"/>
          <w:sz w:val="28"/>
          <w:szCs w:val="28"/>
          <w:lang w:val="uk-UA"/>
        </w:rPr>
        <w:t>яття у формування мотивів, передусім у молоді. Політичні цінності є продуктом політичного досвіду в конкретній культурі, мають свої відмінності в різних суспільствах та відбивають сутність політичного життя певного суспільства, його конкретний спосіб життя, тому вони є відносними, а не абсолютними. Зміни суспільних відносин супроводжуються ціннісною поляризацією політичної свідомості населення, загостренням протистояння і боротьби між прихильниками тих цінностей, що сформувалися в минулому і тими, що зароджуються сьогодні. Рівень політичної культури є показником прийняття і засвоєння демократичних цінностей. Вважається, що чим вищий рівень значимості в суспільній свідомості демократичних цінностей і свобод, тим вищим повинен бути рівень політичної активності, тим цивілізованішим повинен бути характер взаємодії громадян з владою. І навпаки, низька оцінка значимості демократичних прав і свобод викликає у значної частини населення апатію та віддалення від п</w:t>
      </w:r>
      <w:r w:rsidR="00F12B74" w:rsidRPr="0006563A">
        <w:rPr>
          <w:rStyle w:val="rvts6"/>
          <w:rFonts w:ascii="Times New Roman" w:eastAsiaTheme="minorEastAsia" w:hAnsi="Times New Roman" w:cs="Times New Roman"/>
          <w:sz w:val="28"/>
          <w:szCs w:val="28"/>
          <w:lang w:val="uk-UA"/>
        </w:rPr>
        <w:t>олітичної сфери</w:t>
      </w:r>
      <w:r w:rsidR="00F12B7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266</w:t>
      </w:r>
      <w:r w:rsidR="00F12B74" w:rsidRPr="0006563A">
        <w:rPr>
          <w:rFonts w:ascii="Times New Roman" w:hAnsi="Times New Roman" w:cs="Times New Roman"/>
          <w:sz w:val="28"/>
          <w:szCs w:val="28"/>
          <w:lang w:val="uk-UA"/>
        </w:rPr>
        <w:t>, с. 250].</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rvts6"/>
          <w:rFonts w:ascii="Times New Roman" w:eastAsiaTheme="minorEastAsia" w:hAnsi="Times New Roman" w:cs="Times New Roman"/>
          <w:sz w:val="28"/>
          <w:szCs w:val="28"/>
          <w:lang w:val="uk-UA"/>
        </w:rPr>
        <w:t>Враховуючи плюралізм і суперечності системи політичних цінностей у сучасному політичному житті України, можна виділити такі з них, що поділяються більшістю громадян країни. Це, насамперед, цінності загальнолюдського характеру: мир і злагода в суспільстві; чесна праця і добробут; соціальна справедливість, людська і національна гідність; права і свободи громадянина, соціальна і правова захищеність людини; громадянська відповідальність і законність, тобто світоглядні ідеали і моральні норми, які відображають досвід усього людства і є спільними для всі</w:t>
      </w:r>
      <w:r w:rsidR="00EB28CF" w:rsidRPr="0006563A">
        <w:rPr>
          <w:rStyle w:val="rvts6"/>
          <w:rFonts w:ascii="Times New Roman" w:eastAsiaTheme="minorEastAsia" w:hAnsi="Times New Roman" w:cs="Times New Roman"/>
          <w:sz w:val="28"/>
          <w:szCs w:val="28"/>
          <w:lang w:val="uk-UA"/>
        </w:rPr>
        <w:t>х людей </w:t>
      </w:r>
      <w:r w:rsidR="00EB28CF" w:rsidRPr="0006563A">
        <w:rPr>
          <w:rFonts w:ascii="Times New Roman" w:hAnsi="Times New Roman" w:cs="Times New Roman"/>
          <w:sz w:val="28"/>
          <w:szCs w:val="28"/>
          <w:lang w:val="uk-UA"/>
        </w:rPr>
        <w:t>[</w:t>
      </w:r>
      <w:r w:rsidR="00F801D4" w:rsidRPr="0006563A">
        <w:rPr>
          <w:rFonts w:ascii="Times New Roman" w:hAnsi="Times New Roman" w:cs="Times New Roman"/>
          <w:sz w:val="28"/>
          <w:szCs w:val="28"/>
          <w:lang w:val="uk-UA"/>
        </w:rPr>
        <w:t>266</w:t>
      </w:r>
      <w:r w:rsidR="00EB28CF" w:rsidRPr="0006563A">
        <w:rPr>
          <w:rFonts w:ascii="Times New Roman" w:hAnsi="Times New Roman" w:cs="Times New Roman"/>
          <w:sz w:val="28"/>
          <w:szCs w:val="28"/>
          <w:lang w:val="uk-UA"/>
        </w:rPr>
        <w:t>, с. 252].</w:t>
      </w:r>
    </w:p>
    <w:p w:rsidR="00D31343" w:rsidRPr="0006563A" w:rsidRDefault="00D31343" w:rsidP="0006563A">
      <w:pPr>
        <w:tabs>
          <w:tab w:val="left" w:pos="567"/>
        </w:tabs>
        <w:spacing w:after="0" w:line="360" w:lineRule="auto"/>
        <w:ind w:firstLine="567"/>
        <w:jc w:val="both"/>
        <w:rPr>
          <w:rStyle w:val="rvts6"/>
          <w:rFonts w:ascii="Times New Roman" w:eastAsia="Times New Roman" w:hAnsi="Times New Roman" w:cs="Times New Roman"/>
          <w:sz w:val="28"/>
          <w:szCs w:val="28"/>
          <w:lang w:val="uk-UA" w:eastAsia="ru-RU"/>
        </w:rPr>
      </w:pPr>
      <w:r w:rsidRPr="0006563A">
        <w:rPr>
          <w:rStyle w:val="rvts6"/>
          <w:rFonts w:ascii="Times New Roman" w:eastAsiaTheme="minorEastAsia" w:hAnsi="Times New Roman" w:cs="Times New Roman"/>
          <w:sz w:val="28"/>
          <w:szCs w:val="28"/>
          <w:lang w:val="uk-UA"/>
        </w:rPr>
        <w:t xml:space="preserve">На систему цінностей, що склалася в нашому суспільстві впливає також прагнення перенести в життя українського суспільства політичні цінності, які притаманні західному суспільству. Проте не завжди цінності, що склалися на основі політичної практики народів інших країн, є функціональними в українському суспільстві і сприймаються населенням. Тому необачне й некритичне переймання чужих політичних цінностей, намагання укорінити їх </w:t>
      </w:r>
      <w:r w:rsidRPr="0006563A">
        <w:rPr>
          <w:rStyle w:val="rvts6"/>
          <w:rFonts w:ascii="Times New Roman" w:eastAsiaTheme="minorEastAsia" w:hAnsi="Times New Roman" w:cs="Times New Roman"/>
          <w:sz w:val="28"/>
          <w:szCs w:val="28"/>
          <w:lang w:val="uk-UA"/>
        </w:rPr>
        <w:lastRenderedPageBreak/>
        <w:t>у культуру українського народу не є позитивним. Процес посткомуністичної трансформації має значний вплив на масову свідомість української молоді, зумовлює зрушення в їх системі цінностей. Невеликих змін зазнали традиційні цінності: сім</w:t>
      </w:r>
      <w:r w:rsidRPr="0006563A">
        <w:rPr>
          <w:rStyle w:val="rvts9"/>
          <w:rFonts w:ascii="Times New Roman" w:hAnsi="Times New Roman" w:cs="Times New Roman"/>
          <w:sz w:val="28"/>
          <w:szCs w:val="28"/>
          <w:lang w:val="uk-UA"/>
        </w:rPr>
        <w:t>’</w:t>
      </w:r>
      <w:r w:rsidRPr="0006563A">
        <w:rPr>
          <w:rStyle w:val="rvts6"/>
          <w:rFonts w:ascii="Times New Roman" w:eastAsiaTheme="minorEastAsia" w:hAnsi="Times New Roman" w:cs="Times New Roman"/>
          <w:sz w:val="28"/>
          <w:szCs w:val="28"/>
          <w:lang w:val="uk-UA"/>
        </w:rPr>
        <w:t>я, друзі, здоров</w:t>
      </w:r>
      <w:r w:rsidRPr="0006563A">
        <w:rPr>
          <w:rStyle w:val="rvts9"/>
          <w:rFonts w:ascii="Times New Roman" w:hAnsi="Times New Roman" w:cs="Times New Roman"/>
          <w:sz w:val="28"/>
          <w:szCs w:val="28"/>
          <w:lang w:val="uk-UA"/>
        </w:rPr>
        <w:t>’</w:t>
      </w:r>
      <w:r w:rsidRPr="0006563A">
        <w:rPr>
          <w:rStyle w:val="rvts6"/>
          <w:rFonts w:ascii="Times New Roman" w:eastAsiaTheme="minorEastAsia" w:hAnsi="Times New Roman" w:cs="Times New Roman"/>
          <w:sz w:val="28"/>
          <w:szCs w:val="28"/>
          <w:lang w:val="uk-UA"/>
        </w:rPr>
        <w:t>я, релігія. Одночасно молодь проявляє досить низьку здатність до суспільної самоорганізації, потенціал соціальної активності в суспільстві порівняно невеликий. Потрібно відмітити, що за період посткомуністичної трансформації частина української молоді прийняла головні демократичні цінності, але ніколи не розглядала їх як реальний інструмент вирішення суспільних проблем</w:t>
      </w:r>
      <w:r w:rsidR="00F4643D" w:rsidRPr="0006563A">
        <w:rPr>
          <w:rStyle w:val="rvts6"/>
          <w:rFonts w:ascii="Times New Roman" w:eastAsiaTheme="minorEastAsia" w:hAnsi="Times New Roman" w:cs="Times New Roman"/>
          <w:sz w:val="28"/>
          <w:szCs w:val="28"/>
          <w:lang w:val="uk-UA"/>
        </w:rPr>
        <w:t> </w:t>
      </w:r>
      <w:r w:rsidR="00F4643D" w:rsidRPr="0006563A">
        <w:rPr>
          <w:rFonts w:ascii="Times New Roman" w:eastAsia="Times New Roman" w:hAnsi="Times New Roman" w:cs="Times New Roman"/>
          <w:sz w:val="28"/>
          <w:szCs w:val="28"/>
          <w:lang w:val="uk-UA" w:eastAsia="ru-RU"/>
        </w:rPr>
        <w:t>[80].</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Таким чином, цінності самовираження слугують сполучною ланкою між демократичними інститутами та колективними діями. Головними чинниками, що призводять до зазначених вище ціннісних трансформацій Р.</w:t>
      </w:r>
      <w:r w:rsidR="00F4643D" w:rsidRPr="0006563A">
        <w:rPr>
          <w:rFonts w:ascii="Times New Roman" w:eastAsia="Times New Roman" w:hAnsi="Times New Roman" w:cs="Times New Roman"/>
          <w:sz w:val="28"/>
          <w:szCs w:val="28"/>
          <w:lang w:val="uk-UA" w:eastAsia="ru-RU"/>
        </w:rPr>
        <w:t> </w:t>
      </w:r>
      <w:r w:rsidRPr="0006563A">
        <w:rPr>
          <w:rFonts w:ascii="Times New Roman" w:eastAsia="Times New Roman" w:hAnsi="Times New Roman" w:cs="Times New Roman"/>
          <w:sz w:val="28"/>
          <w:szCs w:val="28"/>
          <w:lang w:val="uk-UA" w:eastAsia="ru-RU"/>
        </w:rPr>
        <w:t>Інглхарт вважає економічний розвиток та модернізацію. На думку вченого, соціально-економічні умови визначають ціннісні пріоритети людей. Якщо рівень добробуту населення є низьким, пріоритетними для людей є пов’язані із задоволення потреб, які забезпечують виживання, матеріалістичні цінності (забезпечення економічної та фізичної безпеки). У країнах, де матеріальні проблеми здебільшого вирішені, акценти у ціннісній системі суспільства поступово зміщуються від матеріалістичних цінностей до цінностей самовираження. Саме такі зміни у суспільній систе</w:t>
      </w:r>
      <w:r w:rsidR="00694F62" w:rsidRPr="0006563A">
        <w:rPr>
          <w:rFonts w:ascii="Times New Roman" w:eastAsia="Times New Roman" w:hAnsi="Times New Roman" w:cs="Times New Roman"/>
          <w:sz w:val="28"/>
          <w:szCs w:val="28"/>
          <w:lang w:val="uk-UA" w:eastAsia="ru-RU"/>
        </w:rPr>
        <w:t>мі цінностей, стверджує Р. Інглг</w:t>
      </w:r>
      <w:r w:rsidRPr="0006563A">
        <w:rPr>
          <w:rFonts w:ascii="Times New Roman" w:eastAsia="Times New Roman" w:hAnsi="Times New Roman" w:cs="Times New Roman"/>
          <w:sz w:val="28"/>
          <w:szCs w:val="28"/>
          <w:lang w:val="uk-UA" w:eastAsia="ru-RU"/>
        </w:rPr>
        <w:t>арт, відбулися в індустріально-розвинених західних демократіях, де цінності самовираження набули значного поширення та починають відігравати ключову роль у житті людей. Пріоритетними для них стають питання демократичної участі у прийнятті політичних рішень, охорони довкілля, гендерної рівності, соціальної справедливості. Матеріалістичні ж цілі у політиці — такі, як економічне зростання, стабільна економіка, боротьба з інфляцією, підтримання громадського порядку, обороноздатності, боротьба із злочинністю поступово відсуваються на др</w:t>
      </w:r>
      <w:r w:rsidR="00F4643D" w:rsidRPr="0006563A">
        <w:rPr>
          <w:rFonts w:ascii="Times New Roman" w:eastAsia="Times New Roman" w:hAnsi="Times New Roman" w:cs="Times New Roman"/>
          <w:sz w:val="28"/>
          <w:szCs w:val="28"/>
          <w:lang w:val="uk-UA" w:eastAsia="ru-RU"/>
        </w:rPr>
        <w:t>угий план [108].</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У сфері політичної участі акцент зміщується з виборчих процедур на більш активні форми, що, призводить до укріплення демократії. Під впливом </w:t>
      </w:r>
      <w:r w:rsidRPr="0006563A">
        <w:rPr>
          <w:rFonts w:ascii="Times New Roman" w:eastAsia="Times New Roman" w:hAnsi="Times New Roman" w:cs="Times New Roman"/>
          <w:sz w:val="28"/>
          <w:szCs w:val="28"/>
          <w:lang w:val="uk-UA" w:eastAsia="ru-RU"/>
        </w:rPr>
        <w:lastRenderedPageBreak/>
        <w:t>економічного розвитку та модернізації такі само ціннісні трансформації, стверджує Р.Інглхарт, можливі й в авторитарних державах, що у</w:t>
      </w:r>
      <w:bookmarkStart w:id="5" w:name="11"/>
      <w:bookmarkEnd w:id="5"/>
      <w:r w:rsidRPr="0006563A">
        <w:rPr>
          <w:rFonts w:ascii="Times New Roman" w:eastAsia="Times New Roman" w:hAnsi="Times New Roman" w:cs="Times New Roman"/>
          <w:sz w:val="28"/>
          <w:szCs w:val="28"/>
          <w:lang w:val="uk-UA" w:eastAsia="ru-RU"/>
        </w:rPr>
        <w:t xml:space="preserve"> кінцевому підсумку призводить до втрати легітимності пануючого режиму. На думку вченого, ефективність економічної політики влади забезпечує легітимацію авторитарного режиму лише на ранній стадії розвитку, із підвищенням рівня соціально-економічного розвитку суспільства цей механізм вже не спрацьовує. Якщо економіка успішно функціонує протягом тривалого періоду, держава переходить на вищий рівень соціально-економічної модернізації, підвищується рівень життя та освіти населення, його ціннісні пріоритети зміщуються у бік цінностей самовираження. Внаслідок поширення цінностей самовираження, зростання цінності свободи у суспільстві змінюється критерій оцінки легітимності політичного режиму. Люди все менше оцінюють режим залежно від його здатності забезпечити порядок та економічне процвітання, та все більше з точк и зору того чи забезпечує він достатній рівень демократичних свобод, що призводить до падіння легітимності авторитарного режиму. Отже, поширення цінностей самовираження у демократичному суспільстві приводить до зростання вимог громадськості щодо поглиблення демократичних якостей і таким чином сприяє консолідації існуючих демократичних інституції, дальшому розвиткові демократії, а їх виникнення у суспільстві в умовах авторитарного режиму спричиняє зростання рівня масової підтримки демократії та громадського тиску на політичну еліту із вимогами демократизації, що в свою чергу, підвищує шанси демократичного транзиту країни [</w:t>
      </w:r>
      <w:r w:rsidR="00F4643D" w:rsidRPr="0006563A">
        <w:rPr>
          <w:rFonts w:ascii="Times New Roman" w:eastAsia="Times New Roman" w:hAnsi="Times New Roman" w:cs="Times New Roman"/>
          <w:sz w:val="28"/>
          <w:szCs w:val="28"/>
          <w:lang w:val="uk-UA" w:eastAsia="ru-RU"/>
        </w:rPr>
        <w:t>80</w:t>
      </w:r>
      <w:r w:rsidRPr="0006563A">
        <w:rPr>
          <w:rFonts w:ascii="Times New Roman" w:eastAsia="Times New Roman" w:hAnsi="Times New Roman" w:cs="Times New Roman"/>
          <w:sz w:val="28"/>
          <w:szCs w:val="28"/>
          <w:lang w:val="uk-UA" w:eastAsia="ru-RU"/>
        </w:rPr>
        <w:t>]</w:t>
      </w:r>
      <w:r w:rsidR="00F12B74" w:rsidRPr="0006563A">
        <w:rPr>
          <w:rFonts w:ascii="Times New Roman" w:eastAsia="Times New Roman" w:hAnsi="Times New Roman" w:cs="Times New Roman"/>
          <w:sz w:val="28"/>
          <w:szCs w:val="28"/>
          <w:lang w:val="uk-UA" w:eastAsia="ru-RU"/>
        </w:rPr>
        <w:t>.</w:t>
      </w:r>
    </w:p>
    <w:p w:rsidR="00822726"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pacing w:val="-2"/>
          <w:sz w:val="28"/>
          <w:szCs w:val="28"/>
          <w:lang w:val="uk-UA"/>
        </w:rPr>
        <w:t>Та</w:t>
      </w:r>
      <w:r w:rsidR="00822726" w:rsidRPr="0006563A">
        <w:rPr>
          <w:rFonts w:ascii="Times New Roman" w:hAnsi="Times New Roman" w:cs="Times New Roman"/>
          <w:spacing w:val="-2"/>
          <w:sz w:val="28"/>
          <w:szCs w:val="28"/>
          <w:lang w:val="uk-UA"/>
        </w:rPr>
        <w:t>ким чином, п</w:t>
      </w:r>
      <w:r w:rsidR="00F4643D" w:rsidRPr="0006563A">
        <w:rPr>
          <w:rFonts w:ascii="Times New Roman" w:hAnsi="Times New Roman" w:cs="Times New Roman"/>
          <w:spacing w:val="-2"/>
          <w:sz w:val="28"/>
          <w:szCs w:val="28"/>
          <w:lang w:val="uk-UA"/>
        </w:rPr>
        <w:t xml:space="preserve">олітична участь в період нестабільності суспільства </w:t>
      </w:r>
      <w:r w:rsidRPr="0006563A">
        <w:rPr>
          <w:rFonts w:ascii="Times New Roman" w:hAnsi="Times New Roman" w:cs="Times New Roman"/>
          <w:spacing w:val="-2"/>
          <w:sz w:val="28"/>
          <w:szCs w:val="28"/>
          <w:lang w:val="uk-UA"/>
        </w:rPr>
        <w:t>зумовлена цілим комплексом різних мотивів, серед яких: мотив влади, підвищення матеріального і соціального статусу; мотив кар’єри і досягнення успіху; потреби в спілкуванні; мотив партнерської взаємодії; мотив політичного інтересу; ідеологічний, соціальний та альтруїстичний мотиви і мотив громадянської відповідальності.</w:t>
      </w:r>
    </w:p>
    <w:p w:rsidR="00822726" w:rsidRPr="0006563A" w:rsidRDefault="00D31343" w:rsidP="0006563A">
      <w:pPr>
        <w:tabs>
          <w:tab w:val="left" w:pos="567"/>
        </w:tabs>
        <w:spacing w:after="0" w:line="360" w:lineRule="auto"/>
        <w:ind w:firstLine="567"/>
        <w:jc w:val="both"/>
        <w:rPr>
          <w:rFonts w:ascii="Times New Roman" w:hAnsi="Times New Roman" w:cs="Times New Roman"/>
          <w:spacing w:val="-2"/>
          <w:sz w:val="28"/>
          <w:szCs w:val="28"/>
          <w:lang w:val="uk-UA"/>
        </w:rPr>
      </w:pPr>
      <w:r w:rsidRPr="0006563A">
        <w:rPr>
          <w:rFonts w:ascii="Times New Roman" w:hAnsi="Times New Roman" w:cs="Times New Roman"/>
          <w:iCs/>
          <w:spacing w:val="-2"/>
          <w:sz w:val="28"/>
          <w:szCs w:val="28"/>
        </w:rPr>
        <w:t xml:space="preserve">Чинниками впливу  на характер </w:t>
      </w:r>
      <w:r w:rsidRPr="0006563A">
        <w:rPr>
          <w:rFonts w:ascii="Times New Roman" w:hAnsi="Times New Roman" w:cs="Times New Roman"/>
          <w:spacing w:val="-2"/>
          <w:sz w:val="28"/>
          <w:szCs w:val="28"/>
          <w:lang w:val="uk-UA"/>
        </w:rPr>
        <w:t>політичної участі громадян є:</w:t>
      </w:r>
    </w:p>
    <w:p w:rsidR="00D31343" w:rsidRPr="0006563A" w:rsidRDefault="00D31343" w:rsidP="0006563A">
      <w:pPr>
        <w:tabs>
          <w:tab w:val="left" w:pos="567"/>
        </w:tabs>
        <w:spacing w:after="0" w:line="360" w:lineRule="auto"/>
        <w:ind w:firstLine="567"/>
        <w:jc w:val="both"/>
        <w:rPr>
          <w:rFonts w:ascii="Times New Roman" w:hAnsi="Times New Roman" w:cs="Times New Roman"/>
          <w:spacing w:val="-2"/>
          <w:sz w:val="28"/>
          <w:szCs w:val="28"/>
          <w:lang w:val="uk-UA"/>
        </w:rPr>
      </w:pPr>
      <w:r w:rsidRPr="0006563A">
        <w:rPr>
          <w:rFonts w:ascii="Times New Roman" w:hAnsi="Times New Roman" w:cs="Times New Roman"/>
          <w:iCs/>
          <w:spacing w:val="-2"/>
          <w:sz w:val="28"/>
          <w:szCs w:val="28"/>
          <w:lang w:val="uk-UA"/>
        </w:rPr>
        <w:lastRenderedPageBreak/>
        <w:t xml:space="preserve">1. </w:t>
      </w:r>
      <w:r w:rsidR="00CD239C" w:rsidRPr="0006563A">
        <w:rPr>
          <w:rFonts w:ascii="Times New Roman" w:hAnsi="Times New Roman" w:cs="Times New Roman"/>
          <w:iCs/>
          <w:spacing w:val="-2"/>
          <w:sz w:val="28"/>
          <w:szCs w:val="28"/>
          <w:lang w:val="uk-UA"/>
        </w:rPr>
        <w:t>Ціннісний чинник</w:t>
      </w:r>
      <w:r w:rsidRPr="0006563A">
        <w:rPr>
          <w:rFonts w:ascii="Times New Roman" w:hAnsi="Times New Roman" w:cs="Times New Roman"/>
          <w:iCs/>
          <w:spacing w:val="-2"/>
          <w:sz w:val="28"/>
          <w:szCs w:val="28"/>
          <w:lang w:val="uk-UA"/>
        </w:rPr>
        <w:t xml:space="preserve"> людини</w:t>
      </w:r>
      <w:r w:rsidR="00CD239C" w:rsidRPr="0006563A">
        <w:rPr>
          <w:rFonts w:ascii="Times New Roman" w:hAnsi="Times New Roman" w:cs="Times New Roman"/>
          <w:iCs/>
          <w:spacing w:val="-2"/>
          <w:sz w:val="28"/>
          <w:szCs w:val="28"/>
          <w:lang w:val="uk-UA"/>
        </w:rPr>
        <w:t xml:space="preserve">, політичні цінності, якими керується громадяни на сучасному етапі розвитку українського суспільства. </w:t>
      </w:r>
    </w:p>
    <w:p w:rsidR="00D31343" w:rsidRPr="0006563A" w:rsidRDefault="00D31343" w:rsidP="0006563A">
      <w:pPr>
        <w:pStyle w:val="a3"/>
        <w:tabs>
          <w:tab w:val="left" w:pos="567"/>
        </w:tabs>
        <w:spacing w:before="0" w:beforeAutospacing="0" w:after="0" w:afterAutospacing="0" w:line="360" w:lineRule="auto"/>
        <w:ind w:firstLine="567"/>
        <w:jc w:val="both"/>
        <w:rPr>
          <w:rFonts w:eastAsiaTheme="minorHAnsi"/>
          <w:spacing w:val="-2"/>
          <w:sz w:val="28"/>
          <w:szCs w:val="28"/>
          <w:lang w:val="uk-UA" w:eastAsia="en-US"/>
        </w:rPr>
      </w:pPr>
      <w:r w:rsidRPr="0006563A">
        <w:rPr>
          <w:rFonts w:eastAsiaTheme="minorHAnsi"/>
          <w:iCs/>
          <w:spacing w:val="-2"/>
          <w:sz w:val="28"/>
          <w:szCs w:val="28"/>
          <w:lang w:eastAsia="en-US"/>
        </w:rPr>
        <w:t xml:space="preserve">2. Політична поведінка є основою для регулювання </w:t>
      </w:r>
      <w:r w:rsidR="00822726" w:rsidRPr="0006563A">
        <w:rPr>
          <w:rFonts w:eastAsiaTheme="minorHAnsi"/>
          <w:iCs/>
          <w:spacing w:val="-2"/>
          <w:sz w:val="28"/>
          <w:szCs w:val="28"/>
          <w:lang w:eastAsia="en-US"/>
        </w:rPr>
        <w:t>полі</w:t>
      </w:r>
      <w:r w:rsidRPr="0006563A">
        <w:rPr>
          <w:rFonts w:eastAsiaTheme="minorHAnsi"/>
          <w:iCs/>
          <w:spacing w:val="-2"/>
          <w:sz w:val="28"/>
          <w:szCs w:val="28"/>
          <w:lang w:eastAsia="en-US"/>
        </w:rPr>
        <w:t xml:space="preserve">тичної участі громадян. Безперечним є той факт, що політична активність населення впливає на політичне майбутнє країни. </w:t>
      </w:r>
    </w:p>
    <w:p w:rsidR="00822726"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pacing w:val="-2"/>
          <w:sz w:val="28"/>
          <w:szCs w:val="28"/>
          <w:lang w:val="uk-UA"/>
        </w:rPr>
        <w:t>3. </w:t>
      </w:r>
      <w:r w:rsidR="00CD239C" w:rsidRPr="0006563A">
        <w:rPr>
          <w:rFonts w:ascii="Times New Roman" w:hAnsi="Times New Roman" w:cs="Times New Roman"/>
          <w:spacing w:val="-2"/>
          <w:sz w:val="28"/>
          <w:szCs w:val="28"/>
          <w:lang w:val="uk-UA"/>
        </w:rPr>
        <w:t>Соціальний чинник</w:t>
      </w:r>
      <w:r w:rsidRPr="0006563A">
        <w:rPr>
          <w:rFonts w:ascii="Times New Roman" w:hAnsi="Times New Roman" w:cs="Times New Roman"/>
          <w:spacing w:val="-2"/>
          <w:sz w:val="28"/>
          <w:szCs w:val="28"/>
          <w:lang w:val="uk-UA"/>
        </w:rPr>
        <w:t>, завдяки яким існує соціальний капітал, формуються на трьох рівнях: макро-,</w:t>
      </w:r>
      <w:r w:rsidR="00822726" w:rsidRPr="0006563A">
        <w:rPr>
          <w:rFonts w:ascii="Times New Roman" w:hAnsi="Times New Roman" w:cs="Times New Roman"/>
          <w:spacing w:val="-2"/>
          <w:sz w:val="28"/>
          <w:szCs w:val="28"/>
          <w:lang w:val="uk-UA"/>
        </w:rPr>
        <w:t xml:space="preserve"> </w:t>
      </w:r>
      <w:r w:rsidRPr="0006563A">
        <w:rPr>
          <w:rFonts w:ascii="Times New Roman" w:hAnsi="Times New Roman" w:cs="Times New Roman"/>
          <w:spacing w:val="-2"/>
          <w:sz w:val="28"/>
          <w:szCs w:val="28"/>
          <w:lang w:val="uk-UA"/>
        </w:rPr>
        <w:t>мезо-і мікрорівні. Макрорівень включає суспільство в цілому, соціальні інститути, державу.</w:t>
      </w:r>
      <w:r w:rsidRPr="0006563A">
        <w:rPr>
          <w:rFonts w:ascii="Times New Roman" w:eastAsia="Times New Roman" w:hAnsi="Times New Roman" w:cs="Times New Roman"/>
          <w:sz w:val="28"/>
          <w:szCs w:val="28"/>
          <w:lang w:val="uk-UA" w:eastAsia="ru-RU"/>
        </w:rPr>
        <w:t xml:space="preserve"> Дехто не погоджується з тим, що держава впливає на формування соціальних мереж. Насправді ж, від держави в значній мірі залежить інтеграція чи, навпаки, дезінтеграція суспільства. Держава, будучи одним із основних агентів політичної соціалізації, може сприяти інтеграції і зростанню довіри в суспільстві. Мезарівень представлений спілками й об’єднаннями громадян – профспілками, церковними організаціями, союзами підприємців, товариствами, групами по інтересам і т.д. Членство в цих об’єднаннях, волонтерство, ідентифікація з ними сприяє також інтеграції суспільства. Мікрорівень представлений малими групами. Кожний індивід сучасного суспільства щонайменше входить до чотирьох-п’яти малих груп.</w:t>
      </w:r>
      <w:r w:rsidRPr="0006563A">
        <w:rPr>
          <w:rFonts w:ascii="Times New Roman" w:hAnsi="Times New Roman" w:cs="Times New Roman"/>
          <w:sz w:val="28"/>
          <w:szCs w:val="28"/>
          <w:lang w:val="uk-UA"/>
        </w:rPr>
        <w:t xml:space="preserve"> </w:t>
      </w:r>
      <w:r w:rsidRPr="0006563A">
        <w:rPr>
          <w:rFonts w:ascii="Times New Roman" w:eastAsia="Times New Roman" w:hAnsi="Times New Roman" w:cs="Times New Roman"/>
          <w:sz w:val="28"/>
          <w:szCs w:val="28"/>
          <w:lang w:val="uk-UA" w:eastAsia="ru-RU"/>
        </w:rPr>
        <w:t>Основною серед цих груп залишається сім’я, хоча нині деякі вчені і переконані в існуванні кризи цього соціального інституту. Горизонтальні зв’язки, що формуються на мікрорівні, забезпечують збереження соціального капіталу навіть в у</w:t>
      </w:r>
      <w:r w:rsidR="00F12B74" w:rsidRPr="0006563A">
        <w:rPr>
          <w:rFonts w:ascii="Times New Roman" w:eastAsia="Times New Roman" w:hAnsi="Times New Roman" w:cs="Times New Roman"/>
          <w:sz w:val="28"/>
          <w:szCs w:val="28"/>
          <w:lang w:val="uk-UA" w:eastAsia="ru-RU"/>
        </w:rPr>
        <w:t>мовах серйозних політичних криз </w:t>
      </w:r>
      <w:r w:rsidR="00970878" w:rsidRPr="0006563A">
        <w:rPr>
          <w:rFonts w:ascii="Times New Roman" w:hAnsi="Times New Roman" w:cs="Times New Roman"/>
          <w:sz w:val="28"/>
          <w:szCs w:val="28"/>
          <w:lang w:val="uk-UA"/>
        </w:rPr>
        <w:t>[121</w:t>
      </w:r>
      <w:r w:rsidR="00F12B74" w:rsidRPr="0006563A">
        <w:rPr>
          <w:rFonts w:ascii="Times New Roman" w:hAnsi="Times New Roman" w:cs="Times New Roman"/>
          <w:sz w:val="28"/>
          <w:szCs w:val="28"/>
          <w:lang w:val="uk-UA"/>
        </w:rPr>
        <w:t>, с. 125].</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Враховуючи показники загального рівня готовності громадськості до протестів, </w:t>
      </w:r>
      <w:r w:rsidR="00533DC5" w:rsidRPr="0006563A">
        <w:rPr>
          <w:rFonts w:ascii="Times New Roman" w:eastAsia="Times New Roman" w:hAnsi="Times New Roman" w:cs="Times New Roman"/>
          <w:sz w:val="28"/>
          <w:szCs w:val="28"/>
          <w:lang w:val="uk-UA" w:eastAsia="ru-RU"/>
        </w:rPr>
        <w:t xml:space="preserve">Національний інституту стратегічних досліджень виокремив </w:t>
      </w:r>
      <w:r w:rsidRPr="0006563A">
        <w:rPr>
          <w:rFonts w:ascii="Times New Roman" w:eastAsia="Times New Roman" w:hAnsi="Times New Roman" w:cs="Times New Roman"/>
          <w:sz w:val="28"/>
          <w:szCs w:val="28"/>
          <w:lang w:val="uk-UA" w:eastAsia="ru-RU"/>
        </w:rPr>
        <w:t>низку ризиків для суспільства і держави, що</w:t>
      </w:r>
      <w:r w:rsidR="00970878" w:rsidRPr="0006563A">
        <w:rPr>
          <w:rFonts w:ascii="Times New Roman" w:eastAsia="Times New Roman" w:hAnsi="Times New Roman" w:cs="Times New Roman"/>
          <w:sz w:val="28"/>
          <w:szCs w:val="28"/>
          <w:lang w:val="uk-UA" w:eastAsia="ru-RU"/>
        </w:rPr>
        <w:t xml:space="preserve"> пов’язані із протестними діями:</w:t>
      </w:r>
    </w:p>
    <w:p w:rsidR="00D31343" w:rsidRPr="0006563A" w:rsidRDefault="00970878"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ab/>
        <w:t>– с</w:t>
      </w:r>
      <w:r w:rsidR="00D31343" w:rsidRPr="0006563A">
        <w:rPr>
          <w:rFonts w:ascii="Times New Roman" w:eastAsia="Times New Roman" w:hAnsi="Times New Roman" w:cs="Times New Roman"/>
          <w:sz w:val="28"/>
          <w:szCs w:val="28"/>
          <w:lang w:val="uk-UA" w:eastAsia="ru-RU"/>
        </w:rPr>
        <w:t>лабка прогнозна і просвітницька складова державної політики в Україні ускладнює розв’язання питань в соціальній, економічній, екологічній та інших сферах, спричиняє зменшення рівня довіри та схвалення суспільством державної політики</w:t>
      </w:r>
      <w:r w:rsidR="00533DC5" w:rsidRPr="0006563A">
        <w:rPr>
          <w:rFonts w:ascii="Times New Roman" w:eastAsia="Times New Roman" w:hAnsi="Times New Roman" w:cs="Times New Roman"/>
          <w:sz w:val="28"/>
          <w:szCs w:val="28"/>
          <w:lang w:val="uk-UA" w:eastAsia="ru-RU"/>
        </w:rPr>
        <w:t>, поширення протестних настроїв;</w:t>
      </w:r>
    </w:p>
    <w:p w:rsidR="00D31343" w:rsidRPr="0006563A" w:rsidRDefault="00970878"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ab/>
      </w:r>
      <w:r w:rsidR="00533DC5" w:rsidRPr="0006563A">
        <w:rPr>
          <w:rFonts w:ascii="Times New Roman" w:eastAsia="Times New Roman" w:hAnsi="Times New Roman" w:cs="Times New Roman"/>
          <w:sz w:val="28"/>
          <w:szCs w:val="28"/>
          <w:lang w:val="uk-UA" w:eastAsia="ru-RU"/>
        </w:rPr>
        <w:t>– п</w:t>
      </w:r>
      <w:r w:rsidR="00D31343" w:rsidRPr="0006563A">
        <w:rPr>
          <w:rFonts w:ascii="Times New Roman" w:eastAsia="Times New Roman" w:hAnsi="Times New Roman" w:cs="Times New Roman"/>
          <w:sz w:val="28"/>
          <w:szCs w:val="28"/>
          <w:lang w:val="uk-UA" w:eastAsia="ru-RU"/>
        </w:rPr>
        <w:t>остійний високий «протестний градус», стан нестійкої рівноваги в суспільстві можуть спонукати державні інституції до прийняття невиважених політичних рішень. Водночас, низький рівень довіри громадян до органів державної влади обумовлює несприйняття суспільством будь-яких ініціатив, навіть прогресивних, з боку органів державної влади. За такої ситуації настрої невдоволення громадян можуть швидко переходити з локального на загальнонаціональний рівень, поширюватись з окремих соціальних груп чи категорій громадян на суспільство в цілому, переростати у масштаб</w:t>
      </w:r>
      <w:r w:rsidR="00533DC5" w:rsidRPr="0006563A">
        <w:rPr>
          <w:rFonts w:ascii="Times New Roman" w:eastAsia="Times New Roman" w:hAnsi="Times New Roman" w:cs="Times New Roman"/>
          <w:sz w:val="28"/>
          <w:szCs w:val="28"/>
          <w:lang w:val="uk-UA" w:eastAsia="ru-RU"/>
        </w:rPr>
        <w:t>ний загальнонаціональний страйк;</w:t>
      </w:r>
    </w:p>
    <w:p w:rsidR="00D31343" w:rsidRPr="0006563A" w:rsidRDefault="00533DC5"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ab/>
        <w:t>– р</w:t>
      </w:r>
      <w:r w:rsidR="00D31343" w:rsidRPr="0006563A">
        <w:rPr>
          <w:rFonts w:ascii="Times New Roman" w:eastAsia="Times New Roman" w:hAnsi="Times New Roman" w:cs="Times New Roman"/>
          <w:sz w:val="28"/>
          <w:szCs w:val="28"/>
          <w:lang w:val="uk-UA" w:eastAsia="ru-RU"/>
        </w:rPr>
        <w:t>озвиток конфліктних форм протестної громадянської активності (з деструктивними проявами і наслідками) перетворює їх на малокеровані. Інтенсифікація протестів, що супроводжуються правопорушеннями, підвищує рівень соціальної напруги, дискредитує конструкти</w:t>
      </w:r>
      <w:r w:rsidRPr="0006563A">
        <w:rPr>
          <w:rFonts w:ascii="Times New Roman" w:eastAsia="Times New Roman" w:hAnsi="Times New Roman" w:cs="Times New Roman"/>
          <w:sz w:val="28"/>
          <w:szCs w:val="28"/>
          <w:lang w:val="uk-UA" w:eastAsia="ru-RU"/>
        </w:rPr>
        <w:t>вні форми громадського протесту;</w:t>
      </w:r>
    </w:p>
    <w:p w:rsidR="00D31343" w:rsidRPr="0006563A" w:rsidRDefault="00533DC5"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ab/>
        <w:t>– п</w:t>
      </w:r>
      <w:r w:rsidR="00D31343" w:rsidRPr="0006563A">
        <w:rPr>
          <w:rFonts w:ascii="Times New Roman" w:eastAsia="Times New Roman" w:hAnsi="Times New Roman" w:cs="Times New Roman"/>
          <w:sz w:val="28"/>
          <w:szCs w:val="28"/>
          <w:lang w:val="uk-UA" w:eastAsia="ru-RU"/>
        </w:rPr>
        <w:t>ерешкоджання проведенню мирних протестів з боку органів влади, непропорційне реальним загрозам, домінує на тлі низької ефективності реалізації ними соціальної, правоохоронної та інших функцій. Вочевидь, державна політика має спрямовуватись на обмеження та заборону протестних акцій, що несуть деструктивні гасла і заклики насильства, ксенофобії, ідеологій тоталітаризму тощо.</w:t>
      </w:r>
    </w:p>
    <w:p w:rsidR="00D31343" w:rsidRPr="0006563A" w:rsidRDefault="00533DC5"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ab/>
        <w:t>– з</w:t>
      </w:r>
      <w:r w:rsidR="00D31343" w:rsidRPr="0006563A">
        <w:rPr>
          <w:rFonts w:ascii="Times New Roman" w:eastAsia="Times New Roman" w:hAnsi="Times New Roman" w:cs="Times New Roman"/>
          <w:sz w:val="28"/>
          <w:szCs w:val="28"/>
          <w:lang w:val="uk-UA" w:eastAsia="ru-RU"/>
        </w:rPr>
        <w:t>астосування жорстких форм, до яких вдаються представники правоохоронних органів до учасників протестів є потужним подразником у відносинах між громадянами і органами державної влади, що негативно позначається на рівні довіри до влади в цілому. За всієї очевидності небезпечних наслідків від утисків та систематичних заборон мирних протестів така тенденція стає дедалі виразнішою.</w:t>
      </w:r>
    </w:p>
    <w:p w:rsidR="00D31343" w:rsidRPr="0006563A" w:rsidRDefault="00533DC5"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ab/>
        <w:t>– б</w:t>
      </w:r>
      <w:r w:rsidR="00D31343" w:rsidRPr="0006563A">
        <w:rPr>
          <w:rFonts w:ascii="Times New Roman" w:eastAsia="Times New Roman" w:hAnsi="Times New Roman" w:cs="Times New Roman"/>
          <w:sz w:val="28"/>
          <w:szCs w:val="28"/>
          <w:lang w:val="uk-UA" w:eastAsia="ru-RU"/>
        </w:rPr>
        <w:t>рак ефективного політичного діалогу та політичної конкуренції, фактично відсутність інституту політичних дебатів в електоральному процесі позбавляє громадськість впливу на політичний та виборчий процес та змушує вдаватись до протестних дій.</w:t>
      </w:r>
    </w:p>
    <w:p w:rsidR="00D31343" w:rsidRPr="0006563A" w:rsidRDefault="00533DC5"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ab/>
        <w:t>– н</w:t>
      </w:r>
      <w:r w:rsidR="00D31343" w:rsidRPr="0006563A">
        <w:rPr>
          <w:rFonts w:ascii="Times New Roman" w:eastAsia="Times New Roman" w:hAnsi="Times New Roman" w:cs="Times New Roman"/>
          <w:sz w:val="28"/>
          <w:szCs w:val="28"/>
          <w:lang w:val="uk-UA" w:eastAsia="ru-RU"/>
        </w:rPr>
        <w:t>едосконалість законодавства щодо реалізації права громадськості на мирні протести, неврегулюваність питання функціональних повноважень органів державної влади та місцевого самоврядування в цій сфері та інші фактори негативним чином впливають на розвиток діалогу громадськості із органами влади.</w:t>
      </w:r>
    </w:p>
    <w:p w:rsidR="00D31343" w:rsidRPr="0006563A" w:rsidRDefault="00533DC5" w:rsidP="0006563A">
      <w:pPr>
        <w:pStyle w:val="1"/>
        <w:tabs>
          <w:tab w:val="left" w:pos="567"/>
        </w:tabs>
        <w:spacing w:before="0" w:beforeAutospacing="0" w:after="0" w:afterAutospacing="0" w:line="360" w:lineRule="auto"/>
        <w:jc w:val="both"/>
        <w:rPr>
          <w:b w:val="0"/>
          <w:sz w:val="28"/>
          <w:szCs w:val="28"/>
          <w:lang w:val="uk-UA"/>
        </w:rPr>
      </w:pPr>
      <w:r w:rsidRPr="0006563A">
        <w:rPr>
          <w:sz w:val="28"/>
          <w:szCs w:val="28"/>
          <w:lang w:val="uk-UA"/>
        </w:rPr>
        <w:tab/>
      </w:r>
      <w:r w:rsidR="00D31343" w:rsidRPr="0006563A">
        <w:rPr>
          <w:sz w:val="28"/>
          <w:szCs w:val="28"/>
          <w:lang w:val="uk-UA"/>
        </w:rPr>
        <w:t xml:space="preserve">– </w:t>
      </w:r>
      <w:r w:rsidRPr="0006563A">
        <w:rPr>
          <w:b w:val="0"/>
          <w:sz w:val="28"/>
          <w:szCs w:val="28"/>
          <w:lang w:val="uk-UA"/>
        </w:rPr>
        <w:t>д</w:t>
      </w:r>
      <w:r w:rsidR="00D31343" w:rsidRPr="0006563A">
        <w:rPr>
          <w:b w:val="0"/>
          <w:sz w:val="28"/>
          <w:szCs w:val="28"/>
          <w:lang w:val="uk-UA"/>
        </w:rPr>
        <w:t>испропорція між відповідальністю представників органів державної влади та місцевого самоврядування та відповідальністю власне громадян за порушення в процесі реалізації права на мирні збори поглиблюється. Так, громадяни в разі участі у протестних акціях притягаються до відповідальності та зазнають утисків, тоді як, випадки відповідальності представників органів державної влади у разі перешкоджання проведенню протестних акцій або їх безп</w:t>
      </w:r>
      <w:r w:rsidR="00F12B74" w:rsidRPr="0006563A">
        <w:rPr>
          <w:b w:val="0"/>
          <w:sz w:val="28"/>
          <w:szCs w:val="28"/>
          <w:lang w:val="uk-UA"/>
        </w:rPr>
        <w:t>ідста</w:t>
      </w:r>
      <w:r w:rsidR="00970878" w:rsidRPr="0006563A">
        <w:rPr>
          <w:b w:val="0"/>
          <w:sz w:val="28"/>
          <w:szCs w:val="28"/>
          <w:lang w:val="uk-UA"/>
        </w:rPr>
        <w:t>вних заборон є поодинокими  [178</w:t>
      </w:r>
      <w:r w:rsidR="00F12B74" w:rsidRPr="0006563A">
        <w:rPr>
          <w:b w:val="0"/>
          <w:sz w:val="28"/>
          <w:szCs w:val="28"/>
          <w:lang w:val="uk-UA"/>
        </w:rPr>
        <w:t>].</w:t>
      </w:r>
    </w:p>
    <w:p w:rsidR="00533DC5" w:rsidRPr="0006563A" w:rsidRDefault="00CD239C" w:rsidP="0006563A">
      <w:pPr>
        <w:pStyle w:val="1"/>
        <w:tabs>
          <w:tab w:val="left" w:pos="567"/>
        </w:tabs>
        <w:spacing w:before="0" w:beforeAutospacing="0" w:after="0" w:afterAutospacing="0" w:line="360" w:lineRule="auto"/>
        <w:ind w:firstLine="567"/>
        <w:jc w:val="both"/>
        <w:rPr>
          <w:b w:val="0"/>
          <w:sz w:val="28"/>
          <w:szCs w:val="28"/>
          <w:lang w:val="uk-UA"/>
        </w:rPr>
      </w:pPr>
      <w:r w:rsidRPr="0006563A">
        <w:rPr>
          <w:rStyle w:val="hps"/>
          <w:b w:val="0"/>
          <w:sz w:val="28"/>
          <w:szCs w:val="28"/>
          <w:lang w:val="uk-UA"/>
        </w:rPr>
        <w:t>С</w:t>
      </w:r>
      <w:r w:rsidR="00D31343" w:rsidRPr="0006563A">
        <w:rPr>
          <w:rStyle w:val="hps"/>
          <w:b w:val="0"/>
          <w:sz w:val="28"/>
          <w:szCs w:val="28"/>
          <w:lang w:val="uk-UA"/>
        </w:rPr>
        <w:t>творення ринкової</w:t>
      </w:r>
      <w:r w:rsidR="00D31343" w:rsidRPr="0006563A">
        <w:rPr>
          <w:b w:val="0"/>
          <w:sz w:val="28"/>
          <w:szCs w:val="28"/>
          <w:lang w:val="uk-UA"/>
        </w:rPr>
        <w:t xml:space="preserve"> </w:t>
      </w:r>
      <w:r w:rsidR="00D31343" w:rsidRPr="0006563A">
        <w:rPr>
          <w:rStyle w:val="hps"/>
          <w:b w:val="0"/>
          <w:sz w:val="28"/>
          <w:szCs w:val="28"/>
          <w:lang w:val="uk-UA"/>
        </w:rPr>
        <w:t>економіки</w:t>
      </w:r>
      <w:r w:rsidR="00D31343" w:rsidRPr="0006563A">
        <w:rPr>
          <w:b w:val="0"/>
          <w:sz w:val="28"/>
          <w:szCs w:val="28"/>
          <w:lang w:val="uk-UA"/>
        </w:rPr>
        <w:t xml:space="preserve"> </w:t>
      </w:r>
      <w:r w:rsidR="00D31343" w:rsidRPr="0006563A">
        <w:rPr>
          <w:rStyle w:val="hps"/>
          <w:b w:val="0"/>
          <w:sz w:val="28"/>
          <w:szCs w:val="28"/>
          <w:lang w:val="uk-UA"/>
        </w:rPr>
        <w:t>повинно було</w:t>
      </w:r>
      <w:r w:rsidR="00D31343" w:rsidRPr="0006563A">
        <w:rPr>
          <w:b w:val="0"/>
          <w:sz w:val="28"/>
          <w:szCs w:val="28"/>
          <w:lang w:val="uk-UA"/>
        </w:rPr>
        <w:t xml:space="preserve"> </w:t>
      </w:r>
      <w:r w:rsidR="00D31343" w:rsidRPr="0006563A">
        <w:rPr>
          <w:rStyle w:val="hps"/>
          <w:b w:val="0"/>
          <w:sz w:val="28"/>
          <w:szCs w:val="28"/>
          <w:lang w:val="uk-UA"/>
        </w:rPr>
        <w:t>посилити позиції</w:t>
      </w:r>
      <w:r w:rsidR="00D31343" w:rsidRPr="0006563A">
        <w:rPr>
          <w:b w:val="0"/>
          <w:sz w:val="28"/>
          <w:szCs w:val="28"/>
          <w:lang w:val="uk-UA"/>
        </w:rPr>
        <w:t xml:space="preserve"> </w:t>
      </w:r>
      <w:r w:rsidR="00D31343" w:rsidRPr="0006563A">
        <w:rPr>
          <w:rStyle w:val="hps"/>
          <w:b w:val="0"/>
          <w:sz w:val="28"/>
          <w:szCs w:val="28"/>
          <w:lang w:val="uk-UA"/>
        </w:rPr>
        <w:t>демократ</w:t>
      </w:r>
      <w:r w:rsidR="00533DC5" w:rsidRPr="0006563A">
        <w:rPr>
          <w:rStyle w:val="hps"/>
          <w:b w:val="0"/>
          <w:sz w:val="28"/>
          <w:szCs w:val="28"/>
          <w:lang w:val="uk-UA"/>
        </w:rPr>
        <w:t>ичних</w:t>
      </w:r>
      <w:r w:rsidR="00D31343" w:rsidRPr="0006563A">
        <w:rPr>
          <w:b w:val="0"/>
          <w:sz w:val="28"/>
          <w:szCs w:val="28"/>
          <w:lang w:val="uk-UA"/>
        </w:rPr>
        <w:t xml:space="preserve"> </w:t>
      </w:r>
      <w:r w:rsidR="00D31343" w:rsidRPr="0006563A">
        <w:rPr>
          <w:rStyle w:val="hps"/>
          <w:b w:val="0"/>
          <w:sz w:val="28"/>
          <w:szCs w:val="28"/>
          <w:lang w:val="uk-UA"/>
        </w:rPr>
        <w:t>цінностей у</w:t>
      </w:r>
      <w:r w:rsidR="00D31343" w:rsidRPr="0006563A">
        <w:rPr>
          <w:b w:val="0"/>
          <w:sz w:val="28"/>
          <w:szCs w:val="28"/>
          <w:lang w:val="uk-UA"/>
        </w:rPr>
        <w:t xml:space="preserve"> </w:t>
      </w:r>
      <w:r w:rsidR="00D31343" w:rsidRPr="0006563A">
        <w:rPr>
          <w:rStyle w:val="hps"/>
          <w:b w:val="0"/>
          <w:sz w:val="28"/>
          <w:szCs w:val="28"/>
          <w:lang w:val="uk-UA"/>
        </w:rPr>
        <w:t>суспільній свідомості</w:t>
      </w:r>
      <w:r w:rsidR="00D31343" w:rsidRPr="0006563A">
        <w:rPr>
          <w:b w:val="0"/>
          <w:sz w:val="28"/>
          <w:szCs w:val="28"/>
          <w:lang w:val="uk-UA"/>
        </w:rPr>
        <w:t xml:space="preserve"> </w:t>
      </w:r>
      <w:r w:rsidR="00D31343" w:rsidRPr="0006563A">
        <w:rPr>
          <w:rStyle w:val="hps"/>
          <w:b w:val="0"/>
          <w:sz w:val="28"/>
          <w:szCs w:val="28"/>
          <w:lang w:val="uk-UA"/>
        </w:rPr>
        <w:t>і надати</w:t>
      </w:r>
      <w:r w:rsidR="00D31343" w:rsidRPr="0006563A">
        <w:rPr>
          <w:b w:val="0"/>
          <w:sz w:val="28"/>
          <w:szCs w:val="28"/>
          <w:lang w:val="uk-UA"/>
        </w:rPr>
        <w:t xml:space="preserve"> </w:t>
      </w:r>
      <w:r w:rsidR="00533DC5" w:rsidRPr="0006563A">
        <w:rPr>
          <w:rStyle w:val="hps"/>
          <w:b w:val="0"/>
          <w:sz w:val="28"/>
          <w:szCs w:val="28"/>
          <w:lang w:val="uk-UA"/>
        </w:rPr>
        <w:t xml:space="preserve">політичній </w:t>
      </w:r>
      <w:r w:rsidR="00D31343" w:rsidRPr="0006563A">
        <w:rPr>
          <w:rStyle w:val="hps"/>
          <w:b w:val="0"/>
          <w:sz w:val="28"/>
          <w:szCs w:val="28"/>
          <w:lang w:val="uk-UA"/>
        </w:rPr>
        <w:t>влад</w:t>
      </w:r>
      <w:r w:rsidR="00533DC5" w:rsidRPr="0006563A">
        <w:rPr>
          <w:rStyle w:val="hps"/>
          <w:b w:val="0"/>
          <w:sz w:val="28"/>
          <w:szCs w:val="28"/>
          <w:lang w:val="uk-UA"/>
        </w:rPr>
        <w:t>і</w:t>
      </w:r>
      <w:r w:rsidR="00D31343" w:rsidRPr="0006563A">
        <w:rPr>
          <w:b w:val="0"/>
          <w:sz w:val="28"/>
          <w:szCs w:val="28"/>
          <w:lang w:val="uk-UA"/>
        </w:rPr>
        <w:t xml:space="preserve"> </w:t>
      </w:r>
      <w:r w:rsidR="00D31343" w:rsidRPr="0006563A">
        <w:rPr>
          <w:rStyle w:val="hps"/>
          <w:b w:val="0"/>
          <w:sz w:val="28"/>
          <w:szCs w:val="28"/>
          <w:lang w:val="uk-UA"/>
        </w:rPr>
        <w:t>необхідн</w:t>
      </w:r>
      <w:r w:rsidR="00533DC5" w:rsidRPr="0006563A">
        <w:rPr>
          <w:rStyle w:val="hps"/>
          <w:b w:val="0"/>
          <w:sz w:val="28"/>
          <w:szCs w:val="28"/>
          <w:lang w:val="uk-UA"/>
        </w:rPr>
        <w:t>ий</w:t>
      </w:r>
      <w:r w:rsidR="00D31343" w:rsidRPr="0006563A">
        <w:rPr>
          <w:b w:val="0"/>
          <w:sz w:val="28"/>
          <w:szCs w:val="28"/>
          <w:lang w:val="uk-UA"/>
        </w:rPr>
        <w:t xml:space="preserve"> </w:t>
      </w:r>
      <w:r w:rsidR="00D31343" w:rsidRPr="0006563A">
        <w:rPr>
          <w:rStyle w:val="hps"/>
          <w:b w:val="0"/>
          <w:sz w:val="28"/>
          <w:szCs w:val="28"/>
          <w:lang w:val="uk-UA"/>
        </w:rPr>
        <w:t>демократичн</w:t>
      </w:r>
      <w:r w:rsidR="00533DC5" w:rsidRPr="0006563A">
        <w:rPr>
          <w:rStyle w:val="hps"/>
          <w:b w:val="0"/>
          <w:sz w:val="28"/>
          <w:szCs w:val="28"/>
          <w:lang w:val="uk-UA"/>
        </w:rPr>
        <w:t>ий вимір, а</w:t>
      </w:r>
      <w:r w:rsidR="00D31343" w:rsidRPr="0006563A">
        <w:rPr>
          <w:rStyle w:val="hps"/>
          <w:b w:val="0"/>
          <w:sz w:val="28"/>
          <w:szCs w:val="28"/>
          <w:lang w:val="uk-UA"/>
        </w:rPr>
        <w:t>ле</w:t>
      </w:r>
      <w:r w:rsidR="00D31343" w:rsidRPr="0006563A">
        <w:rPr>
          <w:b w:val="0"/>
          <w:sz w:val="28"/>
          <w:szCs w:val="28"/>
          <w:lang w:val="uk-UA"/>
        </w:rPr>
        <w:t xml:space="preserve"> </w:t>
      </w:r>
      <w:r w:rsidR="00D31343" w:rsidRPr="0006563A">
        <w:rPr>
          <w:rStyle w:val="hps"/>
          <w:b w:val="0"/>
          <w:sz w:val="28"/>
          <w:szCs w:val="28"/>
          <w:lang w:val="uk-UA"/>
        </w:rPr>
        <w:t>повільне</w:t>
      </w:r>
      <w:r w:rsidR="00D31343" w:rsidRPr="0006563A">
        <w:rPr>
          <w:b w:val="0"/>
          <w:sz w:val="28"/>
          <w:szCs w:val="28"/>
          <w:lang w:val="uk-UA"/>
        </w:rPr>
        <w:t xml:space="preserve"> </w:t>
      </w:r>
      <w:r w:rsidR="00533DC5" w:rsidRPr="0006563A">
        <w:rPr>
          <w:b w:val="0"/>
          <w:sz w:val="28"/>
          <w:szCs w:val="28"/>
          <w:lang w:val="uk-UA"/>
        </w:rPr>
        <w:t>від</w:t>
      </w:r>
      <w:r w:rsidR="00D31343" w:rsidRPr="0006563A">
        <w:rPr>
          <w:rStyle w:val="hps"/>
          <w:b w:val="0"/>
          <w:sz w:val="28"/>
          <w:szCs w:val="28"/>
          <w:lang w:val="uk-UA"/>
        </w:rPr>
        <w:t>творення</w:t>
      </w:r>
      <w:r w:rsidR="00D31343" w:rsidRPr="0006563A">
        <w:rPr>
          <w:b w:val="0"/>
          <w:sz w:val="28"/>
          <w:szCs w:val="28"/>
          <w:lang w:val="uk-UA"/>
        </w:rPr>
        <w:t xml:space="preserve"> </w:t>
      </w:r>
      <w:r w:rsidR="00D31343" w:rsidRPr="0006563A">
        <w:rPr>
          <w:rStyle w:val="hps"/>
          <w:b w:val="0"/>
          <w:sz w:val="28"/>
          <w:szCs w:val="28"/>
          <w:lang w:val="uk-UA"/>
        </w:rPr>
        <w:t>цивілізованих</w:t>
      </w:r>
      <w:r w:rsidR="00D31343" w:rsidRPr="0006563A">
        <w:rPr>
          <w:b w:val="0"/>
          <w:sz w:val="28"/>
          <w:szCs w:val="28"/>
          <w:lang w:val="uk-UA"/>
        </w:rPr>
        <w:t xml:space="preserve"> </w:t>
      </w:r>
      <w:r w:rsidR="00D31343" w:rsidRPr="0006563A">
        <w:rPr>
          <w:rStyle w:val="hps"/>
          <w:b w:val="0"/>
          <w:sz w:val="28"/>
          <w:szCs w:val="28"/>
          <w:lang w:val="uk-UA"/>
        </w:rPr>
        <w:t>ринкових</w:t>
      </w:r>
      <w:r w:rsidR="00D31343" w:rsidRPr="0006563A">
        <w:rPr>
          <w:b w:val="0"/>
          <w:sz w:val="28"/>
          <w:szCs w:val="28"/>
          <w:lang w:val="uk-UA"/>
        </w:rPr>
        <w:t xml:space="preserve"> </w:t>
      </w:r>
      <w:r w:rsidR="00D31343" w:rsidRPr="0006563A">
        <w:rPr>
          <w:rStyle w:val="hps"/>
          <w:b w:val="0"/>
          <w:sz w:val="28"/>
          <w:szCs w:val="28"/>
          <w:lang w:val="uk-UA"/>
        </w:rPr>
        <w:t>відносин призвело</w:t>
      </w:r>
      <w:r w:rsidR="00D31343" w:rsidRPr="0006563A">
        <w:rPr>
          <w:b w:val="0"/>
          <w:sz w:val="28"/>
          <w:szCs w:val="28"/>
          <w:lang w:val="uk-UA"/>
        </w:rPr>
        <w:t xml:space="preserve"> </w:t>
      </w:r>
      <w:r w:rsidR="00D31343" w:rsidRPr="0006563A">
        <w:rPr>
          <w:rStyle w:val="hps"/>
          <w:b w:val="0"/>
          <w:sz w:val="28"/>
          <w:szCs w:val="28"/>
          <w:lang w:val="uk-UA"/>
        </w:rPr>
        <w:t>до негативного результату</w:t>
      </w:r>
      <w:r w:rsidR="00D31343" w:rsidRPr="0006563A">
        <w:rPr>
          <w:b w:val="0"/>
          <w:sz w:val="28"/>
          <w:szCs w:val="28"/>
          <w:lang w:val="uk-UA"/>
        </w:rPr>
        <w:t xml:space="preserve"> </w:t>
      </w:r>
      <w:r w:rsidR="00D31343" w:rsidRPr="0006563A">
        <w:rPr>
          <w:rStyle w:val="hps"/>
          <w:b w:val="0"/>
          <w:sz w:val="28"/>
          <w:szCs w:val="28"/>
          <w:lang w:val="uk-UA"/>
        </w:rPr>
        <w:t>і послабило</w:t>
      </w:r>
      <w:r w:rsidR="00D31343" w:rsidRPr="0006563A">
        <w:rPr>
          <w:b w:val="0"/>
          <w:sz w:val="28"/>
          <w:szCs w:val="28"/>
          <w:lang w:val="uk-UA"/>
        </w:rPr>
        <w:t xml:space="preserve"> </w:t>
      </w:r>
      <w:r w:rsidR="00D31343" w:rsidRPr="0006563A">
        <w:rPr>
          <w:rStyle w:val="hps"/>
          <w:b w:val="0"/>
          <w:sz w:val="28"/>
          <w:szCs w:val="28"/>
          <w:lang w:val="uk-UA"/>
        </w:rPr>
        <w:t>позиції</w:t>
      </w:r>
      <w:r w:rsidR="00D31343" w:rsidRPr="0006563A">
        <w:rPr>
          <w:b w:val="0"/>
          <w:sz w:val="28"/>
          <w:szCs w:val="28"/>
          <w:lang w:val="uk-UA"/>
        </w:rPr>
        <w:t xml:space="preserve"> </w:t>
      </w:r>
      <w:r w:rsidR="00D31343" w:rsidRPr="0006563A">
        <w:rPr>
          <w:rStyle w:val="hps"/>
          <w:b w:val="0"/>
          <w:sz w:val="28"/>
          <w:szCs w:val="28"/>
          <w:lang w:val="uk-UA"/>
        </w:rPr>
        <w:t>демократичн</w:t>
      </w:r>
      <w:r w:rsidR="00533DC5" w:rsidRPr="0006563A">
        <w:rPr>
          <w:rStyle w:val="hps"/>
          <w:b w:val="0"/>
          <w:sz w:val="28"/>
          <w:szCs w:val="28"/>
          <w:lang w:val="uk-UA"/>
        </w:rPr>
        <w:t>их</w:t>
      </w:r>
      <w:r w:rsidR="00D31343" w:rsidRPr="0006563A">
        <w:rPr>
          <w:b w:val="0"/>
          <w:sz w:val="28"/>
          <w:szCs w:val="28"/>
          <w:lang w:val="uk-UA"/>
        </w:rPr>
        <w:t xml:space="preserve"> </w:t>
      </w:r>
      <w:r w:rsidR="00533DC5" w:rsidRPr="0006563A">
        <w:rPr>
          <w:rStyle w:val="hps"/>
          <w:b w:val="0"/>
          <w:sz w:val="28"/>
          <w:szCs w:val="28"/>
          <w:lang w:val="uk-UA"/>
        </w:rPr>
        <w:t>цінностей</w:t>
      </w:r>
      <w:r w:rsidR="00D31343" w:rsidRPr="0006563A">
        <w:rPr>
          <w:rStyle w:val="hps"/>
          <w:b w:val="0"/>
          <w:sz w:val="28"/>
          <w:szCs w:val="28"/>
          <w:lang w:val="uk-UA"/>
        </w:rPr>
        <w:t>.</w:t>
      </w:r>
      <w:r w:rsidR="00D31343" w:rsidRPr="0006563A">
        <w:rPr>
          <w:b w:val="0"/>
          <w:sz w:val="28"/>
          <w:szCs w:val="28"/>
          <w:lang w:val="uk-UA"/>
        </w:rPr>
        <w:t xml:space="preserve"> </w:t>
      </w:r>
    </w:p>
    <w:p w:rsidR="00D31343" w:rsidRPr="0006563A" w:rsidRDefault="00D31343" w:rsidP="0006563A">
      <w:pPr>
        <w:pStyle w:val="1"/>
        <w:tabs>
          <w:tab w:val="left" w:pos="567"/>
        </w:tabs>
        <w:spacing w:before="0" w:beforeAutospacing="0" w:after="0" w:afterAutospacing="0" w:line="360" w:lineRule="auto"/>
        <w:ind w:firstLine="567"/>
        <w:jc w:val="both"/>
        <w:rPr>
          <w:rStyle w:val="hps"/>
          <w:b w:val="0"/>
          <w:sz w:val="28"/>
          <w:szCs w:val="28"/>
          <w:lang w:val="uk-UA"/>
        </w:rPr>
      </w:pPr>
      <w:r w:rsidRPr="0006563A">
        <w:rPr>
          <w:rStyle w:val="hps"/>
          <w:b w:val="0"/>
          <w:sz w:val="28"/>
          <w:szCs w:val="28"/>
          <w:lang w:val="uk-UA"/>
        </w:rPr>
        <w:t>Сам</w:t>
      </w:r>
      <w:r w:rsidR="00533DC5" w:rsidRPr="0006563A">
        <w:rPr>
          <w:rStyle w:val="hps"/>
          <w:b w:val="0"/>
          <w:sz w:val="28"/>
          <w:szCs w:val="28"/>
          <w:lang w:val="uk-UA"/>
        </w:rPr>
        <w:t>е</w:t>
      </w:r>
      <w:r w:rsidRPr="0006563A">
        <w:rPr>
          <w:b w:val="0"/>
          <w:sz w:val="28"/>
          <w:szCs w:val="28"/>
          <w:lang w:val="uk-UA"/>
        </w:rPr>
        <w:t xml:space="preserve"> </w:t>
      </w:r>
      <w:r w:rsidRPr="0006563A">
        <w:rPr>
          <w:rStyle w:val="hps"/>
          <w:b w:val="0"/>
          <w:sz w:val="28"/>
          <w:szCs w:val="28"/>
          <w:lang w:val="uk-UA"/>
        </w:rPr>
        <w:t>нова політична</w:t>
      </w:r>
      <w:r w:rsidRPr="0006563A">
        <w:rPr>
          <w:b w:val="0"/>
          <w:sz w:val="28"/>
          <w:szCs w:val="28"/>
          <w:lang w:val="uk-UA"/>
        </w:rPr>
        <w:t xml:space="preserve"> </w:t>
      </w:r>
      <w:r w:rsidRPr="0006563A">
        <w:rPr>
          <w:rStyle w:val="hps"/>
          <w:b w:val="0"/>
          <w:sz w:val="28"/>
          <w:szCs w:val="28"/>
          <w:lang w:val="uk-UA"/>
        </w:rPr>
        <w:t>еліта повинна</w:t>
      </w:r>
      <w:r w:rsidRPr="0006563A">
        <w:rPr>
          <w:b w:val="0"/>
          <w:sz w:val="28"/>
          <w:szCs w:val="28"/>
          <w:lang w:val="uk-UA"/>
        </w:rPr>
        <w:t xml:space="preserve"> </w:t>
      </w:r>
      <w:r w:rsidRPr="0006563A">
        <w:rPr>
          <w:rStyle w:val="hps"/>
          <w:b w:val="0"/>
          <w:sz w:val="28"/>
          <w:szCs w:val="28"/>
          <w:lang w:val="uk-UA"/>
        </w:rPr>
        <w:t>була дати</w:t>
      </w:r>
      <w:r w:rsidRPr="0006563A">
        <w:rPr>
          <w:b w:val="0"/>
          <w:sz w:val="28"/>
          <w:szCs w:val="28"/>
          <w:lang w:val="uk-UA"/>
        </w:rPr>
        <w:t xml:space="preserve"> </w:t>
      </w:r>
      <w:r w:rsidRPr="0006563A">
        <w:rPr>
          <w:rStyle w:val="hps"/>
          <w:b w:val="0"/>
          <w:sz w:val="28"/>
          <w:szCs w:val="28"/>
          <w:lang w:val="uk-UA"/>
        </w:rPr>
        <w:t>зразки</w:t>
      </w:r>
      <w:r w:rsidRPr="0006563A">
        <w:rPr>
          <w:b w:val="0"/>
          <w:sz w:val="28"/>
          <w:szCs w:val="28"/>
          <w:lang w:val="uk-UA"/>
        </w:rPr>
        <w:t xml:space="preserve"> </w:t>
      </w:r>
      <w:r w:rsidR="00CD239C" w:rsidRPr="0006563A">
        <w:rPr>
          <w:b w:val="0"/>
          <w:sz w:val="28"/>
          <w:szCs w:val="28"/>
          <w:lang w:val="uk-UA"/>
        </w:rPr>
        <w:t xml:space="preserve">політичної </w:t>
      </w:r>
      <w:r w:rsidRPr="0006563A">
        <w:rPr>
          <w:rStyle w:val="hps"/>
          <w:b w:val="0"/>
          <w:sz w:val="28"/>
          <w:szCs w:val="28"/>
          <w:lang w:val="uk-UA"/>
        </w:rPr>
        <w:t>поведінки</w:t>
      </w:r>
      <w:r w:rsidR="00CD239C" w:rsidRPr="0006563A">
        <w:rPr>
          <w:rStyle w:val="hps"/>
          <w:b w:val="0"/>
          <w:sz w:val="28"/>
          <w:szCs w:val="28"/>
          <w:lang w:val="uk-UA"/>
        </w:rPr>
        <w:t xml:space="preserve"> та участі</w:t>
      </w:r>
      <w:r w:rsidRPr="0006563A">
        <w:rPr>
          <w:b w:val="0"/>
          <w:sz w:val="28"/>
          <w:szCs w:val="28"/>
          <w:lang w:val="uk-UA"/>
        </w:rPr>
        <w:t xml:space="preserve">, що відповідають нормам </w:t>
      </w:r>
      <w:r w:rsidRPr="0006563A">
        <w:rPr>
          <w:rStyle w:val="hps"/>
          <w:b w:val="0"/>
          <w:sz w:val="28"/>
          <w:szCs w:val="28"/>
          <w:lang w:val="uk-UA"/>
        </w:rPr>
        <w:t>демократії.</w:t>
      </w:r>
      <w:r w:rsidRPr="0006563A">
        <w:rPr>
          <w:b w:val="0"/>
          <w:sz w:val="28"/>
          <w:szCs w:val="28"/>
          <w:lang w:val="uk-UA"/>
        </w:rPr>
        <w:t xml:space="preserve"> </w:t>
      </w:r>
      <w:r w:rsidRPr="0006563A">
        <w:rPr>
          <w:rStyle w:val="hps"/>
          <w:b w:val="0"/>
          <w:sz w:val="28"/>
          <w:szCs w:val="28"/>
          <w:lang w:val="uk-UA"/>
        </w:rPr>
        <w:t>Однак замість цього</w:t>
      </w:r>
      <w:r w:rsidRPr="0006563A">
        <w:rPr>
          <w:b w:val="0"/>
          <w:sz w:val="28"/>
          <w:szCs w:val="28"/>
          <w:lang w:val="uk-UA"/>
        </w:rPr>
        <w:t xml:space="preserve"> </w:t>
      </w:r>
      <w:r w:rsidRPr="0006563A">
        <w:rPr>
          <w:rStyle w:val="hps"/>
          <w:b w:val="0"/>
          <w:sz w:val="28"/>
          <w:szCs w:val="28"/>
          <w:lang w:val="uk-UA"/>
        </w:rPr>
        <w:t>вона взялася за</w:t>
      </w:r>
      <w:r w:rsidRPr="0006563A">
        <w:rPr>
          <w:b w:val="0"/>
          <w:sz w:val="28"/>
          <w:szCs w:val="28"/>
          <w:lang w:val="uk-UA"/>
        </w:rPr>
        <w:t xml:space="preserve"> </w:t>
      </w:r>
      <w:r w:rsidRPr="0006563A">
        <w:rPr>
          <w:rStyle w:val="hps"/>
          <w:b w:val="0"/>
          <w:sz w:val="28"/>
          <w:szCs w:val="28"/>
          <w:lang w:val="uk-UA"/>
        </w:rPr>
        <w:t>переділ</w:t>
      </w:r>
      <w:r w:rsidRPr="0006563A">
        <w:rPr>
          <w:b w:val="0"/>
          <w:sz w:val="28"/>
          <w:szCs w:val="28"/>
          <w:lang w:val="uk-UA"/>
        </w:rPr>
        <w:t xml:space="preserve"> </w:t>
      </w:r>
      <w:r w:rsidRPr="0006563A">
        <w:rPr>
          <w:rStyle w:val="hps"/>
          <w:b w:val="0"/>
          <w:sz w:val="28"/>
          <w:szCs w:val="28"/>
          <w:lang w:val="uk-UA"/>
        </w:rPr>
        <w:t>власності</w:t>
      </w:r>
      <w:r w:rsidRPr="0006563A">
        <w:rPr>
          <w:b w:val="0"/>
          <w:sz w:val="28"/>
          <w:szCs w:val="28"/>
          <w:lang w:val="uk-UA"/>
        </w:rPr>
        <w:t xml:space="preserve">, </w:t>
      </w:r>
      <w:r w:rsidRPr="0006563A">
        <w:rPr>
          <w:rStyle w:val="hps"/>
          <w:b w:val="0"/>
          <w:sz w:val="28"/>
          <w:szCs w:val="28"/>
          <w:lang w:val="uk-UA"/>
        </w:rPr>
        <w:t>який</w:t>
      </w:r>
      <w:r w:rsidRPr="0006563A">
        <w:rPr>
          <w:b w:val="0"/>
          <w:sz w:val="28"/>
          <w:szCs w:val="28"/>
          <w:lang w:val="uk-UA"/>
        </w:rPr>
        <w:t xml:space="preserve"> </w:t>
      </w:r>
      <w:r w:rsidRPr="0006563A">
        <w:rPr>
          <w:rStyle w:val="hps"/>
          <w:b w:val="0"/>
          <w:sz w:val="28"/>
          <w:szCs w:val="28"/>
          <w:lang w:val="uk-UA"/>
        </w:rPr>
        <w:t>відбувався</w:t>
      </w:r>
      <w:r w:rsidRPr="0006563A">
        <w:rPr>
          <w:b w:val="0"/>
          <w:sz w:val="28"/>
          <w:szCs w:val="28"/>
          <w:lang w:val="uk-UA"/>
        </w:rPr>
        <w:t xml:space="preserve"> </w:t>
      </w:r>
      <w:r w:rsidRPr="0006563A">
        <w:rPr>
          <w:rStyle w:val="hps"/>
          <w:b w:val="0"/>
          <w:sz w:val="28"/>
          <w:szCs w:val="28"/>
          <w:lang w:val="uk-UA"/>
        </w:rPr>
        <w:t>далеко</w:t>
      </w:r>
      <w:r w:rsidRPr="0006563A">
        <w:rPr>
          <w:b w:val="0"/>
          <w:sz w:val="28"/>
          <w:szCs w:val="28"/>
          <w:lang w:val="uk-UA"/>
        </w:rPr>
        <w:t xml:space="preserve"> </w:t>
      </w:r>
      <w:r w:rsidRPr="0006563A">
        <w:rPr>
          <w:rStyle w:val="hps"/>
          <w:b w:val="0"/>
          <w:sz w:val="28"/>
          <w:szCs w:val="28"/>
          <w:lang w:val="uk-UA"/>
        </w:rPr>
        <w:t>поза</w:t>
      </w:r>
      <w:r w:rsidRPr="0006563A">
        <w:rPr>
          <w:b w:val="0"/>
          <w:sz w:val="28"/>
          <w:szCs w:val="28"/>
          <w:lang w:val="uk-UA"/>
        </w:rPr>
        <w:t xml:space="preserve"> </w:t>
      </w:r>
      <w:r w:rsidRPr="0006563A">
        <w:rPr>
          <w:rStyle w:val="hps"/>
          <w:b w:val="0"/>
          <w:sz w:val="28"/>
          <w:szCs w:val="28"/>
          <w:lang w:val="uk-UA"/>
        </w:rPr>
        <w:t>рамок</w:t>
      </w:r>
      <w:r w:rsidRPr="0006563A">
        <w:rPr>
          <w:b w:val="0"/>
          <w:sz w:val="28"/>
          <w:szCs w:val="28"/>
          <w:lang w:val="uk-UA"/>
        </w:rPr>
        <w:t xml:space="preserve"> </w:t>
      </w:r>
      <w:r w:rsidRPr="0006563A">
        <w:rPr>
          <w:rStyle w:val="hps"/>
          <w:b w:val="0"/>
          <w:sz w:val="28"/>
          <w:szCs w:val="28"/>
          <w:lang w:val="uk-UA"/>
        </w:rPr>
        <w:t>закону і права</w:t>
      </w:r>
      <w:r w:rsidRPr="0006563A">
        <w:rPr>
          <w:b w:val="0"/>
          <w:sz w:val="28"/>
          <w:szCs w:val="28"/>
          <w:lang w:val="uk-UA"/>
        </w:rPr>
        <w:t xml:space="preserve">, </w:t>
      </w:r>
      <w:r w:rsidRPr="0006563A">
        <w:rPr>
          <w:rStyle w:val="hps"/>
          <w:b w:val="0"/>
          <w:sz w:val="28"/>
          <w:szCs w:val="28"/>
          <w:lang w:val="uk-UA"/>
        </w:rPr>
        <w:t>з масовим</w:t>
      </w:r>
      <w:r w:rsidRPr="0006563A">
        <w:rPr>
          <w:b w:val="0"/>
          <w:sz w:val="28"/>
          <w:szCs w:val="28"/>
          <w:lang w:val="uk-UA"/>
        </w:rPr>
        <w:t xml:space="preserve"> </w:t>
      </w:r>
      <w:r w:rsidRPr="0006563A">
        <w:rPr>
          <w:rStyle w:val="hps"/>
          <w:b w:val="0"/>
          <w:sz w:val="28"/>
          <w:szCs w:val="28"/>
          <w:lang w:val="uk-UA"/>
        </w:rPr>
        <w:t>обманом</w:t>
      </w:r>
      <w:r w:rsidRPr="0006563A">
        <w:rPr>
          <w:b w:val="0"/>
          <w:sz w:val="28"/>
          <w:szCs w:val="28"/>
          <w:lang w:val="uk-UA"/>
        </w:rPr>
        <w:t xml:space="preserve"> </w:t>
      </w:r>
      <w:r w:rsidRPr="0006563A">
        <w:rPr>
          <w:rStyle w:val="hps"/>
          <w:b w:val="0"/>
          <w:sz w:val="28"/>
          <w:szCs w:val="28"/>
          <w:lang w:val="uk-UA"/>
        </w:rPr>
        <w:t>простих</w:t>
      </w:r>
      <w:r w:rsidRPr="0006563A">
        <w:rPr>
          <w:b w:val="0"/>
          <w:sz w:val="28"/>
          <w:szCs w:val="28"/>
          <w:lang w:val="uk-UA"/>
        </w:rPr>
        <w:t xml:space="preserve"> </w:t>
      </w:r>
      <w:r w:rsidRPr="0006563A">
        <w:rPr>
          <w:rStyle w:val="hps"/>
          <w:b w:val="0"/>
          <w:sz w:val="28"/>
          <w:szCs w:val="28"/>
          <w:lang w:val="uk-UA"/>
        </w:rPr>
        <w:t>громадян.</w:t>
      </w:r>
      <w:r w:rsidRPr="0006563A">
        <w:rPr>
          <w:b w:val="0"/>
          <w:sz w:val="28"/>
          <w:szCs w:val="28"/>
          <w:lang w:val="uk-UA"/>
        </w:rPr>
        <w:t xml:space="preserve"> </w:t>
      </w:r>
      <w:r w:rsidRPr="0006563A">
        <w:rPr>
          <w:rStyle w:val="hps"/>
          <w:b w:val="0"/>
          <w:sz w:val="28"/>
          <w:szCs w:val="28"/>
          <w:lang w:val="uk-UA"/>
        </w:rPr>
        <w:t>У</w:t>
      </w:r>
      <w:r w:rsidRPr="0006563A">
        <w:rPr>
          <w:b w:val="0"/>
          <w:sz w:val="28"/>
          <w:szCs w:val="28"/>
          <w:lang w:val="uk-UA"/>
        </w:rPr>
        <w:t xml:space="preserve"> </w:t>
      </w:r>
      <w:r w:rsidRPr="0006563A">
        <w:rPr>
          <w:rStyle w:val="hps"/>
          <w:b w:val="0"/>
          <w:sz w:val="28"/>
          <w:szCs w:val="28"/>
          <w:lang w:val="uk-UA"/>
        </w:rPr>
        <w:t>результаті в</w:t>
      </w:r>
      <w:r w:rsidRPr="0006563A">
        <w:rPr>
          <w:b w:val="0"/>
          <w:sz w:val="28"/>
          <w:szCs w:val="28"/>
          <w:lang w:val="uk-UA"/>
        </w:rPr>
        <w:t xml:space="preserve"> </w:t>
      </w:r>
      <w:r w:rsidRPr="0006563A">
        <w:rPr>
          <w:rStyle w:val="hps"/>
          <w:b w:val="0"/>
          <w:sz w:val="28"/>
          <w:szCs w:val="28"/>
          <w:lang w:val="uk-UA"/>
        </w:rPr>
        <w:t>суспільній свідомості</w:t>
      </w:r>
      <w:r w:rsidRPr="0006563A">
        <w:rPr>
          <w:b w:val="0"/>
          <w:sz w:val="28"/>
          <w:szCs w:val="28"/>
          <w:lang w:val="uk-UA"/>
        </w:rPr>
        <w:t xml:space="preserve"> </w:t>
      </w:r>
      <w:r w:rsidRPr="0006563A">
        <w:rPr>
          <w:rStyle w:val="hps"/>
          <w:b w:val="0"/>
          <w:sz w:val="28"/>
          <w:szCs w:val="28"/>
          <w:lang w:val="uk-UA"/>
        </w:rPr>
        <w:t>стався перелом</w:t>
      </w:r>
      <w:r w:rsidRPr="0006563A">
        <w:rPr>
          <w:b w:val="0"/>
          <w:sz w:val="28"/>
          <w:szCs w:val="28"/>
          <w:lang w:val="uk-UA"/>
        </w:rPr>
        <w:t xml:space="preserve">, </w:t>
      </w:r>
      <w:r w:rsidRPr="0006563A">
        <w:rPr>
          <w:rStyle w:val="hps"/>
          <w:b w:val="0"/>
          <w:sz w:val="28"/>
          <w:szCs w:val="28"/>
          <w:lang w:val="uk-UA"/>
        </w:rPr>
        <w:t>у ньому</w:t>
      </w:r>
      <w:r w:rsidRPr="0006563A">
        <w:rPr>
          <w:b w:val="0"/>
          <w:sz w:val="28"/>
          <w:szCs w:val="28"/>
          <w:lang w:val="uk-UA"/>
        </w:rPr>
        <w:t xml:space="preserve"> </w:t>
      </w:r>
      <w:r w:rsidRPr="0006563A">
        <w:rPr>
          <w:rStyle w:val="hps"/>
          <w:b w:val="0"/>
          <w:sz w:val="28"/>
          <w:szCs w:val="28"/>
          <w:lang w:val="uk-UA"/>
        </w:rPr>
        <w:t>посилилися</w:t>
      </w:r>
      <w:r w:rsidRPr="0006563A">
        <w:rPr>
          <w:b w:val="0"/>
          <w:sz w:val="28"/>
          <w:szCs w:val="28"/>
          <w:lang w:val="uk-UA"/>
        </w:rPr>
        <w:t xml:space="preserve"> </w:t>
      </w:r>
      <w:r w:rsidRPr="0006563A">
        <w:rPr>
          <w:rStyle w:val="hps"/>
          <w:b w:val="0"/>
          <w:sz w:val="28"/>
          <w:szCs w:val="28"/>
          <w:lang w:val="uk-UA"/>
        </w:rPr>
        <w:t>негативні</w:t>
      </w:r>
      <w:r w:rsidRPr="0006563A">
        <w:rPr>
          <w:b w:val="0"/>
          <w:sz w:val="28"/>
          <w:szCs w:val="28"/>
          <w:lang w:val="uk-UA"/>
        </w:rPr>
        <w:t xml:space="preserve"> </w:t>
      </w:r>
      <w:r w:rsidRPr="0006563A">
        <w:rPr>
          <w:rStyle w:val="hps"/>
          <w:b w:val="0"/>
          <w:sz w:val="28"/>
          <w:szCs w:val="28"/>
          <w:lang w:val="uk-UA"/>
        </w:rPr>
        <w:t>ставлення до</w:t>
      </w:r>
      <w:r w:rsidRPr="0006563A">
        <w:rPr>
          <w:b w:val="0"/>
          <w:sz w:val="28"/>
          <w:szCs w:val="28"/>
          <w:lang w:val="uk-UA"/>
        </w:rPr>
        <w:t xml:space="preserve"> </w:t>
      </w:r>
      <w:r w:rsidRPr="0006563A">
        <w:rPr>
          <w:rStyle w:val="hps"/>
          <w:b w:val="0"/>
          <w:sz w:val="28"/>
          <w:szCs w:val="28"/>
          <w:lang w:val="uk-UA"/>
        </w:rPr>
        <w:t>процесу і результатів</w:t>
      </w:r>
      <w:r w:rsidRPr="0006563A">
        <w:rPr>
          <w:b w:val="0"/>
          <w:sz w:val="28"/>
          <w:szCs w:val="28"/>
          <w:lang w:val="uk-UA"/>
        </w:rPr>
        <w:t xml:space="preserve"> </w:t>
      </w:r>
      <w:r w:rsidRPr="0006563A">
        <w:rPr>
          <w:rStyle w:val="hps"/>
          <w:b w:val="0"/>
          <w:sz w:val="28"/>
          <w:szCs w:val="28"/>
          <w:lang w:val="uk-UA"/>
        </w:rPr>
        <w:t>реформ</w:t>
      </w:r>
      <w:r w:rsidRPr="0006563A">
        <w:rPr>
          <w:b w:val="0"/>
          <w:sz w:val="28"/>
          <w:szCs w:val="28"/>
          <w:lang w:val="uk-UA"/>
        </w:rPr>
        <w:t xml:space="preserve">, </w:t>
      </w:r>
      <w:r w:rsidRPr="0006563A">
        <w:rPr>
          <w:rStyle w:val="hps"/>
          <w:b w:val="0"/>
          <w:sz w:val="28"/>
          <w:szCs w:val="28"/>
          <w:lang w:val="uk-UA"/>
        </w:rPr>
        <w:t>наслідком цього</w:t>
      </w:r>
      <w:r w:rsidRPr="0006563A">
        <w:rPr>
          <w:b w:val="0"/>
          <w:sz w:val="28"/>
          <w:szCs w:val="28"/>
          <w:lang w:val="uk-UA"/>
        </w:rPr>
        <w:t xml:space="preserve"> </w:t>
      </w:r>
      <w:r w:rsidRPr="0006563A">
        <w:rPr>
          <w:rStyle w:val="hps"/>
          <w:b w:val="0"/>
          <w:sz w:val="28"/>
          <w:szCs w:val="28"/>
          <w:lang w:val="uk-UA"/>
        </w:rPr>
        <w:t>стало</w:t>
      </w:r>
      <w:r w:rsidRPr="0006563A">
        <w:rPr>
          <w:b w:val="0"/>
          <w:sz w:val="28"/>
          <w:szCs w:val="28"/>
          <w:lang w:val="uk-UA"/>
        </w:rPr>
        <w:t xml:space="preserve"> </w:t>
      </w:r>
      <w:r w:rsidRPr="0006563A">
        <w:rPr>
          <w:rStyle w:val="hps"/>
          <w:b w:val="0"/>
          <w:sz w:val="28"/>
          <w:szCs w:val="28"/>
          <w:lang w:val="uk-UA"/>
        </w:rPr>
        <w:t xml:space="preserve"> падіння</w:t>
      </w:r>
      <w:r w:rsidRPr="0006563A">
        <w:rPr>
          <w:b w:val="0"/>
          <w:sz w:val="28"/>
          <w:szCs w:val="28"/>
          <w:lang w:val="uk-UA"/>
        </w:rPr>
        <w:t xml:space="preserve"> </w:t>
      </w:r>
      <w:r w:rsidR="00533DC5" w:rsidRPr="0006563A">
        <w:rPr>
          <w:rStyle w:val="hps"/>
          <w:b w:val="0"/>
          <w:sz w:val="28"/>
          <w:szCs w:val="28"/>
          <w:lang w:val="uk-UA"/>
        </w:rPr>
        <w:t>рівня політичної участі.</w:t>
      </w:r>
    </w:p>
    <w:p w:rsidR="00D31343" w:rsidRPr="0006563A" w:rsidRDefault="00D31343" w:rsidP="0006563A">
      <w:pPr>
        <w:widowControl w:val="0"/>
        <w:shd w:val="clear" w:color="auto" w:fill="FFFFFF"/>
        <w:tabs>
          <w:tab w:val="left" w:pos="567"/>
        </w:tabs>
        <w:adjustRightInd w:val="0"/>
        <w:spacing w:after="0" w:line="360" w:lineRule="auto"/>
        <w:ind w:firstLine="567"/>
        <w:jc w:val="both"/>
        <w:rPr>
          <w:rStyle w:val="hps"/>
          <w:rFonts w:ascii="Times New Roman" w:hAnsi="Times New Roman" w:cs="Times New Roman"/>
          <w:sz w:val="28"/>
          <w:szCs w:val="28"/>
          <w:lang w:val="uk-UA"/>
        </w:rPr>
      </w:pPr>
      <w:r w:rsidRPr="0006563A">
        <w:rPr>
          <w:rStyle w:val="hps"/>
          <w:rFonts w:ascii="Times New Roman" w:hAnsi="Times New Roman" w:cs="Times New Roman"/>
          <w:sz w:val="28"/>
          <w:szCs w:val="28"/>
          <w:lang w:val="uk-UA"/>
        </w:rPr>
        <w:t>У структурі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цінностних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орієнтації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українського суспільства зростає</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частка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цінностей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авторитарного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типу.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Під режимом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«жорсткої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руки»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громадяни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мають на увазі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зовсім не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авторитарний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режим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загальноприйнятому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політичній науці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сенсі</w:t>
      </w:r>
      <w:r w:rsidRPr="0006563A">
        <w:rPr>
          <w:rFonts w:ascii="Times New Roman" w:hAnsi="Times New Roman" w:cs="Times New Roman"/>
          <w:sz w:val="28"/>
          <w:szCs w:val="28"/>
          <w:lang w:val="uk-UA"/>
        </w:rPr>
        <w:t xml:space="preserve">, </w:t>
      </w:r>
      <w:r w:rsidR="00533DC5" w:rsidRPr="0006563A">
        <w:rPr>
          <w:rFonts w:ascii="Times New Roman" w:hAnsi="Times New Roman" w:cs="Times New Roman"/>
          <w:sz w:val="28"/>
          <w:szCs w:val="28"/>
          <w:lang w:val="uk-UA"/>
        </w:rPr>
        <w:t xml:space="preserve">який </w:t>
      </w:r>
      <w:r w:rsidRPr="0006563A">
        <w:rPr>
          <w:rStyle w:val="hps"/>
          <w:rFonts w:ascii="Times New Roman" w:hAnsi="Times New Roman" w:cs="Times New Roman"/>
          <w:sz w:val="28"/>
          <w:szCs w:val="28"/>
          <w:lang w:val="uk-UA"/>
        </w:rPr>
        <w:t>обмежує</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політичні свободи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заради того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щоб</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перекрити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легальні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канали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прояву соціального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незадоволення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зломити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опір</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тих сил</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які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ідеалу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економічної свободи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та </w:t>
      </w:r>
      <w:r w:rsidRPr="0006563A">
        <w:rPr>
          <w:rStyle w:val="hps"/>
          <w:rFonts w:ascii="Times New Roman" w:hAnsi="Times New Roman" w:cs="Times New Roman"/>
          <w:sz w:val="28"/>
          <w:szCs w:val="28"/>
          <w:lang w:val="uk-UA"/>
        </w:rPr>
        <w:lastRenderedPageBreak/>
        <w:t>ефективності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воліють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ідеал</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справедливого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розподілу</w:t>
      </w:r>
      <w:r w:rsidR="00533DC5"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Потенційна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підтримка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значною частиною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громадян «режиму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жорсткої руки</w:t>
      </w:r>
      <w:r w:rsidRPr="0006563A">
        <w:rPr>
          <w:rFonts w:ascii="Times New Roman" w:hAnsi="Times New Roman" w:cs="Times New Roman"/>
          <w:sz w:val="28"/>
          <w:szCs w:val="28"/>
          <w:lang w:val="uk-UA"/>
        </w:rPr>
        <w:t xml:space="preserve">» є </w:t>
      </w:r>
      <w:r w:rsidRPr="0006563A">
        <w:rPr>
          <w:rStyle w:val="hps"/>
          <w:rFonts w:ascii="Times New Roman" w:hAnsi="Times New Roman" w:cs="Times New Roman"/>
          <w:sz w:val="28"/>
          <w:szCs w:val="28"/>
          <w:lang w:val="uk-UA"/>
        </w:rPr>
        <w:t>дуже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небезпечним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симптомом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за яким може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послідувати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реальна підтримка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руху або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політичної партії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безпосередньо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орієнтованих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 встановлення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такого</w:t>
      </w:r>
      <w:r w:rsidRPr="0006563A">
        <w:rPr>
          <w:rFonts w:ascii="Times New Roman" w:hAnsi="Times New Roman" w:cs="Times New Roman"/>
          <w:sz w:val="28"/>
          <w:szCs w:val="28"/>
          <w:lang w:val="uk-UA"/>
        </w:rPr>
        <w:t xml:space="preserve"> </w:t>
      </w:r>
      <w:r w:rsidR="00533DC5" w:rsidRPr="0006563A">
        <w:rPr>
          <w:rStyle w:val="hps"/>
          <w:rFonts w:ascii="Times New Roman" w:hAnsi="Times New Roman" w:cs="Times New Roman"/>
          <w:sz w:val="28"/>
          <w:szCs w:val="28"/>
          <w:lang w:val="uk-UA"/>
        </w:rPr>
        <w:t>виду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режиму.</w:t>
      </w:r>
    </w:p>
    <w:p w:rsidR="00533DC5"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Політичний протест </w:t>
      </w:r>
      <w:r w:rsidR="00E8146F" w:rsidRPr="0006563A">
        <w:rPr>
          <w:rFonts w:ascii="Times New Roman" w:hAnsi="Times New Roman" w:cs="Times New Roman"/>
          <w:sz w:val="28"/>
          <w:szCs w:val="28"/>
          <w:lang w:val="uk-UA"/>
        </w:rPr>
        <w:t>є головною формою</w:t>
      </w:r>
      <w:r w:rsidR="00A2690A" w:rsidRPr="0006563A">
        <w:rPr>
          <w:rFonts w:ascii="Times New Roman" w:hAnsi="Times New Roman" w:cs="Times New Roman"/>
          <w:sz w:val="28"/>
          <w:szCs w:val="28"/>
          <w:lang w:val="uk-UA"/>
        </w:rPr>
        <w:t xml:space="preserve"> політичної участі </w:t>
      </w:r>
      <w:r w:rsidR="00EC7536" w:rsidRPr="0006563A">
        <w:rPr>
          <w:rFonts w:ascii="Times New Roman" w:hAnsi="Times New Roman" w:cs="Times New Roman"/>
          <w:sz w:val="28"/>
          <w:szCs w:val="28"/>
          <w:lang w:val="uk-UA"/>
        </w:rPr>
        <w:t xml:space="preserve">в умовах політичної нестабільності і представляє </w:t>
      </w:r>
      <w:r w:rsidRPr="0006563A">
        <w:rPr>
          <w:rFonts w:ascii="Times New Roman" w:hAnsi="Times New Roman" w:cs="Times New Roman"/>
          <w:sz w:val="28"/>
          <w:szCs w:val="28"/>
          <w:lang w:val="uk-UA"/>
        </w:rPr>
        <w:t xml:space="preserve">собою досить складне, багатовимірне явище політичного життя. </w:t>
      </w:r>
    </w:p>
    <w:p w:rsidR="00533DC5"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По-перше, він може існувати у вигляді внутрішнього стану неприйня</w:t>
      </w:r>
      <w:r w:rsidR="00EC7536" w:rsidRPr="0006563A">
        <w:rPr>
          <w:rFonts w:ascii="Times New Roman" w:hAnsi="Times New Roman" w:cs="Times New Roman"/>
          <w:sz w:val="28"/>
          <w:szCs w:val="28"/>
          <w:lang w:val="uk-UA"/>
        </w:rPr>
        <w:t>ття політичним суб'єктом пануюючих</w:t>
      </w:r>
      <w:r w:rsidRPr="0006563A">
        <w:rPr>
          <w:rFonts w:ascii="Times New Roman" w:hAnsi="Times New Roman" w:cs="Times New Roman"/>
          <w:sz w:val="28"/>
          <w:szCs w:val="28"/>
          <w:lang w:val="uk-UA"/>
        </w:rPr>
        <w:t xml:space="preserve"> у суспільстві політичних відносин або політичної системи в цілому.</w:t>
      </w:r>
    </w:p>
    <w:p w:rsidR="00533DC5" w:rsidRPr="0006563A" w:rsidRDefault="00EC7536"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По-друге, політичний протест –</w:t>
      </w:r>
      <w:r w:rsidR="00655290" w:rsidRPr="0006563A">
        <w:rPr>
          <w:rFonts w:ascii="Times New Roman" w:hAnsi="Times New Roman" w:cs="Times New Roman"/>
          <w:sz w:val="28"/>
          <w:szCs w:val="28"/>
          <w:lang w:val="uk-UA"/>
        </w:rPr>
        <w:t xml:space="preserve"> це певна форма вираження незгоди, опору, неприйняття панівного політичного курсу, що виявляється певної акцією, дією, вчинком протестного характеру. </w:t>
      </w:r>
    </w:p>
    <w:p w:rsidR="00EC7536"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По-третє, п</w:t>
      </w:r>
      <w:r w:rsidR="00EC7536" w:rsidRPr="0006563A">
        <w:rPr>
          <w:rFonts w:ascii="Times New Roman" w:hAnsi="Times New Roman" w:cs="Times New Roman"/>
          <w:sz w:val="28"/>
          <w:szCs w:val="28"/>
          <w:lang w:val="uk-UA"/>
        </w:rPr>
        <w:t xml:space="preserve">олітичний протест – </w:t>
      </w:r>
      <w:r w:rsidRPr="0006563A">
        <w:rPr>
          <w:rFonts w:ascii="Times New Roman" w:hAnsi="Times New Roman" w:cs="Times New Roman"/>
          <w:sz w:val="28"/>
          <w:szCs w:val="28"/>
          <w:lang w:val="uk-UA"/>
        </w:rPr>
        <w:t>це явище політики, предста</w:t>
      </w:r>
      <w:r w:rsidR="00EC7536" w:rsidRPr="0006563A">
        <w:rPr>
          <w:rFonts w:ascii="Times New Roman" w:hAnsi="Times New Roman" w:cs="Times New Roman"/>
          <w:sz w:val="28"/>
          <w:szCs w:val="28"/>
          <w:lang w:val="uk-UA"/>
        </w:rPr>
        <w:t>вляє собою протидіючі сили, рухи</w:t>
      </w:r>
      <w:r w:rsidRPr="0006563A">
        <w:rPr>
          <w:rFonts w:ascii="Times New Roman" w:hAnsi="Times New Roman" w:cs="Times New Roman"/>
          <w:sz w:val="28"/>
          <w:szCs w:val="28"/>
          <w:lang w:val="uk-UA"/>
        </w:rPr>
        <w:t xml:space="preserve">, тенденції, що йдуть врозріз </w:t>
      </w:r>
      <w:r w:rsidR="00CA2CF3" w:rsidRPr="0006563A">
        <w:rPr>
          <w:rFonts w:ascii="Times New Roman" w:hAnsi="Times New Roman" w:cs="Times New Roman"/>
          <w:sz w:val="28"/>
          <w:szCs w:val="28"/>
          <w:lang w:val="uk-UA"/>
        </w:rPr>
        <w:t>об</w:t>
      </w:r>
      <w:r w:rsidR="00EC7536" w:rsidRPr="0006563A">
        <w:rPr>
          <w:rFonts w:ascii="Times New Roman" w:hAnsi="Times New Roman" w:cs="Times New Roman"/>
          <w:sz w:val="28"/>
          <w:szCs w:val="28"/>
          <w:lang w:val="uk-UA"/>
        </w:rPr>
        <w:t>р</w:t>
      </w:r>
      <w:r w:rsidR="00CA2CF3" w:rsidRPr="0006563A">
        <w:rPr>
          <w:rFonts w:ascii="Times New Roman" w:hAnsi="Times New Roman" w:cs="Times New Roman"/>
          <w:sz w:val="28"/>
          <w:szCs w:val="28"/>
          <w:lang w:val="uk-UA"/>
        </w:rPr>
        <w:t>а</w:t>
      </w:r>
      <w:r w:rsidR="00EC7536" w:rsidRPr="0006563A">
        <w:rPr>
          <w:rFonts w:ascii="Times New Roman" w:hAnsi="Times New Roman" w:cs="Times New Roman"/>
          <w:sz w:val="28"/>
          <w:szCs w:val="28"/>
          <w:lang w:val="uk-UA"/>
        </w:rPr>
        <w:t>ного владою  політичного курсу.</w:t>
      </w:r>
    </w:p>
    <w:p w:rsidR="00EC7536"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Політичний протест виражає складний, суперечливий, нелінійний характер політичного розвитку. </w:t>
      </w:r>
      <w:r w:rsidR="00EC7536" w:rsidRPr="0006563A">
        <w:rPr>
          <w:rFonts w:ascii="Times New Roman" w:hAnsi="Times New Roman" w:cs="Times New Roman"/>
          <w:sz w:val="28"/>
          <w:szCs w:val="28"/>
          <w:lang w:val="uk-UA"/>
        </w:rPr>
        <w:t xml:space="preserve">Внутрішньої </w:t>
      </w:r>
      <w:r w:rsidRPr="0006563A">
        <w:rPr>
          <w:rFonts w:ascii="Times New Roman" w:hAnsi="Times New Roman" w:cs="Times New Roman"/>
          <w:sz w:val="28"/>
          <w:szCs w:val="28"/>
          <w:lang w:val="uk-UA"/>
        </w:rPr>
        <w:t>причиною існування політичного протесту</w:t>
      </w:r>
      <w:r w:rsidR="00EC7536" w:rsidRPr="0006563A">
        <w:rPr>
          <w:rFonts w:ascii="Times New Roman" w:hAnsi="Times New Roman" w:cs="Times New Roman"/>
          <w:sz w:val="28"/>
          <w:szCs w:val="28"/>
          <w:lang w:val="uk-UA"/>
        </w:rPr>
        <w:t xml:space="preserve"> є розбіжність, різниця життєво</w:t>
      </w:r>
      <w:r w:rsidRPr="0006563A">
        <w:rPr>
          <w:rFonts w:ascii="Times New Roman" w:hAnsi="Times New Roman" w:cs="Times New Roman"/>
          <w:sz w:val="28"/>
          <w:szCs w:val="28"/>
          <w:lang w:val="uk-UA"/>
        </w:rPr>
        <w:t xml:space="preserve">важливих інтересів і потреб окремих індивідів, соціальних груп, організацій, що діють у просторі політики. </w:t>
      </w:r>
      <w:r w:rsidR="00EC7536" w:rsidRPr="0006563A">
        <w:rPr>
          <w:rFonts w:ascii="Times New Roman" w:hAnsi="Times New Roman" w:cs="Times New Roman"/>
          <w:sz w:val="28"/>
          <w:szCs w:val="28"/>
          <w:lang w:val="uk-UA"/>
        </w:rPr>
        <w:t xml:space="preserve">В той же час, </w:t>
      </w:r>
      <w:r w:rsidRPr="0006563A">
        <w:rPr>
          <w:rFonts w:ascii="Times New Roman" w:hAnsi="Times New Roman" w:cs="Times New Roman"/>
          <w:sz w:val="28"/>
          <w:szCs w:val="28"/>
          <w:lang w:val="uk-UA"/>
        </w:rPr>
        <w:t xml:space="preserve">політичний протест виконує </w:t>
      </w:r>
      <w:r w:rsidR="00EC7536" w:rsidRPr="0006563A">
        <w:rPr>
          <w:rFonts w:ascii="Times New Roman" w:hAnsi="Times New Roman" w:cs="Times New Roman"/>
          <w:sz w:val="28"/>
          <w:szCs w:val="28"/>
          <w:lang w:val="uk-UA"/>
        </w:rPr>
        <w:t>ряд соціально значущих функцій.</w:t>
      </w:r>
    </w:p>
    <w:p w:rsidR="00EC7536"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Політичний протест існує в різ</w:t>
      </w:r>
      <w:r w:rsidR="00EC7536" w:rsidRPr="0006563A">
        <w:rPr>
          <w:rFonts w:ascii="Times New Roman" w:hAnsi="Times New Roman" w:cs="Times New Roman"/>
          <w:sz w:val="28"/>
          <w:szCs w:val="28"/>
          <w:lang w:val="uk-UA"/>
        </w:rPr>
        <w:t>них формах прояву: конвенційної</w:t>
      </w:r>
      <w:r w:rsidRPr="0006563A">
        <w:rPr>
          <w:rFonts w:ascii="Times New Roman" w:hAnsi="Times New Roman" w:cs="Times New Roman"/>
          <w:sz w:val="28"/>
          <w:szCs w:val="28"/>
          <w:lang w:val="uk-UA"/>
        </w:rPr>
        <w:t xml:space="preserve"> і </w:t>
      </w:r>
      <w:r w:rsidR="00EC7536" w:rsidRPr="0006563A">
        <w:rPr>
          <w:rFonts w:ascii="Times New Roman" w:hAnsi="Times New Roman" w:cs="Times New Roman"/>
          <w:sz w:val="28"/>
          <w:szCs w:val="28"/>
          <w:lang w:val="uk-UA"/>
        </w:rPr>
        <w:t>неконвенційної</w:t>
      </w:r>
      <w:r w:rsidRPr="0006563A">
        <w:rPr>
          <w:rFonts w:ascii="Times New Roman" w:hAnsi="Times New Roman" w:cs="Times New Roman"/>
          <w:sz w:val="28"/>
          <w:szCs w:val="28"/>
          <w:lang w:val="uk-UA"/>
        </w:rPr>
        <w:t xml:space="preserve"> поведінки, політичного насильства, які як форми участі в пол</w:t>
      </w:r>
      <w:r w:rsidR="00EC7536" w:rsidRPr="0006563A">
        <w:rPr>
          <w:rFonts w:ascii="Times New Roman" w:hAnsi="Times New Roman" w:cs="Times New Roman"/>
          <w:sz w:val="28"/>
          <w:szCs w:val="28"/>
          <w:lang w:val="uk-UA"/>
        </w:rPr>
        <w:t>ітиці не виключають один одного</w:t>
      </w:r>
      <w:r w:rsidR="00E949CE" w:rsidRPr="0006563A">
        <w:rPr>
          <w:rFonts w:ascii="Times New Roman" w:hAnsi="Times New Roman" w:cs="Times New Roman"/>
          <w:sz w:val="28"/>
          <w:szCs w:val="28"/>
          <w:lang w:val="uk-UA"/>
        </w:rPr>
        <w:t>.</w:t>
      </w:r>
    </w:p>
    <w:p w:rsidR="00EC7536"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Найважливіше значення для характеристики стану політичного протесту мають відносини між основним</w:t>
      </w:r>
      <w:r w:rsidR="00136E14" w:rsidRPr="0006563A">
        <w:rPr>
          <w:rFonts w:ascii="Times New Roman" w:hAnsi="Times New Roman" w:cs="Times New Roman"/>
          <w:sz w:val="28"/>
          <w:szCs w:val="28"/>
          <w:lang w:val="uk-UA"/>
        </w:rPr>
        <w:t xml:space="preserve">и агентами політичного процесу </w:t>
      </w:r>
      <w:r w:rsidR="00136E14"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державою, системою представництва інтересів та громадськими рухами, а також між групами та організаціями як всередині кожного з цих агентів, так і в </w:t>
      </w:r>
      <w:r w:rsidRPr="0006563A">
        <w:rPr>
          <w:rFonts w:ascii="Times New Roman" w:hAnsi="Times New Roman" w:cs="Times New Roman"/>
          <w:sz w:val="28"/>
          <w:szCs w:val="28"/>
          <w:lang w:val="uk-UA"/>
        </w:rPr>
        <w:lastRenderedPageBreak/>
        <w:t>глоб</w:t>
      </w:r>
      <w:r w:rsidR="00EC7536" w:rsidRPr="0006563A">
        <w:rPr>
          <w:rFonts w:ascii="Times New Roman" w:hAnsi="Times New Roman" w:cs="Times New Roman"/>
          <w:sz w:val="28"/>
          <w:szCs w:val="28"/>
          <w:lang w:val="uk-UA"/>
        </w:rPr>
        <w:t>альному міжнародному контексті.</w:t>
      </w:r>
    </w:p>
    <w:p w:rsidR="00EC7536"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Об'єктивним чинником, що істотно знижує позитивну роль політичного протесту в модернізаційних процесах </w:t>
      </w:r>
      <w:r w:rsidR="00EC7536" w:rsidRPr="0006563A">
        <w:rPr>
          <w:rFonts w:ascii="Times New Roman" w:hAnsi="Times New Roman" w:cs="Times New Roman"/>
          <w:sz w:val="28"/>
          <w:szCs w:val="28"/>
          <w:lang w:val="uk-UA"/>
        </w:rPr>
        <w:t xml:space="preserve">України </w:t>
      </w:r>
      <w:r w:rsidRPr="0006563A">
        <w:rPr>
          <w:rFonts w:ascii="Times New Roman" w:hAnsi="Times New Roman" w:cs="Times New Roman"/>
          <w:sz w:val="28"/>
          <w:szCs w:val="28"/>
          <w:lang w:val="uk-UA"/>
        </w:rPr>
        <w:t xml:space="preserve">є культурно-історичні традиції політичної поведінки. </w:t>
      </w:r>
      <w:r w:rsidR="00EC7536" w:rsidRPr="0006563A">
        <w:rPr>
          <w:rFonts w:ascii="Times New Roman" w:hAnsi="Times New Roman" w:cs="Times New Roman"/>
          <w:sz w:val="28"/>
          <w:szCs w:val="28"/>
          <w:lang w:val="uk-UA"/>
        </w:rPr>
        <w:t>У зв'язку з тим, що в нащій державі</w:t>
      </w:r>
      <w:r w:rsidRPr="0006563A">
        <w:rPr>
          <w:rFonts w:ascii="Times New Roman" w:hAnsi="Times New Roman" w:cs="Times New Roman"/>
          <w:sz w:val="28"/>
          <w:szCs w:val="28"/>
          <w:lang w:val="uk-UA"/>
        </w:rPr>
        <w:t xml:space="preserve"> історично слабкі традиції політичного розвитку на основі</w:t>
      </w:r>
      <w:r w:rsidR="00EC7536" w:rsidRPr="0006563A">
        <w:rPr>
          <w:rFonts w:ascii="Times New Roman" w:hAnsi="Times New Roman" w:cs="Times New Roman"/>
          <w:sz w:val="28"/>
          <w:szCs w:val="28"/>
          <w:lang w:val="uk-UA"/>
        </w:rPr>
        <w:t xml:space="preserve"> незначної</w:t>
      </w:r>
      <w:r w:rsidRPr="0006563A">
        <w:rPr>
          <w:rFonts w:ascii="Times New Roman" w:hAnsi="Times New Roman" w:cs="Times New Roman"/>
          <w:sz w:val="28"/>
          <w:szCs w:val="28"/>
          <w:lang w:val="uk-UA"/>
        </w:rPr>
        <w:t xml:space="preserve"> пол</w:t>
      </w:r>
      <w:r w:rsidR="00EC7536" w:rsidRPr="0006563A">
        <w:rPr>
          <w:rFonts w:ascii="Times New Roman" w:hAnsi="Times New Roman" w:cs="Times New Roman"/>
          <w:sz w:val="28"/>
          <w:szCs w:val="28"/>
          <w:lang w:val="uk-UA"/>
        </w:rPr>
        <w:t>ітичної</w:t>
      </w:r>
      <w:r w:rsidRPr="0006563A">
        <w:rPr>
          <w:rFonts w:ascii="Times New Roman" w:hAnsi="Times New Roman" w:cs="Times New Roman"/>
          <w:sz w:val="28"/>
          <w:szCs w:val="28"/>
          <w:lang w:val="uk-UA"/>
        </w:rPr>
        <w:t xml:space="preserve"> участі пересічних громадян у справах держави і </w:t>
      </w:r>
      <w:r w:rsidR="00EC7536" w:rsidRPr="0006563A">
        <w:rPr>
          <w:rFonts w:ascii="Times New Roman" w:hAnsi="Times New Roman" w:cs="Times New Roman"/>
          <w:sz w:val="28"/>
          <w:szCs w:val="28"/>
          <w:lang w:val="uk-UA"/>
        </w:rPr>
        <w:t xml:space="preserve">зменшення </w:t>
      </w:r>
      <w:r w:rsidRPr="0006563A">
        <w:rPr>
          <w:rFonts w:ascii="Times New Roman" w:hAnsi="Times New Roman" w:cs="Times New Roman"/>
          <w:sz w:val="28"/>
          <w:szCs w:val="28"/>
          <w:lang w:val="uk-UA"/>
        </w:rPr>
        <w:t xml:space="preserve">їх впливу на </w:t>
      </w:r>
      <w:r w:rsidR="00EC7536" w:rsidRPr="0006563A">
        <w:rPr>
          <w:rFonts w:ascii="Times New Roman" w:hAnsi="Times New Roman" w:cs="Times New Roman"/>
          <w:sz w:val="28"/>
          <w:szCs w:val="28"/>
          <w:lang w:val="uk-UA"/>
        </w:rPr>
        <w:t>державну</w:t>
      </w:r>
      <w:r w:rsidRPr="0006563A">
        <w:rPr>
          <w:rFonts w:ascii="Times New Roman" w:hAnsi="Times New Roman" w:cs="Times New Roman"/>
          <w:sz w:val="28"/>
          <w:szCs w:val="28"/>
          <w:lang w:val="uk-UA"/>
        </w:rPr>
        <w:t xml:space="preserve"> політику, модернізаційна складова політичного протест</w:t>
      </w:r>
      <w:r w:rsidR="00EC7536" w:rsidRPr="0006563A">
        <w:rPr>
          <w:rFonts w:ascii="Times New Roman" w:hAnsi="Times New Roman" w:cs="Times New Roman"/>
          <w:sz w:val="28"/>
          <w:szCs w:val="28"/>
          <w:lang w:val="uk-UA"/>
        </w:rPr>
        <w:t>у залишається досить незначною.</w:t>
      </w:r>
    </w:p>
    <w:p w:rsidR="007D4B01" w:rsidRPr="0006563A" w:rsidRDefault="00655290" w:rsidP="0006563A">
      <w:pPr>
        <w:widowControl w:val="0"/>
        <w:shd w:val="clear" w:color="auto" w:fill="FFFFFF"/>
        <w:tabs>
          <w:tab w:val="left" w:pos="567"/>
        </w:tabs>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 останні роки </w:t>
      </w:r>
      <w:r w:rsidR="00EC7536" w:rsidRPr="0006563A">
        <w:rPr>
          <w:rFonts w:ascii="Times New Roman" w:hAnsi="Times New Roman" w:cs="Times New Roman"/>
          <w:sz w:val="28"/>
          <w:szCs w:val="28"/>
          <w:lang w:val="uk-UA"/>
        </w:rPr>
        <w:t xml:space="preserve">суспільно-політичних трансформацій в Україні </w:t>
      </w:r>
      <w:r w:rsidRPr="0006563A">
        <w:rPr>
          <w:rFonts w:ascii="Times New Roman" w:hAnsi="Times New Roman" w:cs="Times New Roman"/>
          <w:sz w:val="28"/>
          <w:szCs w:val="28"/>
          <w:lang w:val="uk-UA"/>
        </w:rPr>
        <w:t xml:space="preserve">не склалося масового протестного руху. </w:t>
      </w:r>
      <w:r w:rsidR="00EC7536" w:rsidRPr="0006563A">
        <w:rPr>
          <w:rFonts w:ascii="Times New Roman" w:hAnsi="Times New Roman" w:cs="Times New Roman"/>
          <w:sz w:val="28"/>
          <w:szCs w:val="28"/>
          <w:lang w:val="uk-UA"/>
        </w:rPr>
        <w:t xml:space="preserve">Тому для </w:t>
      </w:r>
      <w:r w:rsidRPr="0006563A">
        <w:rPr>
          <w:rFonts w:ascii="Times New Roman" w:hAnsi="Times New Roman" w:cs="Times New Roman"/>
          <w:sz w:val="28"/>
          <w:szCs w:val="28"/>
          <w:lang w:val="uk-UA"/>
        </w:rPr>
        <w:t xml:space="preserve"> держави в даний час політична загроза з боку протестних рухів не виглядає значною, якщо не враховувати, що збереження і наростання несприятливих чинників суспільного розвитку здатне нагадати владі </w:t>
      </w:r>
      <w:r w:rsidR="00EC7536" w:rsidRPr="0006563A">
        <w:rPr>
          <w:rFonts w:ascii="Times New Roman" w:hAnsi="Times New Roman" w:cs="Times New Roman"/>
          <w:sz w:val="28"/>
          <w:szCs w:val="28"/>
          <w:lang w:val="uk-UA"/>
        </w:rPr>
        <w:t xml:space="preserve"> про протестні рухи на межі 80-90-х років.</w:t>
      </w:r>
    </w:p>
    <w:p w:rsidR="00EC7536" w:rsidRPr="0006563A" w:rsidRDefault="00EC7536" w:rsidP="0006563A">
      <w:pPr>
        <w:widowControl w:val="0"/>
        <w:shd w:val="clear" w:color="auto" w:fill="FFFFFF"/>
        <w:tabs>
          <w:tab w:val="left" w:pos="567"/>
        </w:tabs>
        <w:adjustRightInd w:val="0"/>
        <w:spacing w:after="0" w:line="360" w:lineRule="auto"/>
        <w:ind w:firstLine="567"/>
        <w:jc w:val="both"/>
        <w:rPr>
          <w:rStyle w:val="hps"/>
          <w:rFonts w:ascii="Times New Roman" w:hAnsi="Times New Roman" w:cs="Times New Roman"/>
          <w:sz w:val="28"/>
          <w:szCs w:val="28"/>
          <w:lang w:val="uk-UA"/>
        </w:rPr>
      </w:pPr>
    </w:p>
    <w:p w:rsidR="0005568F" w:rsidRPr="0006563A" w:rsidRDefault="0005568F" w:rsidP="0006563A">
      <w:pPr>
        <w:widowControl w:val="0"/>
        <w:shd w:val="clear" w:color="auto" w:fill="FFFFFF"/>
        <w:tabs>
          <w:tab w:val="left" w:pos="567"/>
        </w:tabs>
        <w:adjustRightInd w:val="0"/>
        <w:spacing w:after="0" w:line="360" w:lineRule="auto"/>
        <w:ind w:firstLine="567"/>
        <w:jc w:val="both"/>
        <w:rPr>
          <w:rStyle w:val="hps"/>
          <w:rFonts w:ascii="Times New Roman" w:hAnsi="Times New Roman" w:cs="Times New Roman"/>
          <w:sz w:val="28"/>
          <w:szCs w:val="28"/>
          <w:lang w:val="uk-UA"/>
        </w:rPr>
      </w:pPr>
    </w:p>
    <w:p w:rsidR="00C2570E" w:rsidRPr="0006563A" w:rsidRDefault="00C2570E" w:rsidP="0006563A">
      <w:pPr>
        <w:tabs>
          <w:tab w:val="left" w:pos="567"/>
        </w:tabs>
        <w:spacing w:after="0" w:line="360" w:lineRule="auto"/>
        <w:jc w:val="center"/>
        <w:rPr>
          <w:rFonts w:ascii="Times New Roman" w:eastAsia="Times New Roman" w:hAnsi="Times New Roman" w:cs="Times New Roman"/>
          <w:i/>
          <w:sz w:val="28"/>
          <w:szCs w:val="28"/>
          <w:lang w:val="uk-UA" w:eastAsia="ru-RU"/>
        </w:rPr>
      </w:pPr>
      <w:r w:rsidRPr="0006563A">
        <w:rPr>
          <w:rFonts w:ascii="Times New Roman" w:hAnsi="Times New Roman" w:cs="Times New Roman"/>
          <w:i/>
          <w:sz w:val="28"/>
          <w:szCs w:val="28"/>
          <w:lang w:val="uk-UA"/>
        </w:rPr>
        <w:t>4.2. Е</w:t>
      </w:r>
      <w:r w:rsidRPr="0006563A">
        <w:rPr>
          <w:rFonts w:ascii="Times New Roman" w:eastAsia="Times New Roman" w:hAnsi="Times New Roman" w:cs="Times New Roman"/>
          <w:i/>
          <w:sz w:val="28"/>
          <w:szCs w:val="28"/>
          <w:lang w:val="uk-UA" w:eastAsia="ru-RU"/>
        </w:rPr>
        <w:t xml:space="preserve">лекторальний абсентеїзм як </w:t>
      </w:r>
      <w:r w:rsidRPr="0006563A">
        <w:rPr>
          <w:rFonts w:ascii="Times New Roman" w:hAnsi="Times New Roman" w:cs="Times New Roman"/>
          <w:bCs/>
          <w:i/>
          <w:sz w:val="28"/>
          <w:szCs w:val="28"/>
          <w:lang w:val="uk-UA"/>
        </w:rPr>
        <w:t xml:space="preserve"> </w:t>
      </w:r>
      <w:r w:rsidRPr="0006563A">
        <w:rPr>
          <w:rFonts w:ascii="Times New Roman" w:eastAsia="Times New Roman" w:hAnsi="Times New Roman" w:cs="Times New Roman"/>
          <w:i/>
          <w:sz w:val="28"/>
          <w:szCs w:val="28"/>
          <w:lang w:val="uk-UA" w:eastAsia="ru-RU"/>
        </w:rPr>
        <w:t>протестна форма  політичної участі на виборах</w:t>
      </w:r>
    </w:p>
    <w:p w:rsidR="00EC7536" w:rsidRPr="0006563A" w:rsidRDefault="00EC7536" w:rsidP="0006563A">
      <w:pPr>
        <w:tabs>
          <w:tab w:val="left" w:pos="567"/>
        </w:tabs>
        <w:spacing w:after="0" w:line="360" w:lineRule="auto"/>
        <w:jc w:val="center"/>
        <w:rPr>
          <w:rFonts w:ascii="Times New Roman" w:eastAsia="Times New Roman" w:hAnsi="Times New Roman" w:cs="Times New Roman"/>
          <w:i/>
          <w:sz w:val="28"/>
          <w:szCs w:val="28"/>
          <w:lang w:val="uk-UA" w:eastAsia="ru-RU"/>
        </w:rPr>
      </w:pPr>
    </w:p>
    <w:p w:rsidR="006D54B5" w:rsidRPr="0006563A" w:rsidRDefault="00F732DD" w:rsidP="0006563A">
      <w:pPr>
        <w:tabs>
          <w:tab w:val="left" w:pos="567"/>
        </w:tabs>
        <w:spacing w:after="0" w:line="360" w:lineRule="auto"/>
        <w:jc w:val="both"/>
        <w:rPr>
          <w:rFonts w:ascii="Times New Roman" w:hAnsi="Times New Roman" w:cs="Times New Roman"/>
          <w:b/>
          <w:sz w:val="28"/>
          <w:szCs w:val="28"/>
          <w:lang w:val="uk-UA"/>
        </w:rPr>
      </w:pPr>
      <w:r w:rsidRPr="0006563A">
        <w:rPr>
          <w:rStyle w:val="hps"/>
          <w:rFonts w:ascii="Times New Roman" w:hAnsi="Times New Roman" w:cs="Times New Roman"/>
          <w:sz w:val="28"/>
          <w:szCs w:val="28"/>
          <w:lang w:val="uk-UA"/>
        </w:rPr>
        <w:tab/>
        <w:t>Участь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населення в політичному процесі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перш за все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формуванні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органів влади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є умовою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успішного функціонування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будь-якого суспільства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побудованого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 демократичних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принципах.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свою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чергу, зростання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електорального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абсентеїзму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ставить питання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 легітимність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чинної влади 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країні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так як досить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складно говорити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 всенародне обрання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якщо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підтримати дану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владу на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приходить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менше половини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громадян, що володіють</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виборчим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правом.</w:t>
      </w:r>
    </w:p>
    <w:p w:rsidR="006D54B5" w:rsidRPr="0006563A" w:rsidRDefault="006D54B5" w:rsidP="0006563A">
      <w:pPr>
        <w:widowControl w:val="0"/>
        <w:tabs>
          <w:tab w:val="left" w:pos="567"/>
        </w:tabs>
        <w:autoSpaceDE w:val="0"/>
        <w:autoSpaceDN w:val="0"/>
        <w:adjustRightInd w:val="0"/>
        <w:spacing w:after="0" w:line="360" w:lineRule="auto"/>
        <w:ind w:firstLine="55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Вибори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це один із механізмів легітимації влади, здатним стати інструментом політичної стабілізації або дестабілізації в державі.</w:t>
      </w:r>
      <w:r w:rsidRPr="0006563A">
        <w:rPr>
          <w:rFonts w:ascii="Times New Roman" w:hAnsi="Times New Roman" w:cs="Times New Roman"/>
          <w:bCs/>
          <w:sz w:val="28"/>
          <w:szCs w:val="28"/>
          <w:lang w:val="uk-UA"/>
        </w:rPr>
        <w:t xml:space="preserve"> У зв’язку з цим підвищений інтерес представляють форми подолання абсентеїзму, який, систематично проявляючись на виборах деформує виборчий процес.</w:t>
      </w:r>
    </w:p>
    <w:p w:rsidR="006D54B5" w:rsidRPr="0006563A" w:rsidRDefault="006D54B5" w:rsidP="0006563A">
      <w:pPr>
        <w:pStyle w:val="1"/>
        <w:tabs>
          <w:tab w:val="left" w:pos="567"/>
        </w:tabs>
        <w:spacing w:before="0" w:beforeAutospacing="0" w:after="0" w:afterAutospacing="0" w:line="360" w:lineRule="auto"/>
        <w:jc w:val="both"/>
        <w:rPr>
          <w:b w:val="0"/>
          <w:sz w:val="28"/>
          <w:szCs w:val="28"/>
          <w:lang w:val="uk-UA"/>
        </w:rPr>
      </w:pPr>
      <w:r w:rsidRPr="0006563A">
        <w:rPr>
          <w:b w:val="0"/>
          <w:sz w:val="28"/>
          <w:szCs w:val="28"/>
          <w:lang w:val="uk-UA"/>
        </w:rPr>
        <w:lastRenderedPageBreak/>
        <w:tab/>
        <w:t>Вибори є наймасовішою формою участі населення в політиці та управлінні. Разом з тим, як зазначають вітчизняні експерти більшість українського населення, зокрема розглядає участь у виборах не стільки як канал залучення в розвиток і прийняття управлінських рішень або як</w:t>
      </w:r>
      <w:r w:rsidR="004E001B" w:rsidRPr="0006563A">
        <w:rPr>
          <w:b w:val="0"/>
          <w:sz w:val="28"/>
          <w:szCs w:val="28"/>
          <w:lang w:val="uk-UA"/>
        </w:rPr>
        <w:t xml:space="preserve"> інструмент діалогу з владою що</w:t>
      </w:r>
      <w:r w:rsidRPr="0006563A">
        <w:rPr>
          <w:b w:val="0"/>
          <w:sz w:val="28"/>
          <w:szCs w:val="28"/>
          <w:lang w:val="uk-UA"/>
        </w:rPr>
        <w:t>до погодження інтересів і курсів політики, а скоріше як спосіб висловити свою підтримку або протест владі і політикам у відповідність до принципу «обрати менше зло». Звідси і високий потенціал абсентеїстського типу поведінки, а також протестного голосування на виборах</w:t>
      </w:r>
      <w:r w:rsidRPr="0006563A">
        <w:rPr>
          <w:sz w:val="28"/>
          <w:szCs w:val="28"/>
          <w:lang w:val="uk-UA"/>
        </w:rPr>
        <w:t> </w:t>
      </w:r>
      <w:r w:rsidRPr="0006563A">
        <w:rPr>
          <w:b w:val="0"/>
          <w:sz w:val="28"/>
          <w:szCs w:val="28"/>
          <w:lang w:val="uk-UA"/>
        </w:rPr>
        <w:t>[</w:t>
      </w:r>
      <w:r w:rsidR="00482EF5" w:rsidRPr="0006563A">
        <w:rPr>
          <w:b w:val="0"/>
          <w:sz w:val="28"/>
          <w:szCs w:val="28"/>
          <w:lang w:val="uk-UA"/>
        </w:rPr>
        <w:t>2</w:t>
      </w:r>
      <w:r w:rsidR="00AE4E07" w:rsidRPr="0006563A">
        <w:rPr>
          <w:b w:val="0"/>
          <w:sz w:val="28"/>
          <w:szCs w:val="28"/>
          <w:lang w:val="uk-UA"/>
        </w:rPr>
        <w:t>05</w:t>
      </w:r>
      <w:r w:rsidRPr="0006563A">
        <w:rPr>
          <w:b w:val="0"/>
          <w:sz w:val="28"/>
          <w:szCs w:val="28"/>
          <w:lang w:val="uk-UA"/>
        </w:rPr>
        <w:t>]</w:t>
      </w:r>
      <w:r w:rsidRPr="0006563A">
        <w:rPr>
          <w:sz w:val="28"/>
          <w:szCs w:val="28"/>
          <w:lang w:val="uk-UA"/>
        </w:rPr>
        <w:t>.</w:t>
      </w:r>
    </w:p>
    <w:p w:rsidR="006D54B5" w:rsidRPr="0006563A" w:rsidRDefault="006D54B5" w:rsidP="0006563A">
      <w:pPr>
        <w:pStyle w:val="a3"/>
        <w:tabs>
          <w:tab w:val="left" w:pos="567"/>
        </w:tabs>
        <w:spacing w:before="0" w:beforeAutospacing="0" w:after="0" w:afterAutospacing="0" w:line="360" w:lineRule="auto"/>
        <w:jc w:val="both"/>
        <w:rPr>
          <w:sz w:val="28"/>
          <w:szCs w:val="28"/>
          <w:lang w:val="uk-UA"/>
        </w:rPr>
      </w:pPr>
      <w:r w:rsidRPr="0006563A">
        <w:rPr>
          <w:sz w:val="28"/>
          <w:szCs w:val="28"/>
          <w:lang w:val="uk-UA"/>
        </w:rPr>
        <w:tab/>
        <w:t>Дослідження феномену абсентеїзму було започатковано в кінці XIX - початку XX ст. Першими дослідниками абсентеїзму були представники американської політичної школи Ч. Мерріам та Г. Госснел. Надалі проблема абсентеїзму розглядалася в рамках досліджень електоральних процесів в працях Г. Лассуела, С. Верби, П. Лазарсфельда, Б. Берельсона. Велику увагу проблемі абсентеїзму в свої працях приділяли Г. Алмонд, Р. Даль, А. Лейпхарт, які розглядали абсентеїзм в якості показника стабільності демократії.  Дослідник  Б. Ліпман аналізував  проблему абсентеїзму у зв'язку з вивченням процесів масової свідомості.</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lang w:val="uk-UA"/>
        </w:rPr>
        <w:t>У вітчизняній науці проблема абсентеїзму досліджена не достатню, хоч звернення до цієї теми  спостерігається у публікаціях фахівців з виборчого права,  соціології, соціології  політики. Українс</w:t>
      </w:r>
      <w:r w:rsidR="00AE4E07" w:rsidRPr="0006563A">
        <w:rPr>
          <w:rFonts w:ascii="Times New Roman" w:hAnsi="Times New Roman" w:cs="Times New Roman"/>
          <w:sz w:val="28"/>
          <w:szCs w:val="28"/>
          <w:lang w:val="uk-UA"/>
        </w:rPr>
        <w:t>ькі  соціологи Є. Головаха, І. </w:t>
      </w:r>
      <w:r w:rsidRPr="0006563A">
        <w:rPr>
          <w:rFonts w:ascii="Times New Roman" w:hAnsi="Times New Roman" w:cs="Times New Roman"/>
          <w:sz w:val="28"/>
          <w:szCs w:val="28"/>
          <w:lang w:val="uk-UA"/>
        </w:rPr>
        <w:t xml:space="preserve">Бекешкіна, та політолог В. Небоженко пояснюють абсентеїзм виборців менталітетом байдужості,  характерним для народів колишнього СРСР, а також «психологією конформізму», панування якої в суспільстві вивело на політичну арену некомпетентних діячів, що знизило авторитет законодавчих органів і влади взагалі. </w:t>
      </w:r>
      <w:r w:rsidRPr="0006563A">
        <w:rPr>
          <w:rFonts w:ascii="Times New Roman" w:hAnsi="Times New Roman" w:cs="Times New Roman"/>
          <w:sz w:val="28"/>
          <w:szCs w:val="28"/>
          <w:shd w:val="clear" w:color="auto" w:fill="FFFFFF"/>
          <w:lang w:val="uk-UA"/>
        </w:rPr>
        <w:t xml:space="preserve">Є. Головаха, І. Бекешкіна, В. Небоженко пояснюють абсентеїзм виборців менталітетом байдужості, характерним для народів колишнього СРСР, а також «психологією конформізму», панування якої в суспільстві вивело на політичну арену некомпетентних діячів, що знизило авторитет законодавчих органів і влади взагалі. </w:t>
      </w:r>
      <w:r w:rsidRPr="0006563A">
        <w:rPr>
          <w:rFonts w:ascii="Times New Roman" w:hAnsi="Times New Roman" w:cs="Times New Roman"/>
          <w:sz w:val="28"/>
          <w:szCs w:val="28"/>
          <w:lang w:val="uk-UA"/>
        </w:rPr>
        <w:t xml:space="preserve">В останні роки дослідження </w:t>
      </w:r>
      <w:r w:rsidRPr="0006563A">
        <w:rPr>
          <w:rFonts w:ascii="Times New Roman" w:hAnsi="Times New Roman" w:cs="Times New Roman"/>
          <w:sz w:val="28"/>
          <w:szCs w:val="28"/>
          <w:lang w:val="uk-UA"/>
        </w:rPr>
        <w:lastRenderedPageBreak/>
        <w:t>феномену абсентеїзму проводитьться в основному французькими, англійськими  та  російськими вченими</w:t>
      </w:r>
      <w:r w:rsidR="00AE4E07" w:rsidRPr="0006563A">
        <w:rPr>
          <w:rFonts w:ascii="Times New Roman" w:hAnsi="Times New Roman" w:cs="Times New Roman"/>
          <w:sz w:val="28"/>
          <w:szCs w:val="28"/>
          <w:lang w:val="uk-UA"/>
        </w:rPr>
        <w:t> [62].</w:t>
      </w:r>
    </w:p>
    <w:p w:rsidR="006D54B5" w:rsidRPr="0006563A" w:rsidRDefault="006D54B5"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 xml:space="preserve">На думку російського вченого О. Г. Щеніної «синдром абсентеїзму» спостерігається у перехідних суспільствах: низький рівень громадянської відповідальності; низький рівень довіри до інститутів влади, відсутність зацікавленості в результатах голосування, впевненість в неможливості вплинути на життя, відсутність сформованих структур громадянського суспільства і можливості населення широко брати участь </w:t>
      </w:r>
      <w:r w:rsidR="00401D64" w:rsidRPr="0006563A">
        <w:rPr>
          <w:rFonts w:ascii="Times New Roman" w:hAnsi="Times New Roman" w:cs="Times New Roman"/>
          <w:sz w:val="28"/>
          <w:szCs w:val="28"/>
          <w:lang w:val="uk-UA"/>
        </w:rPr>
        <w:t>в політичному житті суспільства </w:t>
      </w:r>
      <w:r w:rsidRPr="0006563A">
        <w:rPr>
          <w:rFonts w:ascii="Times New Roman" w:hAnsi="Times New Roman" w:cs="Times New Roman"/>
          <w:sz w:val="28"/>
          <w:szCs w:val="28"/>
          <w:lang w:val="uk-UA"/>
        </w:rPr>
        <w:t>[</w:t>
      </w:r>
      <w:r w:rsidR="00AE4E07" w:rsidRPr="0006563A">
        <w:rPr>
          <w:rFonts w:ascii="Times New Roman" w:hAnsi="Times New Roman" w:cs="Times New Roman"/>
          <w:sz w:val="28"/>
          <w:szCs w:val="28"/>
          <w:lang w:val="uk-UA"/>
        </w:rPr>
        <w:t>91</w:t>
      </w:r>
      <w:r w:rsidRPr="0006563A">
        <w:rPr>
          <w:rFonts w:ascii="Times New Roman" w:hAnsi="Times New Roman" w:cs="Times New Roman"/>
          <w:sz w:val="28"/>
          <w:szCs w:val="28"/>
          <w:lang w:val="uk-UA"/>
        </w:rPr>
        <w:t>].</w:t>
      </w:r>
    </w:p>
    <w:p w:rsidR="006D54B5" w:rsidRPr="0006563A" w:rsidRDefault="006D54B5"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Pr="0006563A">
        <w:rPr>
          <w:rFonts w:ascii="Times New Roman" w:hAnsi="Times New Roman" w:cs="Times New Roman"/>
          <w:sz w:val="28"/>
          <w:szCs w:val="28"/>
          <w:shd w:val="clear" w:color="auto" w:fill="FFFFFF"/>
          <w:lang w:val="uk-UA"/>
        </w:rPr>
        <w:t>Перші відомості про абсентеїзм з'являються ще у III ст. до н. е. У цей час значна частина римських громадян, які, на відміну від афінян, не отримали жодної винагороди за участь у політичному процесі, не могли дозволити собі частої та тривалої участі у зібраннях. Сьогодні у багатьох державах світу вважається нормальним, коли на виборчі дільниці приходить від третини до половини виборців, а деінде голосує ледве 1/10 електорату. У більшості ліберальних держав в</w:t>
      </w:r>
      <w:r w:rsidR="00AE4E07" w:rsidRPr="0006563A">
        <w:rPr>
          <w:rFonts w:ascii="Times New Roman" w:hAnsi="Times New Roman" w:cs="Times New Roman"/>
          <w:sz w:val="28"/>
          <w:szCs w:val="28"/>
          <w:shd w:val="clear" w:color="auto" w:fill="FFFFFF"/>
          <w:lang w:val="uk-UA"/>
        </w:rPr>
        <w:t xml:space="preserve">важається, що не йти на вибори </w:t>
      </w:r>
      <w:r w:rsidR="00AE4E07" w:rsidRPr="0006563A">
        <w:rPr>
          <w:rFonts w:ascii="Times New Roman" w:hAnsi="Times New Roman" w:cs="Times New Roman"/>
          <w:sz w:val="28"/>
          <w:szCs w:val="28"/>
          <w:lang w:val="uk-UA" w:eastAsia="ru-RU"/>
        </w:rPr>
        <w:t>–</w:t>
      </w:r>
      <w:r w:rsidRPr="0006563A">
        <w:rPr>
          <w:rFonts w:ascii="Times New Roman" w:hAnsi="Times New Roman" w:cs="Times New Roman"/>
          <w:sz w:val="28"/>
          <w:szCs w:val="28"/>
          <w:shd w:val="clear" w:color="auto" w:fill="FFFFFF"/>
          <w:lang w:val="uk-UA"/>
        </w:rPr>
        <w:t xml:space="preserve"> це таке ж право вільної людини, як і решта, що їх гарантує особі цивілізоване суспільство. В Україні участь у голосуванні добровільна, а у світі є приклади, коли законодавчо встановлено її обов'язковість. Так, неучасть у виборах в Італії призводить до моральних санкцій (догана від мера),  у Мексиці – до штрафу або позбавлення волі, у Греції й Австрії – до тюремного ув'язнення на строк від місяця до одного року; </w:t>
      </w:r>
      <w:r w:rsidR="00AE4E07" w:rsidRPr="0006563A">
        <w:rPr>
          <w:rFonts w:ascii="Times New Roman" w:hAnsi="Times New Roman" w:cs="Times New Roman"/>
          <w:sz w:val="28"/>
          <w:szCs w:val="28"/>
          <w:lang w:val="uk-UA"/>
        </w:rPr>
        <w:t xml:space="preserve">у Австрії </w:t>
      </w:r>
      <w:r w:rsidR="00AE4E07" w:rsidRPr="0006563A">
        <w:rPr>
          <w:rFonts w:ascii="Times New Roman" w:hAnsi="Times New Roman" w:cs="Times New Roman"/>
          <w:sz w:val="28"/>
          <w:szCs w:val="28"/>
          <w:lang w:eastAsia="ru-RU"/>
        </w:rPr>
        <w:t>–</w:t>
      </w:r>
      <w:r w:rsidRPr="0006563A">
        <w:rPr>
          <w:rFonts w:ascii="Times New Roman" w:hAnsi="Times New Roman" w:cs="Times New Roman"/>
          <w:sz w:val="28"/>
          <w:szCs w:val="28"/>
          <w:lang w:val="uk-UA"/>
        </w:rPr>
        <w:t xml:space="preserve"> адміністративний штраф 1000 шилінгів або ув'язнення протягом 4-х тижнів; в Аргентині особа, яка не брала участі у виборах, втрачає право перебувати на державній службі протягом трьох років; у Греції та Туреччині таку особу засуджують до позбавлення волі; у Бельгії, залежно від кількості проігнорованих виборів, передбачені різні за розмірами штрафи; в Італії участь громадян у виборах визнається їх обов'язком, за невиконання якого протягом п'яти років прізвища порушників вносяться до спеціальних списків, які виставляються на загальний огляд [</w:t>
      </w:r>
      <w:r w:rsidR="00AE4E07" w:rsidRPr="0006563A">
        <w:rPr>
          <w:rFonts w:ascii="Times New Roman" w:hAnsi="Times New Roman" w:cs="Times New Roman"/>
          <w:sz w:val="28"/>
          <w:szCs w:val="28"/>
          <w:lang w:val="uk-UA" w:eastAsia="ru-RU"/>
        </w:rPr>
        <w:t>265</w:t>
      </w:r>
      <w:r w:rsidR="00401D64" w:rsidRPr="0006563A">
        <w:rPr>
          <w:rFonts w:ascii="Times New Roman" w:hAnsi="Times New Roman" w:cs="Times New Roman"/>
          <w:sz w:val="28"/>
          <w:szCs w:val="28"/>
          <w:lang w:val="uk-UA" w:eastAsia="ru-RU"/>
        </w:rPr>
        <w:t>,</w:t>
      </w:r>
      <w:r w:rsidRPr="0006563A">
        <w:rPr>
          <w:rFonts w:ascii="Times New Roman" w:hAnsi="Times New Roman" w:cs="Times New Roman"/>
          <w:sz w:val="28"/>
          <w:szCs w:val="28"/>
          <w:lang w:val="uk-UA"/>
        </w:rPr>
        <w:t xml:space="preserve"> с. 91].</w:t>
      </w:r>
    </w:p>
    <w:p w:rsidR="004000E3" w:rsidRPr="0006563A" w:rsidRDefault="004000E3" w:rsidP="0006563A">
      <w:pPr>
        <w:pStyle w:val="1"/>
        <w:tabs>
          <w:tab w:val="left" w:pos="567"/>
        </w:tabs>
        <w:spacing w:before="0" w:beforeAutospacing="0" w:after="0" w:afterAutospacing="0" w:line="360" w:lineRule="auto"/>
        <w:ind w:firstLine="567"/>
        <w:jc w:val="both"/>
        <w:rPr>
          <w:b w:val="0"/>
          <w:sz w:val="28"/>
          <w:szCs w:val="28"/>
          <w:shd w:val="clear" w:color="auto" w:fill="FFFFFF"/>
          <w:lang w:val="uk-UA"/>
        </w:rPr>
      </w:pPr>
      <w:r w:rsidRPr="0006563A">
        <w:rPr>
          <w:b w:val="0"/>
          <w:sz w:val="28"/>
          <w:szCs w:val="28"/>
          <w:shd w:val="clear" w:color="auto" w:fill="FFFFFF"/>
          <w:lang w:val="uk-UA"/>
        </w:rPr>
        <w:lastRenderedPageBreak/>
        <w:t>Абсентеїзм уповільнює розвиток та формування інститутів громадянського суспільства, негативно позначається на ефективності діяльності виборних органів влади. Дане явище є свідчення недосконалості сформованої політичної системи, показник зростання недовіри до демократичних інститутів, індикатор наростання соціальної напруженості в суспільстві. Саме ці обставини повинні спонукати дослідників  проявити науковий інтерес до заявленої проблеми.</w:t>
      </w:r>
    </w:p>
    <w:p w:rsidR="00701354" w:rsidRPr="0006563A" w:rsidRDefault="00166E33" w:rsidP="0006563A">
      <w:pPr>
        <w:tabs>
          <w:tab w:val="left" w:pos="567"/>
        </w:tabs>
        <w:spacing w:after="0" w:line="360" w:lineRule="auto"/>
        <w:ind w:firstLine="708"/>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Громадяни</w:t>
      </w:r>
      <w:r w:rsidR="00701354" w:rsidRPr="0006563A">
        <w:rPr>
          <w:rFonts w:ascii="Times New Roman" w:hAnsi="Times New Roman" w:cs="Times New Roman"/>
          <w:sz w:val="28"/>
          <w:szCs w:val="28"/>
          <w:lang w:val="uk-UA"/>
        </w:rPr>
        <w:t>, які цікавляться політикою і активно беруть в ній участь, складають, як правило, меншість. Більшість навпаки – проявляє апатію і байдужість, що є характерною рисою багатьох політичних систем. Така участь отримала назву іммобільної, а іншими словами такий тип поведінки можна назвати абсентеїзмом та політичним нігілізмом. Вони включають передусім абсолютну незацікавленість політичними подіями, процесами, діяльністю політичної еліти, державної влади, заперечення усіх політичних цінностей системи та суспільства, відмову від участ</w:t>
      </w:r>
      <w:r w:rsidRPr="0006563A">
        <w:rPr>
          <w:rFonts w:ascii="Times New Roman" w:hAnsi="Times New Roman" w:cs="Times New Roman"/>
          <w:sz w:val="28"/>
          <w:szCs w:val="28"/>
          <w:lang w:val="uk-UA"/>
        </w:rPr>
        <w:t>і у виборах, референдумах тощо [194].</w:t>
      </w:r>
    </w:p>
    <w:p w:rsidR="00701354" w:rsidRPr="0006563A" w:rsidRDefault="0070135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Існують різні причини такого стану. Так, багато людей знаходяться поза політичним життям через низький рівень особистого розвитку та освіченості. Вони втратили віру у власні можливості, не вірять, що можуть вплинути на політичні процеси. Виділяється група апатичних громадян, які не цікавляться політикою. Вони займаються розв’язанням власних проблем, реалізацією захоплень, професійною кар’єрою тощо. Деякі з них вважають політику нудною, непривабливою, незрозумілою. Спостерігається відчуженість від політичного життя як результат заорганізованості політичної системи. Люди розчаровуються в політиці, оскільки не бачать суттєвої різниці між політичними партіями та їх програмами, ідеями і практичним кроками по їх реалізації. Вони вважають що політичні рішення все одно будуть приймати  окремі політичні суб’єкти, незалежно від участі у волевиявлення та інших політичних акціях. Вони не відчувають особистої користі від політики, вважаючи що вона обслуговує інтереси лише еліти. Є групи людей, котрі </w:t>
      </w:r>
      <w:r w:rsidRPr="0006563A">
        <w:rPr>
          <w:rFonts w:ascii="Times New Roman" w:hAnsi="Times New Roman" w:cs="Times New Roman"/>
          <w:sz w:val="28"/>
          <w:szCs w:val="28"/>
          <w:lang w:val="uk-UA"/>
        </w:rPr>
        <w:lastRenderedPageBreak/>
        <w:t>налаштовані негативно до політичної системи та її інститутам. Вони займають позицію бойкоту, неучасті. На рівень політичної участі впливають також такі соціальні чинники, як освіта, соціально-економічний статус, вік, стать, місце проживання, професія, доступ до політичної інформації тощо. Суттєво впливає на політичну активність стать людини. Так, жінки значно менше чоловіків беруть участь в політиці. Це обумовлюється загалом  їх нижчим соціально-економічним статусом, значною зайнятістю сімейними справами, орієнтацією політичних культур на переважно чоловічу участь [245, с.56].</w:t>
      </w:r>
    </w:p>
    <w:p w:rsidR="00701354" w:rsidRPr="0006563A" w:rsidRDefault="00701354"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 певним типом особистості пов’язана не лише участь в політиці, але і неучасть в ній, зокрема таке явище, як абсентеїзм. Воно являє собою ухилення громадян від участі у голосуванні на виборах парламенту, президента, місцевих органів влади тощо, а також їх свідому відмову від участі у діяльності політичних партій, організацій, рухів, навіть якщо вони формально є їх членами. Абсентеїзм може бути обумовлений багатьма причинами: аполітичністю громадян, їх байдужістю до політики, розчаруванням у ній, втратою довіри до окремих політичних лідерів, партій, влади чи опозиції в цілому, низьким рівнем політичної компетентності виборців, невпевненістю у правильності свого вибору, сумнівах у можливості реально впливати на політику, низькою значущістю результатів виборів для громадян і багато іншого. Абсентеїзм виникає на основі негативного або байдужого ставлення до влади. Він не охоплює факти неучасті в політиці через довіру до державного устрою, форми правління. Частина громадян мотивує свою неучасть в політиці саме цими причинами, вважаючи, що органи влади будуть нормально функціонувати без їх допомоги. Такі люди зазвичай включаються в політичне життя у разі кризи влади або загострення різноманітних політичних конфліктів [99]. </w:t>
      </w:r>
    </w:p>
    <w:p w:rsidR="00701354" w:rsidRPr="0006563A" w:rsidRDefault="00701354"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політичній науці абсентеїзм оцінюється неоднозначно. Дехто розглядає його як свідчення кризи представницької демократії, загрозу  політичній стабільності суспільстві, як негативне для держави явище, що </w:t>
      </w:r>
      <w:r w:rsidRPr="0006563A">
        <w:rPr>
          <w:rFonts w:ascii="Times New Roman" w:hAnsi="Times New Roman" w:cs="Times New Roman"/>
          <w:sz w:val="28"/>
          <w:szCs w:val="28"/>
          <w:lang w:val="uk-UA"/>
        </w:rPr>
        <w:lastRenderedPageBreak/>
        <w:t>знижує легітимність влади та свідчить про відчуження від неї громадян. Інші ж, навпаки, бачать у абсентеїзмі прояв розвиненості незалежного від держави громадянського суспільства, приватного життя, а також свідчення наявності у населення можливості вільно, самостійно визначати свою поведінку відносно політики. Абсентеїзм нерідко трактується як нормальне для сучасних західних демократій явище, яке підвищує компетентність політичного вибору за рахунок того, що у голосуванні беруть участь ті, хто справді розуміється на політиці. В цілому ж, масове відхилення громадян від участі у виборах погано поєднується</w:t>
      </w:r>
      <w:r w:rsidR="00166E33" w:rsidRPr="0006563A">
        <w:rPr>
          <w:rFonts w:ascii="Times New Roman" w:hAnsi="Times New Roman" w:cs="Times New Roman"/>
          <w:sz w:val="28"/>
          <w:szCs w:val="28"/>
          <w:lang w:val="uk-UA"/>
        </w:rPr>
        <w:t xml:space="preserve"> з демократією як владою народу [156</w:t>
      </w:r>
      <w:r w:rsidR="000F6321" w:rsidRPr="0006563A">
        <w:rPr>
          <w:rFonts w:ascii="Times New Roman" w:hAnsi="Times New Roman" w:cs="Times New Roman"/>
          <w:sz w:val="28"/>
          <w:szCs w:val="28"/>
          <w:lang w:val="uk-UA"/>
        </w:rPr>
        <w:t>, с. </w:t>
      </w:r>
      <w:r w:rsidR="00166E33" w:rsidRPr="0006563A">
        <w:rPr>
          <w:rFonts w:ascii="Times New Roman" w:hAnsi="Times New Roman" w:cs="Times New Roman"/>
          <w:sz w:val="28"/>
          <w:szCs w:val="28"/>
          <w:lang w:val="uk-UA"/>
        </w:rPr>
        <w:t>40</w:t>
      </w:r>
      <w:r w:rsidR="000F6321" w:rsidRPr="0006563A">
        <w:rPr>
          <w:rFonts w:ascii="Times New Roman" w:hAnsi="Times New Roman" w:cs="Times New Roman"/>
          <w:sz w:val="28"/>
          <w:szCs w:val="28"/>
          <w:lang w:val="uk-UA"/>
        </w:rPr>
        <w:t>5-406</w:t>
      </w:r>
      <w:r w:rsidR="00166E33" w:rsidRPr="0006563A">
        <w:rPr>
          <w:rFonts w:ascii="Times New Roman" w:hAnsi="Times New Roman" w:cs="Times New Roman"/>
          <w:sz w:val="28"/>
          <w:szCs w:val="28"/>
          <w:lang w:val="uk-UA"/>
        </w:rPr>
        <w:t>].</w:t>
      </w:r>
    </w:p>
    <w:p w:rsidR="00701354" w:rsidRPr="0006563A" w:rsidRDefault="0070135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Саме активна участь населення наповнює політичний процес демократичним змістом, запобігає узурпацію влади вузькою групою осіб та зловживання нею, дозволяє представити у політиці різноманітні суспільні інтереси. Політична участь також є одним із важливих джерел політичного виміру, переходу політичної системи від одного якісного стану до іншого.</w:t>
      </w:r>
      <w:r w:rsidR="000F6321"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Велика поширеність такого явища, як політичний абсентеїзм у багатьох сучасних суспільствах, передусім, пострадянських, обумовлює наявність різних підходів до вивчення даного феномену. Зокрема</w:t>
      </w:r>
      <w:r w:rsidR="000F6321" w:rsidRPr="0006563A">
        <w:rPr>
          <w:rFonts w:ascii="Times New Roman" w:hAnsi="Times New Roman" w:cs="Times New Roman"/>
          <w:sz w:val="28"/>
          <w:szCs w:val="28"/>
          <w:lang w:val="uk-UA"/>
        </w:rPr>
        <w:t>, Р. Мертон виділяє два</w:t>
      </w:r>
      <w:r w:rsidRPr="0006563A">
        <w:rPr>
          <w:rFonts w:ascii="Times New Roman" w:hAnsi="Times New Roman" w:cs="Times New Roman"/>
          <w:sz w:val="28"/>
          <w:szCs w:val="28"/>
          <w:lang w:val="uk-UA"/>
        </w:rPr>
        <w:t xml:space="preserve"> типи «абсентеїстичної» поведінки: принципова і доцільна. Перший тип поведінки характерний для людей, які свідомо бойкотують вибори під впливом політичних чи соціально-економічних чинників, заявляючи про це завчасно. Другий тип електоральної поведінки притаманний громадянам, які не підкреслюють своє негативне відношення до виборів, не бажаючи вступати у протиріччя з політичною системою. В той же час вони не беруть участі у виборах, оскільки не бажають бути причетними до того, що відбувається в державі [156, с. 407].</w:t>
      </w:r>
    </w:p>
    <w:p w:rsidR="00701354" w:rsidRPr="0006563A" w:rsidRDefault="00701354"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Деякі дослідники трактують політичний абсентеїзм як фактор стабільності держави. В рамках цього підходу активний абсентеїзм є причиною відсутності вагомих вимог і претензій до політичної системи. </w:t>
      </w:r>
      <w:r w:rsidRPr="0006563A">
        <w:rPr>
          <w:rFonts w:ascii="Times New Roman" w:hAnsi="Times New Roman" w:cs="Times New Roman"/>
          <w:sz w:val="28"/>
          <w:szCs w:val="28"/>
          <w:lang w:val="uk-UA"/>
        </w:rPr>
        <w:lastRenderedPageBreak/>
        <w:t>Громадяни задоволені станом речей і замість політичних дискусій займаються більш корисними для себе справами [78, с.25-26].</w:t>
      </w:r>
    </w:p>
    <w:p w:rsidR="00701354" w:rsidRPr="0006563A" w:rsidRDefault="0070135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думку російського науковця В. Степанової особливості абсентеїзму можуть бути виражені на основі трьох моделей поведінки:</w:t>
      </w:r>
    </w:p>
    <w:p w:rsidR="00701354" w:rsidRPr="0006563A" w:rsidRDefault="00701354" w:rsidP="0006563A">
      <w:pPr>
        <w:pStyle w:val="Pa59"/>
        <w:numPr>
          <w:ilvl w:val="0"/>
          <w:numId w:val="4"/>
        </w:numPr>
        <w:tabs>
          <w:tab w:val="left" w:pos="567"/>
        </w:tabs>
        <w:spacing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вибори не ходжу, тому що нікому не вірю»</w:t>
      </w:r>
    </w:p>
    <w:p w:rsidR="00701354" w:rsidRPr="0006563A" w:rsidRDefault="00701354" w:rsidP="0006563A">
      <w:pPr>
        <w:pStyle w:val="Pa59"/>
        <w:numPr>
          <w:ilvl w:val="0"/>
          <w:numId w:val="4"/>
        </w:numPr>
        <w:tabs>
          <w:tab w:val="left" w:pos="567"/>
        </w:tabs>
        <w:spacing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 вибори не ходжу, </w:t>
      </w:r>
      <w:r w:rsidR="0005568F" w:rsidRPr="0006563A">
        <w:rPr>
          <w:rFonts w:ascii="Times New Roman" w:hAnsi="Times New Roman" w:cs="Times New Roman"/>
          <w:sz w:val="28"/>
          <w:szCs w:val="28"/>
          <w:lang w:val="uk-UA"/>
        </w:rPr>
        <w:t>тому що мій голос нічого не змі</w:t>
      </w:r>
      <w:r w:rsidRPr="0006563A">
        <w:rPr>
          <w:rFonts w:ascii="Times New Roman" w:hAnsi="Times New Roman" w:cs="Times New Roman"/>
          <w:sz w:val="28"/>
          <w:szCs w:val="28"/>
          <w:lang w:val="uk-UA"/>
        </w:rPr>
        <w:t>нить».</w:t>
      </w:r>
    </w:p>
    <w:p w:rsidR="00701354" w:rsidRPr="0006563A" w:rsidRDefault="00701354" w:rsidP="0006563A">
      <w:pPr>
        <w:pStyle w:val="Pa59"/>
        <w:numPr>
          <w:ilvl w:val="0"/>
          <w:numId w:val="4"/>
        </w:numPr>
        <w:tabs>
          <w:tab w:val="left" w:pos="567"/>
        </w:tabs>
        <w:spacing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вибори не ходжу, тому що це мені взагалі не цікаво» [238].</w:t>
      </w:r>
    </w:p>
    <w:p w:rsidR="00701354" w:rsidRPr="0006563A" w:rsidRDefault="00701354" w:rsidP="0006563A">
      <w:pPr>
        <w:pStyle w:val="Pa59"/>
        <w:tabs>
          <w:tab w:val="left" w:pos="567"/>
        </w:tabs>
        <w:spacing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Враховуючі досліджений матеріал, можна умовно поділити політичний абсентеїзм на два типи: активний і пасивний. Активний передбачає неучасть громадян у політичному житті суспільства і, передусім, у виборах як вираження власної політичної позиції – такий собі «політичний бойкот». Пасивний же тип абсентеїзму являє собою неучасть громадян у виборах через повну незацікавленість політикою через відсутність політичних пріоритетів, поглядів, цінностей тощо. </w:t>
      </w:r>
    </w:p>
    <w:p w:rsidR="00701354" w:rsidRPr="0006563A" w:rsidRDefault="00701354" w:rsidP="0006563A">
      <w:pPr>
        <w:pStyle w:val="Pa37"/>
        <w:tabs>
          <w:tab w:val="left" w:pos="567"/>
        </w:tabs>
        <w:spacing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 думку А. Галкіна, самих абсентеїстів можна поділити на 3 групи: </w:t>
      </w:r>
    </w:p>
    <w:p w:rsidR="000F6321" w:rsidRPr="0006563A" w:rsidRDefault="00701354" w:rsidP="0006563A">
      <w:pPr>
        <w:pStyle w:val="Pa37"/>
        <w:tabs>
          <w:tab w:val="left" w:pos="567"/>
        </w:tabs>
        <w:spacing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 виборці, які не беруть участі у голосуванні з об’єктивних причин (хвороба, погана погода і т.д.);</w:t>
      </w:r>
    </w:p>
    <w:p w:rsidR="00701354" w:rsidRPr="0006563A" w:rsidRDefault="00701354" w:rsidP="0006563A">
      <w:pPr>
        <w:pStyle w:val="Pa37"/>
        <w:tabs>
          <w:tab w:val="left" w:pos="567"/>
        </w:tabs>
        <w:spacing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 виборці, які, не маючи серйозних претензій до на</w:t>
      </w:r>
      <w:r w:rsidRPr="0006563A">
        <w:rPr>
          <w:rFonts w:ascii="Times New Roman" w:hAnsi="Times New Roman" w:cs="Times New Roman"/>
          <w:sz w:val="28"/>
          <w:szCs w:val="28"/>
          <w:lang w:val="uk-UA"/>
        </w:rPr>
        <w:softHyphen/>
        <w:t>явної в суспільстві ситуації і, не прагнучи кардинальних змін, вважають для себе зайвою тратою часу участь у голо</w:t>
      </w:r>
      <w:r w:rsidRPr="0006563A">
        <w:rPr>
          <w:rFonts w:ascii="Times New Roman" w:hAnsi="Times New Roman" w:cs="Times New Roman"/>
          <w:sz w:val="28"/>
          <w:szCs w:val="28"/>
          <w:lang w:val="uk-UA"/>
        </w:rPr>
        <w:softHyphen/>
        <w:t>суванні;</w:t>
      </w:r>
    </w:p>
    <w:p w:rsidR="00701354" w:rsidRPr="0006563A" w:rsidRDefault="00701354" w:rsidP="0006563A">
      <w:pPr>
        <w:pStyle w:val="Pa37"/>
        <w:tabs>
          <w:tab w:val="left" w:pos="567"/>
        </w:tabs>
        <w:spacing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 виборці, які негативно відносяться до існуючого суспільного порядку і або не вірять в можливість щось змінити з допомогою виборів, або ж розглядають ухиляння від голосування як форму негативної політичної дії.</w:t>
      </w:r>
    </w:p>
    <w:p w:rsidR="00701354" w:rsidRPr="0006563A" w:rsidRDefault="00701354" w:rsidP="0006563A">
      <w:pPr>
        <w:pStyle w:val="a4"/>
        <w:tabs>
          <w:tab w:val="left" w:pos="567"/>
        </w:tabs>
        <w:autoSpaceDE w:val="0"/>
        <w:autoSpaceDN w:val="0"/>
        <w:adjustRightInd w:val="0"/>
        <w:spacing w:after="0" w:line="360" w:lineRule="auto"/>
        <w:ind w:left="0"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 Галкін зазначає, що перша категорія абсентеїстів характерна для всіх країн світу, і вона завжди буде існувати. Друга категорія притаманна економічно і політично стабільним державам, де громадяни не беруть участі у виборах в результаті задоволеності станом справ. Третя категорія зустрічається в країнах, що переживають глибоку кризу чи потрясіння. До цієї категорії науковець також відносить виборців, які голосують «проти всіх» [56, с. 9].</w:t>
      </w:r>
    </w:p>
    <w:p w:rsidR="006D54B5" w:rsidRPr="0006563A" w:rsidRDefault="006D54B5"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eastAsia="ru-RU"/>
        </w:rPr>
      </w:pPr>
      <w:r w:rsidRPr="0006563A">
        <w:rPr>
          <w:rFonts w:ascii="Times New Roman" w:hAnsi="Times New Roman" w:cs="Times New Roman"/>
          <w:sz w:val="28"/>
          <w:szCs w:val="28"/>
          <w:lang w:val="uk-UA"/>
        </w:rPr>
        <w:lastRenderedPageBreak/>
        <w:t>На сьогодні для більшості громадян розвинених демократичних країн участь у виборах є головною формою їх участі в політичному житті (політичній участі)</w:t>
      </w:r>
      <w:r w:rsidRPr="0006563A">
        <w:rPr>
          <w:rFonts w:ascii="Times New Roman" w:hAnsi="Times New Roman" w:cs="Times New Roman"/>
          <w:b/>
          <w:sz w:val="28"/>
          <w:szCs w:val="28"/>
          <w:lang w:val="uk-UA"/>
        </w:rPr>
        <w:t xml:space="preserve">. </w:t>
      </w:r>
      <w:r w:rsidRPr="0006563A">
        <w:rPr>
          <w:rFonts w:ascii="Times New Roman" w:hAnsi="Times New Roman" w:cs="Times New Roman"/>
          <w:sz w:val="28"/>
          <w:szCs w:val="28"/>
          <w:lang w:val="uk-UA"/>
        </w:rPr>
        <w:t>Як зазначають Е. Губер, Д. Рушемеєр та Дж. Стівенс: «Надання великій групі людей справжнього голосу у формальному колективному вирішенні долі країни є найбільш обіцяючою основою для подальшого прогресу в поширенні влади та інших форм справжньої рівноправності». У літературі існує погляд, що показник кількості людей, які взяли участь у виборах, може вважатись індикатором участі громадян цієї країни у політичному процесі. У більшості європейських країн голосування є обов’язковим для громадян. Так, конституція Греції зазначає,що здійснення виборчих прав є обов’язковою справою, виключення та карні санкції у кожному випадку визначаються законом. Обов’язковий характер голосування передбачається у конституціях Бельгії, Італії та Люксембургу. У Нідерландах до 1970 р. громадяни, які ігнорували вибори каралися штрафом. За ухиляння від виборів в Італії виборцеві може бути висловлений громадський осуд від імені мера. У Австрії та Греції, як альтернатива адміністративним санкціям, допускається навіть можливість кримінальної відповідальності.  Наслідком цього є досить високий рівеньучасті у виборах (в середньому 74 %), що значно вище, ніж у США (39-48 %). Виняток становить лише Швейцарія, де постійно фіксується найнижчий серед держав Західної Європи показник відвідування виборчих дільниць – 43,3 % (1999 р.), що пояснюється поширенням практики проведення референдумів, часта участь у яких зумовлює втому виборців [</w:t>
      </w:r>
      <w:r w:rsidR="00AE4E07" w:rsidRPr="0006563A">
        <w:rPr>
          <w:rFonts w:ascii="Times New Roman" w:hAnsi="Times New Roman" w:cs="Times New Roman"/>
          <w:sz w:val="28"/>
          <w:szCs w:val="28"/>
          <w:lang w:val="uk-UA"/>
        </w:rPr>
        <w:t>265</w:t>
      </w:r>
      <w:r w:rsidR="00401D6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с. 82].</w:t>
      </w:r>
    </w:p>
    <w:p w:rsidR="006D54B5" w:rsidRPr="0006563A" w:rsidRDefault="006D54B5" w:rsidP="0006563A">
      <w:pPr>
        <w:pStyle w:val="1"/>
        <w:tabs>
          <w:tab w:val="left" w:pos="567"/>
        </w:tabs>
        <w:spacing w:before="0" w:beforeAutospacing="0" w:after="0" w:afterAutospacing="0" w:line="360" w:lineRule="auto"/>
        <w:jc w:val="both"/>
        <w:rPr>
          <w:sz w:val="28"/>
          <w:szCs w:val="28"/>
          <w:lang w:val="uk-UA"/>
        </w:rPr>
      </w:pPr>
      <w:r w:rsidRPr="0006563A">
        <w:rPr>
          <w:b w:val="0"/>
          <w:sz w:val="28"/>
          <w:szCs w:val="28"/>
          <w:lang w:val="uk-UA"/>
        </w:rPr>
        <w:tab/>
        <w:t xml:space="preserve">Обов'язковість виборів забезпечується, наприклад, можливістю накладення штрафу на людину, яка не взяла участі у виборах. Санкція у вигляді штрафу передбачена в Австралії, Люксембурзі, Австрії. Причому в деяких країнах до осіб, що не беруть участь у виборах, може бути застосоване і більш суворе покарання. Наприклад, у Греції, Туреччині і навіть в Австрії деякий час було передбачене позбавлення волі. Термін цього позбавлення не дуже великий, але нормальній людині і 1-2 днів, проведених </w:t>
      </w:r>
      <w:r w:rsidRPr="0006563A">
        <w:rPr>
          <w:b w:val="0"/>
          <w:sz w:val="28"/>
          <w:szCs w:val="28"/>
          <w:lang w:val="uk-UA"/>
        </w:rPr>
        <w:lastRenderedPageBreak/>
        <w:t>у в'язниці, достатньо для сильного потрясіння на все життя. В Італії передбачена така міра впливу, як громадський осуд. Списки осіб, які не брали участь у виборах, можуть опублікуватися в газетах. У Бельгії система заходів впливу диференційована. Щось схоже передбачає і законодавство Аргентини: не з'явився на вибори виборець буде оштрафований і позбавлений права отримати посаду на державній службі протягом 3 років. Такі заходи, що вживаються до виборців, природно, роблять свій вплив. Як вказують деякі джерела, в країнах, де передбачена відповідальність за неучасть у виборах, дуже високий відсоток громадян, які приходять голосувати. Наприклад, у Бельгії регулярно голосують 94,6% зареєстрованих виборців, в Австралії - приблизно стільки ж (94,5%). Дуже високий т</w:t>
      </w:r>
      <w:r w:rsidR="00401D64" w:rsidRPr="0006563A">
        <w:rPr>
          <w:b w:val="0"/>
          <w:sz w:val="28"/>
          <w:szCs w:val="28"/>
          <w:lang w:val="uk-UA"/>
        </w:rPr>
        <w:t>акий відсоток в Австрії (91,6%)</w:t>
      </w:r>
      <w:r w:rsidR="00401D64" w:rsidRPr="0006563A">
        <w:rPr>
          <w:sz w:val="28"/>
          <w:szCs w:val="28"/>
          <w:lang w:val="uk-UA"/>
        </w:rPr>
        <w:t> </w:t>
      </w:r>
      <w:r w:rsidR="00401D64" w:rsidRPr="0006563A">
        <w:rPr>
          <w:b w:val="0"/>
          <w:sz w:val="28"/>
          <w:szCs w:val="28"/>
          <w:lang w:val="uk-UA"/>
        </w:rPr>
        <w:t>[1].</w:t>
      </w:r>
    </w:p>
    <w:p w:rsidR="006D54B5" w:rsidRPr="0006563A" w:rsidRDefault="006D54B5" w:rsidP="0006563A">
      <w:pPr>
        <w:tabs>
          <w:tab w:val="left" w:pos="567"/>
        </w:tabs>
        <w:spacing w:after="0" w:line="360" w:lineRule="auto"/>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lang w:val="uk-UA"/>
        </w:rPr>
        <w:tab/>
        <w:t>Абсентеїзм є природно історичне явище, невід’ємний атрибут політичної системи, побудованої на принципах демократії і свободи. Він є феноменом політичного</w:t>
      </w:r>
      <w:r w:rsidR="000F6321"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життя будь-якого демократичного суспільства і правової держави, що вступив на спадну гілку свого розвитку. Широке поширення абсентеїзму, як в країнах класичної демократії, так і тих, які недавно вступили на шлях демократичного розвитку, пов’язане з наростанням процесів дисфункціональності в їхніх політичних системах, вичерпанням креативного потенціалу історично сформованих демократичних інститутів, виникненням підданського типу політичної культури у широких масс під впливом ЗМІ [</w:t>
      </w:r>
      <w:r w:rsidR="004000E3" w:rsidRPr="0006563A">
        <w:rPr>
          <w:rFonts w:ascii="Times New Roman" w:hAnsi="Times New Roman" w:cs="Times New Roman"/>
          <w:sz w:val="28"/>
          <w:szCs w:val="28"/>
          <w:lang w:val="uk-UA"/>
        </w:rPr>
        <w:t>91</w:t>
      </w:r>
      <w:r w:rsidR="00401D64" w:rsidRPr="0006563A">
        <w:rPr>
          <w:rFonts w:ascii="Times New Roman" w:hAnsi="Times New Roman" w:cs="Times New Roman"/>
          <w:sz w:val="28"/>
          <w:szCs w:val="28"/>
          <w:lang w:val="uk-UA"/>
        </w:rPr>
        <w:t>].</w:t>
      </w:r>
    </w:p>
    <w:p w:rsidR="006D54B5" w:rsidRPr="0006563A" w:rsidRDefault="006D54B5" w:rsidP="0006563A">
      <w:pPr>
        <w:pStyle w:val="1"/>
        <w:tabs>
          <w:tab w:val="left" w:pos="567"/>
        </w:tabs>
        <w:spacing w:before="0" w:beforeAutospacing="0" w:after="0" w:afterAutospacing="0" w:line="360" w:lineRule="auto"/>
        <w:jc w:val="both"/>
        <w:rPr>
          <w:sz w:val="28"/>
          <w:szCs w:val="28"/>
          <w:lang w:val="uk-UA"/>
        </w:rPr>
      </w:pPr>
      <w:r w:rsidRPr="0006563A">
        <w:rPr>
          <w:sz w:val="28"/>
          <w:szCs w:val="28"/>
          <w:shd w:val="clear" w:color="auto" w:fill="FFFFFF"/>
          <w:lang w:val="uk-UA"/>
        </w:rPr>
        <w:tab/>
      </w:r>
      <w:r w:rsidRPr="0006563A">
        <w:rPr>
          <w:b w:val="0"/>
          <w:sz w:val="28"/>
          <w:szCs w:val="28"/>
          <w:shd w:val="clear" w:color="auto" w:fill="FFFFFF"/>
          <w:lang w:val="uk-UA"/>
        </w:rPr>
        <w:t>Як зазначає російська дослідниця З. </w:t>
      </w:r>
      <w:r w:rsidRPr="0006563A">
        <w:rPr>
          <w:b w:val="0"/>
          <w:sz w:val="28"/>
          <w:szCs w:val="28"/>
          <w:lang w:val="uk-UA"/>
        </w:rPr>
        <w:t>Джандубаева</w:t>
      </w:r>
      <w:r w:rsidRPr="0006563A">
        <w:rPr>
          <w:b w:val="0"/>
          <w:sz w:val="28"/>
          <w:szCs w:val="28"/>
          <w:shd w:val="clear" w:color="auto" w:fill="FFFFFF"/>
          <w:lang w:val="uk-UA"/>
        </w:rPr>
        <w:t>, масштаб абсентеїзму і форми його прояву безпосередньо пов'язані з історичними умовами становлення інститутів демократії, з відмінностями у менталітеті народів, з існуванням різних традицій і звичаїв у даному соціумі </w:t>
      </w:r>
      <w:r w:rsidRPr="0006563A">
        <w:rPr>
          <w:b w:val="0"/>
          <w:sz w:val="28"/>
          <w:szCs w:val="28"/>
          <w:lang w:val="uk-UA"/>
        </w:rPr>
        <w:t>[</w:t>
      </w:r>
      <w:r w:rsidR="004000E3" w:rsidRPr="0006563A">
        <w:rPr>
          <w:b w:val="0"/>
          <w:sz w:val="28"/>
          <w:szCs w:val="28"/>
          <w:lang w:val="uk-UA"/>
        </w:rPr>
        <w:t>78</w:t>
      </w:r>
      <w:r w:rsidR="00401D64" w:rsidRPr="0006563A">
        <w:rPr>
          <w:b w:val="0"/>
          <w:sz w:val="28"/>
          <w:szCs w:val="28"/>
          <w:lang w:val="uk-UA"/>
        </w:rPr>
        <w:t xml:space="preserve">, </w:t>
      </w:r>
      <w:r w:rsidRPr="0006563A">
        <w:rPr>
          <w:b w:val="0"/>
          <w:sz w:val="28"/>
          <w:szCs w:val="28"/>
          <w:lang w:val="uk-UA"/>
        </w:rPr>
        <w:t>с.3].</w:t>
      </w:r>
    </w:p>
    <w:p w:rsidR="006D54B5" w:rsidRPr="0006563A" w:rsidRDefault="006D54B5" w:rsidP="0006563A">
      <w:pPr>
        <w:pStyle w:val="1"/>
        <w:tabs>
          <w:tab w:val="left" w:pos="567"/>
        </w:tabs>
        <w:spacing w:before="0" w:beforeAutospacing="0" w:after="0" w:afterAutospacing="0" w:line="360" w:lineRule="auto"/>
        <w:ind w:firstLine="567"/>
        <w:jc w:val="both"/>
        <w:rPr>
          <w:b w:val="0"/>
          <w:sz w:val="28"/>
          <w:szCs w:val="28"/>
          <w:shd w:val="clear" w:color="auto" w:fill="FFFFFF"/>
          <w:lang w:val="uk-UA"/>
        </w:rPr>
      </w:pPr>
      <w:r w:rsidRPr="0006563A">
        <w:rPr>
          <w:b w:val="0"/>
          <w:sz w:val="28"/>
          <w:szCs w:val="28"/>
          <w:shd w:val="clear" w:color="auto" w:fill="FFFFFF"/>
          <w:lang w:val="uk-UA"/>
        </w:rPr>
        <w:t>Зростання числа абсентеїстів фіксується практично в усіх високорозвинених в економічному відношенні країнах.</w:t>
      </w:r>
    </w:p>
    <w:p w:rsidR="006D54B5" w:rsidRPr="0006563A" w:rsidRDefault="006D54B5" w:rsidP="0006563A">
      <w:pPr>
        <w:pStyle w:val="1"/>
        <w:tabs>
          <w:tab w:val="left" w:pos="567"/>
        </w:tabs>
        <w:spacing w:before="0" w:beforeAutospacing="0" w:after="0" w:afterAutospacing="0" w:line="360" w:lineRule="auto"/>
        <w:ind w:firstLine="567"/>
        <w:jc w:val="both"/>
        <w:rPr>
          <w:sz w:val="28"/>
          <w:szCs w:val="28"/>
          <w:lang w:val="uk-UA"/>
        </w:rPr>
      </w:pPr>
      <w:r w:rsidRPr="0006563A">
        <w:rPr>
          <w:b w:val="0"/>
          <w:sz w:val="28"/>
          <w:szCs w:val="28"/>
          <w:shd w:val="clear" w:color="auto" w:fill="FFFFFF"/>
          <w:lang w:val="uk-UA"/>
        </w:rPr>
        <w:t xml:space="preserve">За даними Міжнародного інституту демократії та сприяння виборам (Стокгольм, Швеція), що проводив аналіз активності виборців на загальних </w:t>
      </w:r>
      <w:r w:rsidRPr="0006563A">
        <w:rPr>
          <w:b w:val="0"/>
          <w:sz w:val="28"/>
          <w:szCs w:val="28"/>
          <w:shd w:val="clear" w:color="auto" w:fill="FFFFFF"/>
          <w:lang w:val="uk-UA"/>
        </w:rPr>
        <w:lastRenderedPageBreak/>
        <w:t>парламентських і президентських виборах у 163 країнах світу, середньостатистичний показник явки виборців знизився за останні роки з 70 до 64% 3. Таким чином, з відомими допущеннями можна стверджувати, що абсентеїзм став своєрідною «візитною карткою» новітнього часу </w:t>
      </w:r>
      <w:r w:rsidRPr="0006563A">
        <w:rPr>
          <w:b w:val="0"/>
          <w:sz w:val="28"/>
          <w:szCs w:val="28"/>
          <w:lang w:val="uk-UA"/>
        </w:rPr>
        <w:t>[</w:t>
      </w:r>
      <w:r w:rsidR="004000E3" w:rsidRPr="0006563A">
        <w:rPr>
          <w:b w:val="0"/>
          <w:sz w:val="28"/>
          <w:szCs w:val="28"/>
          <w:lang w:val="uk-UA"/>
        </w:rPr>
        <w:t>78</w:t>
      </w:r>
      <w:r w:rsidR="00401D64" w:rsidRPr="0006563A">
        <w:rPr>
          <w:b w:val="0"/>
          <w:sz w:val="28"/>
          <w:szCs w:val="28"/>
          <w:lang w:val="uk-UA"/>
        </w:rPr>
        <w:t>, с. 26</w:t>
      </w:r>
      <w:r w:rsidRPr="0006563A">
        <w:rPr>
          <w:b w:val="0"/>
          <w:sz w:val="28"/>
          <w:szCs w:val="28"/>
          <w:lang w:val="uk-UA"/>
        </w:rPr>
        <w:t>].</w:t>
      </w:r>
    </w:p>
    <w:p w:rsidR="006D54B5" w:rsidRPr="0006563A" w:rsidRDefault="006D54B5"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shd w:val="clear" w:color="auto" w:fill="FFFFFF"/>
          <w:lang w:val="uk-UA"/>
        </w:rPr>
        <w:t>Зростає число абсентеїстів і в Україні, де у виборах різного рівня не бере участь від 40 до 70% потенційних виборців</w:t>
      </w:r>
      <w:r w:rsidR="004000E3" w:rsidRPr="0006563A">
        <w:rPr>
          <w:b w:val="0"/>
          <w:sz w:val="28"/>
          <w:szCs w:val="28"/>
          <w:shd w:val="clear" w:color="auto" w:fill="FFFFFF"/>
          <w:lang w:val="uk-UA"/>
        </w:rPr>
        <w:t>.</w:t>
      </w:r>
      <w:r w:rsidRPr="0006563A">
        <w:rPr>
          <w:b w:val="0"/>
          <w:sz w:val="28"/>
          <w:szCs w:val="28"/>
          <w:lang w:val="uk-UA"/>
        </w:rPr>
        <w:t>Так, явка виборців на виборах до Верховної Ради України у 2006 році становила 67,6%, на позачергових у 2007-му - 62%, явка виборців на виборах 2012 р.становила 57,98 % [</w:t>
      </w:r>
      <w:r w:rsidR="004000E3" w:rsidRPr="0006563A">
        <w:rPr>
          <w:b w:val="0"/>
          <w:sz w:val="28"/>
          <w:szCs w:val="28"/>
          <w:lang w:val="uk-UA"/>
        </w:rPr>
        <w:t>162</w:t>
      </w:r>
      <w:r w:rsidRPr="0006563A">
        <w:rPr>
          <w:b w:val="0"/>
          <w:sz w:val="28"/>
          <w:szCs w:val="28"/>
          <w:lang w:val="uk-UA"/>
        </w:rPr>
        <w:t>].</w:t>
      </w:r>
    </w:p>
    <w:p w:rsidR="004000E3" w:rsidRPr="0006563A" w:rsidRDefault="006D54B5" w:rsidP="0006563A">
      <w:pPr>
        <w:pStyle w:val="1"/>
        <w:tabs>
          <w:tab w:val="left" w:pos="567"/>
        </w:tabs>
        <w:spacing w:before="0" w:beforeAutospacing="0" w:after="0" w:afterAutospacing="0" w:line="360" w:lineRule="auto"/>
        <w:jc w:val="both"/>
        <w:rPr>
          <w:b w:val="0"/>
          <w:sz w:val="28"/>
          <w:szCs w:val="28"/>
          <w:shd w:val="clear" w:color="auto" w:fill="FFFFFF"/>
          <w:lang w:val="uk-UA"/>
        </w:rPr>
      </w:pPr>
      <w:r w:rsidRPr="0006563A">
        <w:rPr>
          <w:b w:val="0"/>
          <w:sz w:val="28"/>
          <w:szCs w:val="28"/>
          <w:shd w:val="clear" w:color="auto" w:fill="FFFFFF"/>
          <w:lang w:val="uk-UA"/>
        </w:rPr>
        <w:tab/>
        <w:t>Особливо швидкими темпами зростає число тих, хто не бажає брати участь у виборах структур регіональної влади, голів органів місцевого самоврядування. Сьогодні нерідкі випадки, коли місцевими законодавчими органами приймаються акти, в яких вибори визнаються такими що відбулись, якщо в них взяло участь 20-25%  зареєстрованих виборців.</w:t>
      </w:r>
    </w:p>
    <w:p w:rsidR="006D54B5" w:rsidRPr="0006563A" w:rsidRDefault="004000E3" w:rsidP="0006563A">
      <w:pPr>
        <w:pStyle w:val="1"/>
        <w:tabs>
          <w:tab w:val="left" w:pos="567"/>
        </w:tabs>
        <w:spacing w:before="0" w:beforeAutospacing="0" w:after="0" w:afterAutospacing="0" w:line="360" w:lineRule="auto"/>
        <w:jc w:val="both"/>
        <w:rPr>
          <w:b w:val="0"/>
          <w:sz w:val="28"/>
          <w:szCs w:val="28"/>
          <w:shd w:val="clear" w:color="auto" w:fill="FFFFFF"/>
          <w:lang w:val="uk-UA"/>
        </w:rPr>
      </w:pPr>
      <w:r w:rsidRPr="0006563A">
        <w:rPr>
          <w:b w:val="0"/>
          <w:sz w:val="28"/>
          <w:szCs w:val="28"/>
          <w:shd w:val="clear" w:color="auto" w:fill="FFFFFF"/>
          <w:lang w:val="uk-UA"/>
        </w:rPr>
        <w:tab/>
      </w:r>
      <w:r w:rsidR="006D54B5" w:rsidRPr="0006563A">
        <w:rPr>
          <w:b w:val="0"/>
          <w:sz w:val="28"/>
          <w:szCs w:val="28"/>
          <w:shd w:val="clear" w:color="auto" w:fill="FFFFFF"/>
          <w:lang w:val="uk-UA"/>
        </w:rPr>
        <w:t xml:space="preserve"> Так, в м. Херсоні на виборах міського голови в 2010 р. явка  становила </w:t>
      </w:r>
      <w:r w:rsidR="0005568F" w:rsidRPr="0006563A">
        <w:rPr>
          <w:b w:val="0"/>
          <w:sz w:val="28"/>
          <w:szCs w:val="28"/>
          <w:lang w:val="uk-UA"/>
        </w:rPr>
        <w:t>34,1%</w:t>
      </w:r>
      <w:r w:rsidR="006D54B5" w:rsidRPr="0006563A">
        <w:rPr>
          <w:b w:val="0"/>
          <w:sz w:val="28"/>
          <w:szCs w:val="28"/>
          <w:lang w:val="uk-UA"/>
        </w:rPr>
        <w:t xml:space="preserve">, тобто лише третина виборців обирала  </w:t>
      </w:r>
      <w:r w:rsidRPr="0006563A">
        <w:rPr>
          <w:b w:val="0"/>
          <w:sz w:val="28"/>
          <w:szCs w:val="28"/>
          <w:lang w:val="uk-UA"/>
        </w:rPr>
        <w:t>голову місцевого самоуправління[162].</w:t>
      </w:r>
    </w:p>
    <w:p w:rsidR="006D54B5" w:rsidRPr="0006563A" w:rsidRDefault="006D54B5" w:rsidP="0006563A">
      <w:pPr>
        <w:pStyle w:val="1"/>
        <w:tabs>
          <w:tab w:val="left" w:pos="567"/>
        </w:tabs>
        <w:spacing w:before="0" w:beforeAutospacing="0" w:after="0" w:afterAutospacing="0" w:line="360" w:lineRule="auto"/>
        <w:jc w:val="both"/>
        <w:rPr>
          <w:sz w:val="28"/>
          <w:szCs w:val="28"/>
          <w:lang w:val="uk-UA"/>
        </w:rPr>
      </w:pPr>
      <w:r w:rsidRPr="0006563A">
        <w:rPr>
          <w:b w:val="0"/>
          <w:sz w:val="28"/>
          <w:szCs w:val="28"/>
          <w:shd w:val="clear" w:color="auto" w:fill="FFFFFF"/>
          <w:lang w:val="uk-UA"/>
        </w:rPr>
        <w:tab/>
        <w:t>Очевидно, що зниження числа громадян, які беруть участь у голосуванні, переводить у практичну площину проблему легітимності влади, яка сьогодні багатьма усвідомлюється як головна проблема сучасного етапу розвитку постіндустріального суспільства. Прикладом можуть служити США, де в 1996 році в президентських виборах взяло участь 43% виборців. З них за Б. Клінтона тоді проголосувало 47% або 23% від чисельності внесених до списків виборців. Це дало привід політичним опонентам Клінтона підняти в Конгресі питання про легітимність його обрання </w:t>
      </w:r>
      <w:r w:rsidRPr="0006563A">
        <w:rPr>
          <w:sz w:val="28"/>
          <w:szCs w:val="28"/>
          <w:lang w:val="uk-UA"/>
        </w:rPr>
        <w:t>[</w:t>
      </w:r>
      <w:r w:rsidRPr="0006563A">
        <w:rPr>
          <w:b w:val="0"/>
          <w:sz w:val="28"/>
          <w:szCs w:val="28"/>
          <w:lang w:val="uk-UA"/>
        </w:rPr>
        <w:t>1].</w:t>
      </w:r>
    </w:p>
    <w:p w:rsidR="006D54B5" w:rsidRPr="0006563A" w:rsidRDefault="006D54B5" w:rsidP="0006563A">
      <w:pPr>
        <w:pStyle w:val="1"/>
        <w:tabs>
          <w:tab w:val="left" w:pos="567"/>
        </w:tabs>
        <w:spacing w:before="0" w:beforeAutospacing="0" w:after="0" w:afterAutospacing="0" w:line="360" w:lineRule="auto"/>
        <w:jc w:val="both"/>
        <w:rPr>
          <w:sz w:val="28"/>
          <w:szCs w:val="28"/>
          <w:lang w:val="uk-UA"/>
        </w:rPr>
      </w:pPr>
      <w:r w:rsidRPr="0006563A">
        <w:rPr>
          <w:sz w:val="28"/>
          <w:szCs w:val="28"/>
          <w:lang w:val="uk-UA"/>
        </w:rPr>
        <w:tab/>
      </w:r>
      <w:r w:rsidRPr="0006563A">
        <w:rPr>
          <w:b w:val="0"/>
          <w:sz w:val="28"/>
          <w:szCs w:val="28"/>
          <w:shd w:val="clear" w:color="auto" w:fill="FFFFFF"/>
          <w:lang w:val="uk-UA"/>
        </w:rPr>
        <w:t xml:space="preserve">Політичний діяч, який не одержав підтримки більшої частини населення не може розглядатися як легітимний, що призводить до дестабілізації  та породжує численні кризові явища. </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Таким чином, головною причиною абсентеїзму є  зневіра до інституту виборів, неприйнятність для частини виборців соціального-політичного  ладу, інституту виборів, відсутність інтересу до політики.</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lastRenderedPageBreak/>
        <w:t>Виділяють  дві найважливіші типи причин абсентеїзму:</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1) Пов'язані з особливостями конкретної виборчої кампанії, коли в силу певних причин вибори нецікаві: висунені неяскраві кандидати, відсутня справжня змагальність на виборах тощо.</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2) Пов'язані з загальною політичною, соціальною й економічною ситуацією у державі.</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 xml:space="preserve">О. В. Лазоренко та О. О. Лазоренко вважають, що абсентеїзм як тип політичної поведінки особи є: </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1) рисою її характеру, життєвою позицією, що виявляється у відсутності потреби, звички, бажання політичної дії;</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2) світоглядом, зорієнтованим, наприклад, на внутрішнє вдосконалення </w:t>
      </w:r>
      <w:r w:rsidRPr="0006563A">
        <w:rPr>
          <w:rFonts w:ascii="Times New Roman" w:hAnsi="Times New Roman" w:cs="Times New Roman"/>
          <w:sz w:val="28"/>
          <w:szCs w:val="28"/>
          <w:lang w:val="uk-UA"/>
        </w:rPr>
        <w:t>[</w:t>
      </w:r>
      <w:r w:rsidR="00401D64" w:rsidRPr="0006563A">
        <w:rPr>
          <w:rFonts w:ascii="Times New Roman" w:hAnsi="Times New Roman" w:cs="Times New Roman"/>
          <w:sz w:val="28"/>
          <w:szCs w:val="28"/>
          <w:shd w:val="clear" w:color="auto" w:fill="FFFFFF"/>
          <w:lang w:val="uk-UA"/>
        </w:rPr>
        <w:t>14</w:t>
      </w:r>
      <w:r w:rsidR="004000E3" w:rsidRPr="0006563A">
        <w:rPr>
          <w:rFonts w:ascii="Times New Roman" w:hAnsi="Times New Roman" w:cs="Times New Roman"/>
          <w:sz w:val="28"/>
          <w:szCs w:val="28"/>
          <w:shd w:val="clear" w:color="auto" w:fill="FFFFFF"/>
          <w:lang w:val="uk-UA"/>
        </w:rPr>
        <w:t>7, с.177</w:t>
      </w:r>
      <w:r w:rsidRPr="0006563A">
        <w:rPr>
          <w:rFonts w:ascii="Times New Roman" w:hAnsi="Times New Roman" w:cs="Times New Roman"/>
          <w:sz w:val="28"/>
          <w:szCs w:val="28"/>
          <w:lang w:val="uk-UA"/>
        </w:rPr>
        <w:t>].</w:t>
      </w:r>
    </w:p>
    <w:p w:rsidR="006D54B5" w:rsidRPr="0006563A" w:rsidRDefault="006D54B5" w:rsidP="0006563A">
      <w:pPr>
        <w:tabs>
          <w:tab w:val="left" w:pos="567"/>
        </w:tabs>
        <w:autoSpaceDE w:val="0"/>
        <w:autoSpaceDN w:val="0"/>
        <w:adjustRightInd w:val="0"/>
        <w:spacing w:after="0" w:line="360" w:lineRule="auto"/>
        <w:ind w:firstLine="708"/>
        <w:jc w:val="both"/>
        <w:rPr>
          <w:rFonts w:ascii="Times New Roman" w:hAnsi="Times New Roman" w:cs="Times New Roman"/>
          <w:sz w:val="28"/>
          <w:szCs w:val="28"/>
          <w:lang w:val="uk-UA" w:eastAsia="ru-RU"/>
        </w:rPr>
      </w:pPr>
      <w:r w:rsidRPr="0006563A">
        <w:rPr>
          <w:rFonts w:ascii="Times New Roman" w:hAnsi="Times New Roman" w:cs="Times New Roman"/>
          <w:sz w:val="28"/>
          <w:szCs w:val="28"/>
          <w:shd w:val="clear" w:color="auto" w:fill="FFFFFF"/>
          <w:lang w:val="uk-UA"/>
        </w:rPr>
        <w:t>Серед причин абсентеїзму відзначимо низький рівень політичної культури, інфантильність або ж усвідомлення власного політичного безсилля, нездатність впливати на прийняття політичних рішень, відчуження власних політичних цінностей і потреб від можливостей їх задовольнити, високий рівень недовіри виборців політичним інститутам та ін. Абсентеїзм є відбиттям прагнення людей відсторонитися від політики, в якій частина з них вбачає марнославне й амбіційне змагання групових і егоїстичних інтересів. На думку М. Рокара, у сучасному суспільстві, в якому вплив релігії вельми послабився, усе трагічне і священне пов'язують з політикою. Коли ж вона не виправдовує їх сподівань, у ній розчаровуються, і як один із наслідків – абсентеїзм </w:t>
      </w:r>
      <w:r w:rsidRPr="0006563A">
        <w:rPr>
          <w:rFonts w:ascii="Times New Roman" w:hAnsi="Times New Roman" w:cs="Times New Roman"/>
          <w:sz w:val="28"/>
          <w:szCs w:val="28"/>
          <w:lang w:val="uk-UA"/>
        </w:rPr>
        <w:t>[</w:t>
      </w:r>
      <w:r w:rsidR="004000E3" w:rsidRPr="0006563A">
        <w:rPr>
          <w:rFonts w:ascii="Times New Roman" w:hAnsi="Times New Roman" w:cs="Times New Roman"/>
          <w:sz w:val="28"/>
          <w:szCs w:val="28"/>
          <w:lang w:val="uk-UA" w:eastAsia="ru-RU"/>
        </w:rPr>
        <w:t>265</w:t>
      </w:r>
      <w:r w:rsidR="00401D64" w:rsidRPr="0006563A">
        <w:rPr>
          <w:rFonts w:ascii="Times New Roman" w:hAnsi="Times New Roman" w:cs="Times New Roman"/>
          <w:sz w:val="28"/>
          <w:szCs w:val="28"/>
          <w:lang w:val="uk-UA" w:eastAsia="ru-RU"/>
        </w:rPr>
        <w:t xml:space="preserve">, </w:t>
      </w:r>
      <w:r w:rsidRPr="0006563A">
        <w:rPr>
          <w:rFonts w:ascii="Times New Roman" w:hAnsi="Times New Roman" w:cs="Times New Roman"/>
          <w:sz w:val="28"/>
          <w:szCs w:val="28"/>
          <w:lang w:val="uk-UA"/>
        </w:rPr>
        <w:t>с.179].</w:t>
      </w:r>
    </w:p>
    <w:p w:rsidR="006D54B5" w:rsidRPr="0006563A" w:rsidRDefault="006D54B5"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Pr="0006563A">
        <w:rPr>
          <w:rFonts w:ascii="Times New Roman" w:hAnsi="Times New Roman" w:cs="Times New Roman"/>
          <w:sz w:val="28"/>
          <w:szCs w:val="28"/>
          <w:shd w:val="clear" w:color="auto" w:fill="FFFFFF"/>
          <w:lang w:val="uk-UA"/>
        </w:rPr>
        <w:t>Абсентеїзм є показником відчуження громадян від влади та формою політичного протесту проти політичного режим</w:t>
      </w:r>
      <w:r w:rsidR="004000E3" w:rsidRPr="0006563A">
        <w:rPr>
          <w:rFonts w:ascii="Times New Roman" w:hAnsi="Times New Roman" w:cs="Times New Roman"/>
          <w:sz w:val="28"/>
          <w:szCs w:val="28"/>
          <w:shd w:val="clear" w:color="auto" w:fill="FFFFFF"/>
          <w:lang w:val="uk-UA"/>
        </w:rPr>
        <w:t xml:space="preserve">у. В деяких країнах абсентеїзм </w:t>
      </w:r>
      <w:r w:rsidRPr="0006563A">
        <w:rPr>
          <w:rFonts w:ascii="Times New Roman" w:hAnsi="Times New Roman" w:cs="Times New Roman"/>
          <w:sz w:val="28"/>
          <w:szCs w:val="28"/>
          <w:shd w:val="clear" w:color="auto" w:fill="FFFFFF"/>
          <w:lang w:val="uk-UA"/>
        </w:rPr>
        <w:t xml:space="preserve"> набув рис політичного екстремізму. Підґрунтям для екстремістських настроїв є соціальні кризи і конфлікти, недотримання демократичних прав і свобод, крах моральних орієнтирів, цінностей, відсутність соціального ліфту</w:t>
      </w:r>
      <w:r w:rsidR="004000E3" w:rsidRPr="0006563A">
        <w:rPr>
          <w:rFonts w:ascii="Times New Roman" w:hAnsi="Times New Roman" w:cs="Times New Roman"/>
          <w:sz w:val="28"/>
          <w:szCs w:val="28"/>
          <w:shd w:val="clear" w:color="auto" w:fill="FFFFFF"/>
          <w:lang w:val="uk-UA"/>
        </w:rPr>
        <w:t> </w:t>
      </w:r>
      <w:r w:rsidR="004000E3" w:rsidRPr="0006563A">
        <w:rPr>
          <w:rFonts w:ascii="Times New Roman" w:hAnsi="Times New Roman" w:cs="Times New Roman"/>
          <w:sz w:val="28"/>
          <w:szCs w:val="28"/>
          <w:lang w:val="uk-UA"/>
        </w:rPr>
        <w:t>[</w:t>
      </w:r>
      <w:r w:rsidR="004000E3" w:rsidRPr="0006563A">
        <w:rPr>
          <w:rFonts w:ascii="Times New Roman" w:hAnsi="Times New Roman" w:cs="Times New Roman"/>
          <w:sz w:val="28"/>
          <w:szCs w:val="28"/>
          <w:lang w:val="uk-UA" w:eastAsia="ru-RU"/>
        </w:rPr>
        <w:t>91</w:t>
      </w:r>
      <w:r w:rsidR="004000E3" w:rsidRPr="0006563A">
        <w:rPr>
          <w:rFonts w:ascii="Times New Roman" w:hAnsi="Times New Roman" w:cs="Times New Roman"/>
          <w:sz w:val="28"/>
          <w:szCs w:val="28"/>
          <w:lang w:val="uk-UA"/>
        </w:rPr>
        <w:t>].</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lastRenderedPageBreak/>
        <w:t>Отже, проблема політичного абсентеїзму фокусується на типові електоральної поведінки та культури населення, відсутність просвітницької й освітньої, політичної роботи серед нього. Політична соціалізація є шляхом подолання стану абсентеїзму в суспільстві.</w:t>
      </w:r>
    </w:p>
    <w:p w:rsidR="00701354" w:rsidRPr="0006563A" w:rsidRDefault="0070135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Політична соціалізація являє собою дієвий механізм не лише позбавлення від явищ політичного нігілізму та абсентеїзму, а і може запобігати його появі. Нерідко причинами розвитку вищевказаних деструктивних політичних явищ є як раз порушення процесу політичної соціалізації, недос</w:t>
      </w:r>
      <w:r w:rsidR="006E0952" w:rsidRPr="0006563A">
        <w:rPr>
          <w:rFonts w:ascii="Times New Roman" w:hAnsi="Times New Roman" w:cs="Times New Roman"/>
          <w:sz w:val="28"/>
          <w:szCs w:val="28"/>
          <w:lang w:val="uk-UA"/>
        </w:rPr>
        <w:t>коналий розвиток її.інститутів</w:t>
      </w:r>
      <w:r w:rsidRPr="0006563A">
        <w:rPr>
          <w:rFonts w:ascii="Times New Roman" w:hAnsi="Times New Roman" w:cs="Times New Roman"/>
          <w:sz w:val="28"/>
          <w:szCs w:val="28"/>
          <w:lang w:val="uk-UA"/>
        </w:rPr>
        <w:t xml:space="preserve">. </w:t>
      </w:r>
    </w:p>
    <w:p w:rsidR="006D54B5" w:rsidRPr="0006563A" w:rsidRDefault="00230C9C"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t>Оскільки молоде покоління має за практику не брати участь у голосуванні, то ц</w:t>
      </w:r>
      <w:r w:rsidR="006D54B5" w:rsidRPr="0006563A">
        <w:rPr>
          <w:rFonts w:ascii="Times New Roman" w:hAnsi="Times New Roman" w:cs="Times New Roman"/>
          <w:sz w:val="28"/>
          <w:szCs w:val="28"/>
          <w:shd w:val="clear" w:color="auto" w:fill="FFFFFF"/>
          <w:lang w:val="uk-UA"/>
        </w:rPr>
        <w:t xml:space="preserve">ілеспрямоване політичне виховання молоді повинно </w:t>
      </w:r>
      <w:r w:rsidR="004000E3" w:rsidRPr="0006563A">
        <w:rPr>
          <w:rFonts w:ascii="Times New Roman" w:hAnsi="Times New Roman" w:cs="Times New Roman"/>
          <w:sz w:val="28"/>
          <w:szCs w:val="28"/>
          <w:shd w:val="clear" w:color="auto" w:fill="FFFFFF"/>
          <w:lang w:val="uk-UA"/>
        </w:rPr>
        <w:t xml:space="preserve">стати </w:t>
      </w:r>
      <w:r w:rsidR="006D54B5" w:rsidRPr="0006563A">
        <w:rPr>
          <w:rFonts w:ascii="Times New Roman" w:hAnsi="Times New Roman" w:cs="Times New Roman"/>
          <w:sz w:val="28"/>
          <w:szCs w:val="28"/>
          <w:shd w:val="clear" w:color="auto" w:fill="FFFFFF"/>
          <w:lang w:val="uk-UA"/>
        </w:rPr>
        <w:t>запорукою активної соціальної та політичної позиції підростаючого покоління.</w:t>
      </w:r>
      <w:r w:rsidR="006D54B5" w:rsidRPr="0006563A">
        <w:rPr>
          <w:rFonts w:ascii="Times New Roman" w:hAnsi="Times New Roman" w:cs="Times New Roman"/>
          <w:sz w:val="28"/>
          <w:szCs w:val="28"/>
          <w:lang w:val="uk-UA"/>
        </w:rPr>
        <w:t xml:space="preserve"> Основним агентом політичної соціалізації виступає освіта. Велику роль в процесі політичної соціалізації в сучасному суспільстві виконує політологія, як наукова і навчальна дисципліна.</w:t>
      </w:r>
    </w:p>
    <w:p w:rsidR="00694F62" w:rsidRPr="0006563A" w:rsidRDefault="00694F62"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eastAsia="uk-UA"/>
        </w:rPr>
        <w:t>З 2010 року, за ініціативи органів студентського самоврядування коледжу створено і функціонує політичний клуб під назвою «Молодь і політика», який очолює голова студентського самоврядування коледжу Копійка Микола, студент третього курсу спеціальності «Правознавство», активний учасник студентських науково-практичних конференцій.</w:t>
      </w:r>
    </w:p>
    <w:p w:rsidR="00694F62" w:rsidRPr="0006563A" w:rsidRDefault="00694F62" w:rsidP="0006563A">
      <w:pPr>
        <w:tabs>
          <w:tab w:val="left" w:pos="567"/>
        </w:tabs>
        <w:spacing w:after="0" w:line="360" w:lineRule="auto"/>
        <w:ind w:firstLine="567"/>
        <w:jc w:val="both"/>
        <w:rPr>
          <w:rFonts w:ascii="Times New Roman" w:hAnsi="Times New Roman" w:cs="Times New Roman"/>
          <w:sz w:val="28"/>
          <w:szCs w:val="28"/>
          <w:lang w:val="uk-UA" w:eastAsia="uk-UA"/>
        </w:rPr>
      </w:pPr>
      <w:r w:rsidRPr="0006563A">
        <w:rPr>
          <w:rFonts w:ascii="Times New Roman" w:hAnsi="Times New Roman" w:cs="Times New Roman"/>
          <w:sz w:val="28"/>
          <w:szCs w:val="28"/>
          <w:lang w:val="uk-UA" w:eastAsia="uk-UA"/>
        </w:rPr>
        <w:t>У вересні 2011 року в Коледжі МНУ імені В.О.Сухомлинського розпочато проект «Студенти для органів місцевого самоврядування та парламенту», метою якого є виховання нового покоління політиків, підвищення професійної освіти молоді, сприяння талановитим студентам у набутті адміністративного та політичного досвіду шляхом їх роботи помічниками-консультантами народних депутатів, а також у аналітичних групах. Протягом 2011-2012 н.р. студенти ІІІ –ІУ курсів коледжу, які виявили бажання приймати участь у даному проекті та мають аналітичні здібності пройшли стажування в органах Миколаївської міської виконавчої влади та  Миколаївської обласної державної адміністрації.</w:t>
      </w:r>
    </w:p>
    <w:p w:rsidR="006D54B5" w:rsidRPr="0006563A" w:rsidRDefault="006D54B5" w:rsidP="0006563A">
      <w:pPr>
        <w:tabs>
          <w:tab w:val="left" w:pos="567"/>
        </w:tabs>
        <w:spacing w:after="0" w:line="360" w:lineRule="auto"/>
        <w:ind w:firstLine="567"/>
        <w:jc w:val="both"/>
        <w:rPr>
          <w:rFonts w:ascii="Times New Roman" w:eastAsia="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lastRenderedPageBreak/>
        <w:t>Можна виділити слідуючи шляхи подолання абсентеїзму</w:t>
      </w:r>
      <w:r w:rsidR="00230C9C" w:rsidRPr="0006563A">
        <w:rPr>
          <w:rFonts w:ascii="Times New Roman" w:hAnsi="Times New Roman" w:cs="Times New Roman"/>
          <w:sz w:val="28"/>
          <w:szCs w:val="28"/>
          <w:shd w:val="clear" w:color="auto" w:fill="FFFFFF"/>
          <w:lang w:val="uk-UA"/>
        </w:rPr>
        <w:t xml:space="preserve"> саме</w:t>
      </w:r>
      <w:r w:rsidRPr="0006563A">
        <w:rPr>
          <w:rFonts w:ascii="Times New Roman" w:hAnsi="Times New Roman" w:cs="Times New Roman"/>
          <w:sz w:val="28"/>
          <w:szCs w:val="28"/>
          <w:shd w:val="clear" w:color="auto" w:fill="FFFFFF"/>
          <w:lang w:val="uk-UA"/>
        </w:rPr>
        <w:t xml:space="preserve"> серед молоді:</w:t>
      </w:r>
    </w:p>
    <w:p w:rsidR="006D54B5" w:rsidRPr="0006563A" w:rsidRDefault="006D54B5" w:rsidP="0006563A">
      <w:pPr>
        <w:tabs>
          <w:tab w:val="left" w:pos="567"/>
        </w:tabs>
        <w:spacing w:after="0" w:line="360" w:lineRule="auto"/>
        <w:ind w:firstLine="851"/>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 поступова відмова від однобічного інформування в процесі викладання гуманітарних дисциплін у ВУЗі й перехід до якомога відкритішої комунікації, від ідеологічного монологу – до діалогу, від пасивного сприймання – до інтеракції та кількарівневої взаємодії</w:t>
      </w:r>
      <w:r w:rsidRPr="0006563A">
        <w:rPr>
          <w:rFonts w:ascii="Times New Roman" w:hAnsi="Times New Roman" w:cs="Times New Roman"/>
          <w:sz w:val="28"/>
          <w:szCs w:val="28"/>
          <w:lang w:val="uk-UA"/>
        </w:rPr>
        <w:t> ;</w:t>
      </w:r>
    </w:p>
    <w:p w:rsidR="006D54B5" w:rsidRPr="0006563A" w:rsidRDefault="006D54B5" w:rsidP="0006563A">
      <w:pPr>
        <w:tabs>
          <w:tab w:val="left" w:pos="567"/>
        </w:tabs>
        <w:spacing w:after="0" w:line="360" w:lineRule="auto"/>
        <w:ind w:firstLine="708"/>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–дедалі зростаюче врахування особливостей молодіжного віку та їх врахування у процесі викладання гуманітарних дисциплін</w:t>
      </w:r>
      <w:r w:rsidRPr="0006563A">
        <w:rPr>
          <w:rFonts w:ascii="Times New Roman" w:hAnsi="Times New Roman" w:cs="Times New Roman"/>
          <w:sz w:val="28"/>
          <w:szCs w:val="28"/>
          <w:lang w:val="uk-UA"/>
        </w:rPr>
        <w:t>;</w:t>
      </w:r>
    </w:p>
    <w:p w:rsidR="006D54B5" w:rsidRPr="0006563A" w:rsidRDefault="006D54B5" w:rsidP="0006563A">
      <w:pPr>
        <w:tabs>
          <w:tab w:val="left" w:pos="567"/>
        </w:tabs>
        <w:spacing w:after="0" w:line="360" w:lineRule="auto"/>
        <w:ind w:firstLine="708"/>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–перехід від спрямованості на афективну сферу сприйняття політичної інформації молодою особою до орієнтування  на сфери пізнавальну та поведінкову</w:t>
      </w:r>
      <w:r w:rsidRPr="0006563A">
        <w:rPr>
          <w:rFonts w:ascii="Times New Roman" w:hAnsi="Times New Roman" w:cs="Times New Roman"/>
          <w:sz w:val="28"/>
          <w:szCs w:val="28"/>
          <w:lang w:val="uk-UA"/>
        </w:rPr>
        <w:t>;</w:t>
      </w:r>
    </w:p>
    <w:p w:rsidR="006D54B5" w:rsidRPr="0006563A" w:rsidRDefault="006D54B5" w:rsidP="0006563A">
      <w:pPr>
        <w:tabs>
          <w:tab w:val="left" w:pos="567"/>
        </w:tabs>
        <w:spacing w:after="0" w:line="360" w:lineRule="auto"/>
        <w:ind w:firstLine="708"/>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 xml:space="preserve">– спонукання молоді до більш активної участі у соціально-політичному житті країни в якості її повноправного суб’єкта </w:t>
      </w:r>
      <w:r w:rsidRPr="0006563A">
        <w:rPr>
          <w:rFonts w:ascii="Times New Roman" w:hAnsi="Times New Roman" w:cs="Times New Roman"/>
          <w:sz w:val="28"/>
          <w:szCs w:val="28"/>
          <w:lang w:val="uk-UA"/>
        </w:rPr>
        <w:t>[</w:t>
      </w:r>
      <w:r w:rsidR="00230C9C" w:rsidRPr="0006563A">
        <w:rPr>
          <w:rFonts w:ascii="Times New Roman" w:hAnsi="Times New Roman" w:cs="Times New Roman"/>
          <w:iCs/>
          <w:sz w:val="28"/>
          <w:szCs w:val="28"/>
          <w:lang w:val="uk-UA"/>
        </w:rPr>
        <w:t>130</w:t>
      </w:r>
      <w:r w:rsidRPr="0006563A">
        <w:rPr>
          <w:rFonts w:ascii="Times New Roman" w:hAnsi="Times New Roman" w:cs="Times New Roman"/>
          <w:sz w:val="28"/>
          <w:szCs w:val="28"/>
          <w:lang w:val="uk-UA"/>
        </w:rPr>
        <w:t>];</w:t>
      </w:r>
    </w:p>
    <w:p w:rsidR="006D54B5" w:rsidRPr="0006563A" w:rsidRDefault="00701354" w:rsidP="0006563A">
      <w:pPr>
        <w:tabs>
          <w:tab w:val="left" w:pos="567"/>
        </w:tabs>
        <w:spacing w:after="0" w:line="360" w:lineRule="auto"/>
        <w:ind w:firstLine="708"/>
        <w:jc w:val="both"/>
        <w:rPr>
          <w:rFonts w:ascii="Times New Roman" w:eastAsia="Times New Roman" w:hAnsi="Times New Roman" w:cs="Times New Roman"/>
          <w:sz w:val="28"/>
          <w:szCs w:val="28"/>
          <w:lang w:val="uk-UA"/>
        </w:rPr>
      </w:pPr>
      <w:r w:rsidRPr="0006563A">
        <w:rPr>
          <w:rFonts w:ascii="Times New Roman" w:eastAsia="Times New Roman" w:hAnsi="Times New Roman" w:cs="Times New Roman"/>
          <w:sz w:val="28"/>
          <w:szCs w:val="28"/>
          <w:lang w:val="uk-UA"/>
        </w:rPr>
        <w:t xml:space="preserve">– </w:t>
      </w:r>
      <w:r w:rsidR="006D54B5" w:rsidRPr="0006563A">
        <w:rPr>
          <w:rFonts w:ascii="Times New Roman" w:eastAsia="Times New Roman" w:hAnsi="Times New Roman" w:cs="Times New Roman"/>
          <w:sz w:val="28"/>
          <w:szCs w:val="28"/>
          <w:lang w:val="uk-UA"/>
        </w:rPr>
        <w:t>існування в державі</w:t>
      </w:r>
      <w:r w:rsidRPr="0006563A">
        <w:rPr>
          <w:rFonts w:ascii="Times New Roman" w:eastAsia="Times New Roman" w:hAnsi="Times New Roman" w:cs="Times New Roman"/>
          <w:sz w:val="28"/>
          <w:szCs w:val="28"/>
          <w:lang w:val="uk-UA"/>
        </w:rPr>
        <w:t xml:space="preserve"> соціального ліфту, можливість </w:t>
      </w:r>
      <w:r w:rsidR="006D54B5" w:rsidRPr="0006563A">
        <w:rPr>
          <w:rFonts w:ascii="Times New Roman" w:eastAsia="Times New Roman" w:hAnsi="Times New Roman" w:cs="Times New Roman"/>
          <w:sz w:val="28"/>
          <w:szCs w:val="28"/>
          <w:lang w:val="uk-UA"/>
        </w:rPr>
        <w:t>для самореалізації молоді.</w:t>
      </w:r>
    </w:p>
    <w:p w:rsidR="006D54B5" w:rsidRPr="0006563A" w:rsidRDefault="006D54B5" w:rsidP="0006563A">
      <w:pPr>
        <w:tabs>
          <w:tab w:val="left" w:pos="567"/>
        </w:tabs>
        <w:spacing w:after="0" w:line="360" w:lineRule="auto"/>
        <w:ind w:firstLine="567"/>
        <w:jc w:val="both"/>
        <w:rPr>
          <w:rFonts w:ascii="Times New Roman" w:hAnsi="Times New Roman" w:cs="Times New Roman"/>
          <w:sz w:val="28"/>
          <w:szCs w:val="28"/>
          <w:shd w:val="clear" w:color="auto" w:fill="FFFFFF"/>
          <w:lang w:val="uk-UA"/>
        </w:rPr>
      </w:pPr>
      <w:r w:rsidRPr="0006563A">
        <w:rPr>
          <w:rFonts w:ascii="Times New Roman" w:hAnsi="Times New Roman" w:cs="Times New Roman"/>
          <w:sz w:val="28"/>
          <w:szCs w:val="28"/>
          <w:shd w:val="clear" w:color="auto" w:fill="FFFFFF"/>
          <w:lang w:val="uk-UA"/>
        </w:rPr>
        <w:t xml:space="preserve">Також окремим чинником в подоланні аспектів абсентеїзму є </w:t>
      </w:r>
      <w:r w:rsidR="00701354" w:rsidRPr="0006563A">
        <w:rPr>
          <w:rFonts w:ascii="Times New Roman" w:hAnsi="Times New Roman" w:cs="Times New Roman"/>
          <w:sz w:val="28"/>
          <w:szCs w:val="28"/>
          <w:shd w:val="clear" w:color="auto" w:fill="FFFFFF"/>
          <w:lang w:val="uk-UA"/>
        </w:rPr>
        <w:t xml:space="preserve">виважена соціально-економічна політика. </w:t>
      </w:r>
      <w:r w:rsidRPr="0006563A">
        <w:rPr>
          <w:rFonts w:ascii="Times New Roman" w:hAnsi="Times New Roman" w:cs="Times New Roman"/>
          <w:sz w:val="28"/>
          <w:szCs w:val="28"/>
          <w:shd w:val="clear" w:color="auto" w:fill="FFFFFF"/>
          <w:lang w:val="uk-UA"/>
        </w:rPr>
        <w:t>Політична активність пробуджується лише в періоди революцій та глибоких соціально - економічних криз. У часи стабільності абсентеїзм  стає нормою політичного життя.</w:t>
      </w:r>
    </w:p>
    <w:p w:rsidR="006D54B5" w:rsidRPr="0006563A" w:rsidRDefault="006D54B5" w:rsidP="0006563A">
      <w:pPr>
        <w:tabs>
          <w:tab w:val="left" w:pos="567"/>
        </w:tabs>
        <w:spacing w:after="0" w:line="360" w:lineRule="auto"/>
        <w:ind w:firstLine="567"/>
        <w:jc w:val="both"/>
        <w:rPr>
          <w:rStyle w:val="A40"/>
          <w:rFonts w:ascii="Times New Roman" w:hAnsi="Times New Roman" w:cs="Times New Roman"/>
          <w:color w:val="auto"/>
          <w:sz w:val="28"/>
          <w:szCs w:val="28"/>
          <w:lang w:val="uk-UA"/>
        </w:rPr>
      </w:pPr>
      <w:r w:rsidRPr="0006563A">
        <w:rPr>
          <w:rStyle w:val="A40"/>
          <w:rFonts w:ascii="Times New Roman" w:hAnsi="Times New Roman" w:cs="Times New Roman"/>
          <w:color w:val="auto"/>
          <w:sz w:val="28"/>
          <w:szCs w:val="28"/>
          <w:lang w:val="uk-UA"/>
        </w:rPr>
        <w:t>Якщо проана</w:t>
      </w:r>
      <w:r w:rsidR="00701354" w:rsidRPr="0006563A">
        <w:rPr>
          <w:rStyle w:val="A40"/>
          <w:rFonts w:ascii="Times New Roman" w:hAnsi="Times New Roman" w:cs="Times New Roman"/>
          <w:color w:val="auto"/>
          <w:sz w:val="28"/>
          <w:szCs w:val="28"/>
          <w:lang w:val="uk-UA"/>
        </w:rPr>
        <w:t>лізувати мотивацію до політично</w:t>
      </w:r>
      <w:r w:rsidRPr="0006563A">
        <w:rPr>
          <w:rStyle w:val="A40"/>
          <w:rFonts w:ascii="Times New Roman" w:hAnsi="Times New Roman" w:cs="Times New Roman"/>
          <w:color w:val="auto"/>
          <w:sz w:val="28"/>
          <w:szCs w:val="28"/>
          <w:lang w:val="uk-UA"/>
        </w:rPr>
        <w:t>го невдоволення громадян, то їх спровокують будь-які перешкоди в залученні людей до здійснення спільних справ, вирішення проблем громадського життя, тобто до п</w:t>
      </w:r>
      <w:r w:rsidR="0054316B" w:rsidRPr="0006563A">
        <w:rPr>
          <w:rStyle w:val="A40"/>
          <w:rFonts w:ascii="Times New Roman" w:hAnsi="Times New Roman" w:cs="Times New Roman"/>
          <w:color w:val="auto"/>
          <w:sz w:val="28"/>
          <w:szCs w:val="28"/>
          <w:lang w:val="uk-UA"/>
        </w:rPr>
        <w:t>олітичної діяльності, позбавлен</w:t>
      </w:r>
      <w:r w:rsidRPr="0006563A">
        <w:rPr>
          <w:rStyle w:val="A40"/>
          <w:rFonts w:ascii="Times New Roman" w:hAnsi="Times New Roman" w:cs="Times New Roman"/>
          <w:color w:val="auto"/>
          <w:sz w:val="28"/>
          <w:szCs w:val="28"/>
          <w:lang w:val="uk-UA"/>
        </w:rPr>
        <w:t>ня можливості п</w:t>
      </w:r>
      <w:r w:rsidR="0054316B" w:rsidRPr="0006563A">
        <w:rPr>
          <w:rStyle w:val="A40"/>
          <w:rFonts w:ascii="Times New Roman" w:hAnsi="Times New Roman" w:cs="Times New Roman"/>
          <w:color w:val="auto"/>
          <w:sz w:val="28"/>
          <w:szCs w:val="28"/>
          <w:lang w:val="uk-UA"/>
        </w:rPr>
        <w:t>ублічно обговорювати важливі за</w:t>
      </w:r>
      <w:r w:rsidRPr="0006563A">
        <w:rPr>
          <w:rStyle w:val="A40"/>
          <w:rFonts w:ascii="Times New Roman" w:hAnsi="Times New Roman" w:cs="Times New Roman"/>
          <w:color w:val="auto"/>
          <w:sz w:val="28"/>
          <w:szCs w:val="28"/>
          <w:lang w:val="uk-UA"/>
        </w:rPr>
        <w:t>гальні питання, впливати на їх розв’язання. Все це призводить до перекручення, деформації людської сутності, що має наслідком відчуження загального інтересу від окремих членів суспільства, справляє деморалізуюч</w:t>
      </w:r>
      <w:r w:rsidR="00FD29FE" w:rsidRPr="0006563A">
        <w:rPr>
          <w:rStyle w:val="A40"/>
          <w:rFonts w:ascii="Times New Roman" w:hAnsi="Times New Roman" w:cs="Times New Roman"/>
          <w:color w:val="auto"/>
          <w:sz w:val="28"/>
          <w:szCs w:val="28"/>
          <w:lang w:val="uk-UA"/>
        </w:rPr>
        <w:t>ий, дегуманізуючий вплив на них </w:t>
      </w:r>
      <w:r w:rsidRPr="0006563A">
        <w:rPr>
          <w:rStyle w:val="A40"/>
          <w:rFonts w:ascii="Times New Roman" w:hAnsi="Times New Roman" w:cs="Times New Roman"/>
          <w:color w:val="auto"/>
          <w:sz w:val="28"/>
          <w:szCs w:val="28"/>
          <w:lang w:val="uk-UA"/>
        </w:rPr>
        <w:t>[</w:t>
      </w:r>
      <w:r w:rsidR="00FD29FE" w:rsidRPr="0006563A">
        <w:rPr>
          <w:rStyle w:val="A50"/>
          <w:rFonts w:ascii="Times New Roman" w:hAnsi="Times New Roman" w:cs="Times New Roman"/>
          <w:color w:val="auto"/>
          <w:sz w:val="28"/>
          <w:szCs w:val="28"/>
          <w:lang w:val="uk-UA"/>
        </w:rPr>
        <w:t>2</w:t>
      </w:r>
      <w:r w:rsidR="00701354" w:rsidRPr="0006563A">
        <w:rPr>
          <w:rStyle w:val="A50"/>
          <w:rFonts w:ascii="Times New Roman" w:hAnsi="Times New Roman" w:cs="Times New Roman"/>
          <w:color w:val="auto"/>
          <w:sz w:val="28"/>
          <w:szCs w:val="28"/>
          <w:lang w:val="uk-UA"/>
        </w:rPr>
        <w:t>51</w:t>
      </w:r>
      <w:r w:rsidR="00FD29FE" w:rsidRPr="0006563A">
        <w:rPr>
          <w:rStyle w:val="A40"/>
          <w:rFonts w:ascii="Times New Roman" w:hAnsi="Times New Roman" w:cs="Times New Roman"/>
          <w:color w:val="auto"/>
          <w:sz w:val="28"/>
          <w:szCs w:val="28"/>
          <w:lang w:val="uk-UA"/>
        </w:rPr>
        <w:t>, с. </w:t>
      </w:r>
      <w:r w:rsidRPr="0006563A">
        <w:rPr>
          <w:rStyle w:val="A40"/>
          <w:rFonts w:ascii="Times New Roman" w:hAnsi="Times New Roman" w:cs="Times New Roman"/>
          <w:color w:val="auto"/>
          <w:sz w:val="28"/>
          <w:szCs w:val="28"/>
          <w:lang w:val="uk-UA"/>
        </w:rPr>
        <w:t>188].</w:t>
      </w:r>
    </w:p>
    <w:p w:rsidR="000F6321" w:rsidRPr="0006563A" w:rsidRDefault="006D54B5" w:rsidP="0006563A">
      <w:pPr>
        <w:tabs>
          <w:tab w:val="left" w:pos="567"/>
        </w:tabs>
        <w:spacing w:after="0" w:line="360" w:lineRule="auto"/>
        <w:ind w:firstLine="567"/>
        <w:jc w:val="both"/>
        <w:rPr>
          <w:rStyle w:val="A40"/>
          <w:rFonts w:ascii="Times New Roman" w:hAnsi="Times New Roman" w:cs="Times New Roman"/>
          <w:color w:val="auto"/>
          <w:sz w:val="28"/>
          <w:szCs w:val="28"/>
          <w:lang w:val="uk-UA"/>
        </w:rPr>
      </w:pPr>
      <w:r w:rsidRPr="0006563A">
        <w:rPr>
          <w:rStyle w:val="A40"/>
          <w:rFonts w:ascii="Times New Roman" w:hAnsi="Times New Roman" w:cs="Times New Roman"/>
          <w:color w:val="auto"/>
          <w:sz w:val="28"/>
          <w:szCs w:val="28"/>
          <w:lang w:val="uk-UA"/>
        </w:rPr>
        <w:t xml:space="preserve">Що стосується подолання таких негативних суспільного явищ, як політичний нігілізм та абсентеїзм, державами запроваджуються різного роду заходи політичного, виховного, економічного, психологічного характеру. </w:t>
      </w:r>
      <w:r w:rsidRPr="0006563A">
        <w:rPr>
          <w:rStyle w:val="A40"/>
          <w:rFonts w:ascii="Times New Roman" w:hAnsi="Times New Roman" w:cs="Times New Roman"/>
          <w:color w:val="auto"/>
          <w:sz w:val="28"/>
          <w:szCs w:val="28"/>
          <w:lang w:val="uk-UA"/>
        </w:rPr>
        <w:lastRenderedPageBreak/>
        <w:t xml:space="preserve">Однак, на </w:t>
      </w:r>
      <w:r w:rsidR="0054316B" w:rsidRPr="0006563A">
        <w:rPr>
          <w:rStyle w:val="A40"/>
          <w:rFonts w:ascii="Times New Roman" w:hAnsi="Times New Roman" w:cs="Times New Roman"/>
          <w:color w:val="auto"/>
          <w:sz w:val="28"/>
          <w:szCs w:val="28"/>
          <w:lang w:val="uk-UA"/>
        </w:rPr>
        <w:t xml:space="preserve">нашу думку, самим дієвим з них </w:t>
      </w:r>
      <w:r w:rsidRPr="0006563A">
        <w:rPr>
          <w:rStyle w:val="A40"/>
          <w:rFonts w:ascii="Times New Roman" w:hAnsi="Times New Roman" w:cs="Times New Roman"/>
          <w:color w:val="auto"/>
          <w:sz w:val="28"/>
          <w:szCs w:val="28"/>
          <w:lang w:val="uk-UA"/>
        </w:rPr>
        <w:t>є забезпечення кожного громадянина всіма умова</w:t>
      </w:r>
      <w:r w:rsidR="000F6321" w:rsidRPr="0006563A">
        <w:rPr>
          <w:rStyle w:val="A40"/>
          <w:rFonts w:ascii="Times New Roman" w:hAnsi="Times New Roman" w:cs="Times New Roman"/>
          <w:color w:val="auto"/>
          <w:sz w:val="28"/>
          <w:szCs w:val="28"/>
          <w:lang w:val="uk-UA"/>
        </w:rPr>
        <w:t xml:space="preserve">ми, які необхідні для </w:t>
      </w:r>
      <w:r w:rsidRPr="0006563A">
        <w:rPr>
          <w:rStyle w:val="A40"/>
          <w:rFonts w:ascii="Times New Roman" w:hAnsi="Times New Roman" w:cs="Times New Roman"/>
          <w:color w:val="auto"/>
          <w:sz w:val="28"/>
          <w:szCs w:val="28"/>
          <w:lang w:val="uk-UA"/>
        </w:rPr>
        <w:t xml:space="preserve"> процесу соціалізації особистості: починаючи від народження (родина, дитячий садок, найближче оточення), юності (школа, друзі, інтереси та захоплення) та подальшого дорослого життя (професійне оточення, робота, родина). </w:t>
      </w:r>
    </w:p>
    <w:p w:rsidR="006D54B5" w:rsidRPr="0006563A" w:rsidRDefault="006D54B5" w:rsidP="0006563A">
      <w:pPr>
        <w:tabs>
          <w:tab w:val="left" w:pos="567"/>
        </w:tabs>
        <w:spacing w:after="0" w:line="360" w:lineRule="auto"/>
        <w:ind w:firstLine="567"/>
        <w:jc w:val="both"/>
        <w:rPr>
          <w:rStyle w:val="A40"/>
          <w:rFonts w:ascii="Times New Roman" w:hAnsi="Times New Roman" w:cs="Times New Roman"/>
          <w:color w:val="auto"/>
          <w:sz w:val="28"/>
          <w:szCs w:val="28"/>
          <w:lang w:val="uk-UA"/>
        </w:rPr>
      </w:pPr>
      <w:r w:rsidRPr="0006563A">
        <w:rPr>
          <w:rStyle w:val="A40"/>
          <w:rFonts w:ascii="Times New Roman" w:hAnsi="Times New Roman" w:cs="Times New Roman"/>
          <w:color w:val="auto"/>
          <w:sz w:val="28"/>
          <w:szCs w:val="28"/>
          <w:lang w:val="uk-UA"/>
        </w:rPr>
        <w:t xml:space="preserve">Окрім цього, особа повинна мати змогу отримати політичний досвід, набути знань про історію своєї держави,її політичний устрій та політичну систему, політичне життя суспільства на сучасному та минулому етапах, навчатись робити короткі та довгострокові політичні прогнози, і завдяки цьому раціонально осмислювати і аналізувати політичні явища і події, різного роду політичні потрясіння і кризові явища, наскрізь бачити те, що не може бачити політично не освічена людина. </w:t>
      </w:r>
    </w:p>
    <w:p w:rsidR="0054316B" w:rsidRPr="0006563A" w:rsidRDefault="0054316B" w:rsidP="0006563A">
      <w:pPr>
        <w:tabs>
          <w:tab w:val="left" w:pos="567"/>
        </w:tabs>
        <w:spacing w:after="0" w:line="360" w:lineRule="auto"/>
        <w:ind w:firstLine="567"/>
        <w:jc w:val="both"/>
        <w:rPr>
          <w:rStyle w:val="A40"/>
          <w:rFonts w:ascii="Times New Roman" w:hAnsi="Times New Roman" w:cs="Times New Roman"/>
          <w:color w:val="auto"/>
          <w:sz w:val="28"/>
          <w:szCs w:val="28"/>
          <w:lang w:val="uk-UA"/>
        </w:rPr>
      </w:pPr>
      <w:r w:rsidRPr="0006563A">
        <w:rPr>
          <w:rStyle w:val="hps"/>
          <w:rFonts w:ascii="Times New Roman" w:hAnsi="Times New Roman" w:cs="Times New Roman"/>
          <w:sz w:val="28"/>
          <w:szCs w:val="28"/>
          <w:lang w:val="uk-UA"/>
        </w:rPr>
        <w:t>В рамках досліджувального періоду (2006-2012рр.) пер</w:t>
      </w:r>
      <w:r w:rsidR="00FD29FE" w:rsidRPr="0006563A">
        <w:rPr>
          <w:rStyle w:val="hps"/>
          <w:rFonts w:ascii="Times New Roman" w:hAnsi="Times New Roman" w:cs="Times New Roman"/>
          <w:sz w:val="28"/>
          <w:szCs w:val="28"/>
          <w:lang w:val="uk-UA"/>
        </w:rPr>
        <w:t>е</w:t>
      </w:r>
      <w:r w:rsidRPr="0006563A">
        <w:rPr>
          <w:rStyle w:val="hps"/>
          <w:rFonts w:ascii="Times New Roman" w:hAnsi="Times New Roman" w:cs="Times New Roman"/>
          <w:sz w:val="28"/>
          <w:szCs w:val="28"/>
          <w:lang w:val="uk-UA"/>
        </w:rPr>
        <w:t>важав протестний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тип</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абсентеїзму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розглянутий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період він</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не був пов'язаний</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 протестом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проти політичної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системи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 з'явився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наслідком розчарування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виборців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депутатах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яких вони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віддали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свої голоси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 минулих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Дане</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розчарування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свою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чергу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спричинило тип</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абсентеїзму</w:t>
      </w:r>
      <w:r w:rsidRPr="0006563A">
        <w:rPr>
          <w:rFonts w:ascii="Times New Roman" w:hAnsi="Times New Roman" w:cs="Times New Roman"/>
          <w:sz w:val="28"/>
          <w:szCs w:val="28"/>
          <w:lang w:val="uk-UA"/>
        </w:rPr>
        <w:t xml:space="preserve">, викликаний </w:t>
      </w:r>
      <w:r w:rsidRPr="0006563A">
        <w:rPr>
          <w:rStyle w:val="hps"/>
          <w:rFonts w:ascii="Times New Roman" w:hAnsi="Times New Roman" w:cs="Times New Roman"/>
          <w:sz w:val="28"/>
          <w:szCs w:val="28"/>
          <w:lang w:val="uk-UA"/>
        </w:rPr>
        <w:t>відсутністю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гідних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кандидатів</w:t>
      </w:r>
      <w:r w:rsidRPr="0006563A">
        <w:rPr>
          <w:rFonts w:ascii="Times New Roman" w:hAnsi="Times New Roman" w:cs="Times New Roman"/>
          <w:sz w:val="28"/>
          <w:szCs w:val="28"/>
          <w:lang w:val="uk-UA"/>
        </w:rPr>
        <w:t xml:space="preserve">, </w:t>
      </w:r>
      <w:r w:rsidR="00701354" w:rsidRPr="0006563A">
        <w:rPr>
          <w:rFonts w:ascii="Times New Roman" w:hAnsi="Times New Roman" w:cs="Times New Roman"/>
          <w:sz w:val="28"/>
          <w:szCs w:val="28"/>
          <w:shd w:val="clear" w:color="auto" w:fill="FFFFFF"/>
          <w:lang w:val="uk-UA"/>
        </w:rPr>
        <w:t xml:space="preserve">– це стало причиною </w:t>
      </w:r>
      <w:r w:rsidRPr="0006563A">
        <w:rPr>
          <w:rStyle w:val="hps"/>
          <w:rFonts w:ascii="Times New Roman" w:hAnsi="Times New Roman" w:cs="Times New Roman"/>
          <w:sz w:val="28"/>
          <w:szCs w:val="28"/>
          <w:lang w:val="uk-UA"/>
        </w:rPr>
        <w:t>ослаблення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народної підтримки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чинної влади.</w:t>
      </w:r>
    </w:p>
    <w:p w:rsidR="0054316B" w:rsidRPr="0006563A" w:rsidRDefault="0054316B" w:rsidP="0006563A">
      <w:pPr>
        <w:widowControl w:val="0"/>
        <w:shd w:val="clear" w:color="auto" w:fill="FFFFFF"/>
        <w:tabs>
          <w:tab w:val="left" w:pos="567"/>
        </w:tabs>
        <w:adjustRightInd w:val="0"/>
        <w:spacing w:after="0" w:line="360" w:lineRule="auto"/>
        <w:ind w:firstLine="567"/>
        <w:jc w:val="both"/>
        <w:rPr>
          <w:rStyle w:val="hps"/>
          <w:rFonts w:ascii="Times New Roman" w:hAnsi="Times New Roman" w:cs="Times New Roman"/>
          <w:sz w:val="28"/>
          <w:szCs w:val="28"/>
          <w:lang w:val="uk-UA"/>
        </w:rPr>
      </w:pPr>
      <w:r w:rsidRPr="0006563A">
        <w:rPr>
          <w:rStyle w:val="hps"/>
          <w:rFonts w:ascii="Times New Roman" w:hAnsi="Times New Roman" w:cs="Times New Roman"/>
          <w:sz w:val="28"/>
          <w:szCs w:val="28"/>
          <w:lang w:val="uk-UA"/>
        </w:rPr>
        <w:t>Збільшення впливу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адміністративного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ресурсу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сприяє зростанню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аполітичності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суспільстві.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 xml:space="preserve">Некоректне </w:t>
      </w:r>
      <w:r w:rsidRPr="0006563A">
        <w:rPr>
          <w:rFonts w:ascii="Times New Roman" w:hAnsi="Times New Roman" w:cs="Times New Roman"/>
          <w:sz w:val="28"/>
          <w:szCs w:val="28"/>
          <w:lang w:val="uk-UA"/>
        </w:rPr>
        <w:t xml:space="preserve"> про</w:t>
      </w:r>
      <w:r w:rsidRPr="0006563A">
        <w:rPr>
          <w:rStyle w:val="hps"/>
          <w:rFonts w:ascii="Times New Roman" w:hAnsi="Times New Roman" w:cs="Times New Roman"/>
          <w:sz w:val="28"/>
          <w:szCs w:val="28"/>
          <w:lang w:val="uk-UA"/>
        </w:rPr>
        <w:t>ведення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виборчої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кампанії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призводить до зниження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рівня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електоральної</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активності громадян</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 сприяє зростанню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такого типу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неучасті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виборах</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як</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абсентеїзм</w:t>
      </w:r>
      <w:r w:rsidRPr="0006563A">
        <w:rPr>
          <w:rFonts w:ascii="Times New Roman" w:hAnsi="Times New Roman" w:cs="Times New Roman"/>
          <w:sz w:val="28"/>
          <w:szCs w:val="28"/>
          <w:lang w:val="uk-UA"/>
        </w:rPr>
        <w:t xml:space="preserve">, викликаний </w:t>
      </w:r>
      <w:r w:rsidRPr="0006563A">
        <w:rPr>
          <w:rStyle w:val="hps"/>
          <w:rFonts w:ascii="Times New Roman" w:hAnsi="Times New Roman" w:cs="Times New Roman"/>
          <w:sz w:val="28"/>
          <w:szCs w:val="28"/>
          <w:lang w:val="uk-UA"/>
        </w:rPr>
        <w:t>втомою 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розчаруванням</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 політиці та політиків.</w:t>
      </w:r>
    </w:p>
    <w:p w:rsidR="006E0952" w:rsidRPr="0006563A" w:rsidRDefault="006E0952" w:rsidP="0006563A">
      <w:pPr>
        <w:widowControl w:val="0"/>
        <w:shd w:val="clear" w:color="auto" w:fill="FFFFFF"/>
        <w:tabs>
          <w:tab w:val="left" w:pos="567"/>
        </w:tabs>
        <w:adjustRightInd w:val="0"/>
        <w:spacing w:after="0" w:line="360" w:lineRule="auto"/>
        <w:jc w:val="both"/>
        <w:rPr>
          <w:rFonts w:ascii="Times New Roman" w:hAnsi="Times New Roman" w:cs="Times New Roman"/>
          <w:bCs/>
          <w:i/>
          <w:sz w:val="28"/>
          <w:szCs w:val="28"/>
          <w:lang w:val="uk-UA"/>
        </w:rPr>
      </w:pPr>
    </w:p>
    <w:p w:rsidR="00D31343" w:rsidRPr="0006563A" w:rsidRDefault="006D54B5" w:rsidP="0006563A">
      <w:pPr>
        <w:widowControl w:val="0"/>
        <w:shd w:val="clear" w:color="auto" w:fill="FFFFFF"/>
        <w:tabs>
          <w:tab w:val="left" w:pos="567"/>
        </w:tabs>
        <w:adjustRightInd w:val="0"/>
        <w:spacing w:after="0" w:line="360" w:lineRule="auto"/>
        <w:jc w:val="center"/>
        <w:rPr>
          <w:rFonts w:ascii="Times New Roman" w:hAnsi="Times New Roman" w:cs="Times New Roman"/>
          <w:sz w:val="28"/>
          <w:szCs w:val="28"/>
          <w:lang w:val="uk-UA"/>
        </w:rPr>
      </w:pPr>
      <w:r w:rsidRPr="0006563A">
        <w:rPr>
          <w:rFonts w:ascii="Times New Roman" w:hAnsi="Times New Roman" w:cs="Times New Roman"/>
          <w:bCs/>
          <w:i/>
          <w:sz w:val="28"/>
          <w:szCs w:val="28"/>
          <w:lang w:val="uk-UA"/>
        </w:rPr>
        <w:t>4.3</w:t>
      </w:r>
      <w:r w:rsidR="005B13FA" w:rsidRPr="0006563A">
        <w:rPr>
          <w:rFonts w:ascii="Times New Roman" w:hAnsi="Times New Roman" w:cs="Times New Roman"/>
          <w:bCs/>
          <w:i/>
          <w:sz w:val="28"/>
          <w:szCs w:val="28"/>
          <w:lang w:val="uk-UA"/>
        </w:rPr>
        <w:t>.</w:t>
      </w:r>
      <w:r w:rsidR="0054316B" w:rsidRPr="0006563A">
        <w:rPr>
          <w:rFonts w:ascii="Times New Roman" w:hAnsi="Times New Roman" w:cs="Times New Roman"/>
          <w:bCs/>
          <w:i/>
          <w:sz w:val="28"/>
          <w:szCs w:val="28"/>
          <w:lang w:val="uk-UA"/>
        </w:rPr>
        <w:t xml:space="preserve"> </w:t>
      </w:r>
      <w:r w:rsidR="00D31343" w:rsidRPr="0006563A">
        <w:rPr>
          <w:rFonts w:ascii="Times New Roman" w:hAnsi="Times New Roman" w:cs="Times New Roman"/>
          <w:bCs/>
          <w:i/>
          <w:sz w:val="28"/>
          <w:szCs w:val="28"/>
          <w:lang w:val="uk-UA"/>
        </w:rPr>
        <w:t>Зміна ідейно-політичних орієнтацій громадян України</w:t>
      </w:r>
      <w:r w:rsidR="00D31343" w:rsidRPr="0006563A">
        <w:rPr>
          <w:rFonts w:ascii="Times New Roman" w:eastAsia="Times New Roman" w:hAnsi="Times New Roman" w:cs="Times New Roman"/>
          <w:i/>
          <w:sz w:val="28"/>
          <w:szCs w:val="28"/>
          <w:lang w:val="uk-UA" w:eastAsia="ru-RU"/>
        </w:rPr>
        <w:t xml:space="preserve"> </w:t>
      </w:r>
      <w:r w:rsidR="00D31343" w:rsidRPr="0006563A">
        <w:rPr>
          <w:rFonts w:ascii="Times New Roman" w:hAnsi="Times New Roman" w:cs="Times New Roman"/>
          <w:i/>
          <w:sz w:val="28"/>
          <w:szCs w:val="28"/>
          <w:lang w:val="uk-UA"/>
        </w:rPr>
        <w:t>в контексті виборчої кампанії 2012 р.</w:t>
      </w:r>
    </w:p>
    <w:p w:rsidR="00F732DD" w:rsidRPr="0006563A" w:rsidRDefault="00F732DD" w:rsidP="0006563A">
      <w:pPr>
        <w:tabs>
          <w:tab w:val="left" w:pos="567"/>
        </w:tabs>
        <w:spacing w:after="0" w:line="360" w:lineRule="auto"/>
        <w:jc w:val="center"/>
        <w:rPr>
          <w:rFonts w:ascii="Times New Roman" w:hAnsi="Times New Roman" w:cs="Times New Roman"/>
          <w:i/>
          <w:sz w:val="28"/>
          <w:szCs w:val="28"/>
          <w:lang w:val="uk-UA"/>
        </w:rPr>
      </w:pPr>
    </w:p>
    <w:p w:rsidR="00D31343" w:rsidRPr="0006563A" w:rsidRDefault="00D31343" w:rsidP="0006563A">
      <w:pPr>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Актуальність дослідження особливостей політичної </w:t>
      </w:r>
      <w:r w:rsidR="005B13FA" w:rsidRPr="0006563A">
        <w:rPr>
          <w:rFonts w:ascii="Times New Roman" w:hAnsi="Times New Roman" w:cs="Times New Roman"/>
          <w:sz w:val="28"/>
          <w:szCs w:val="28"/>
          <w:lang w:val="uk-UA"/>
        </w:rPr>
        <w:t xml:space="preserve">участі </w:t>
      </w:r>
      <w:r w:rsidRPr="0006563A">
        <w:rPr>
          <w:rFonts w:ascii="Times New Roman" w:hAnsi="Times New Roman" w:cs="Times New Roman"/>
          <w:sz w:val="28"/>
          <w:szCs w:val="28"/>
          <w:lang w:val="uk-UA"/>
        </w:rPr>
        <w:t xml:space="preserve">громадян України набуває дедалі більшої значущості, оскільки всі процеси, що </w:t>
      </w:r>
      <w:r w:rsidRPr="0006563A">
        <w:rPr>
          <w:rFonts w:ascii="Times New Roman" w:hAnsi="Times New Roman" w:cs="Times New Roman"/>
          <w:sz w:val="28"/>
          <w:szCs w:val="28"/>
          <w:lang w:val="uk-UA"/>
        </w:rPr>
        <w:lastRenderedPageBreak/>
        <w:t>відбуваються в українському політичному просторі, є наслідком суперечливого, часто важко пояснюваного електорального вибору людей. Необхідність дослідження специфіки</w:t>
      </w:r>
      <w:r w:rsidRPr="0006563A">
        <w:rPr>
          <w:rFonts w:ascii="Times New Roman" w:hAnsi="Times New Roman" w:cs="Times New Roman"/>
          <w:b/>
          <w:sz w:val="28"/>
          <w:szCs w:val="28"/>
          <w:lang w:val="uk-UA"/>
        </w:rPr>
        <w:t xml:space="preserve"> </w:t>
      </w:r>
      <w:r w:rsidRPr="0006563A">
        <w:rPr>
          <w:rFonts w:ascii="Times New Roman" w:hAnsi="Times New Roman" w:cs="Times New Roman"/>
          <w:sz w:val="28"/>
          <w:szCs w:val="28"/>
          <w:lang w:val="uk-UA"/>
        </w:rPr>
        <w:t xml:space="preserve">політичної  участі та поведінки громадян України пов’язана також і з тим, що вибори 2012 р. в Україні показали зростання впливу соціально-економічних та політико-культурних чинників на політичний розвиток суспільства.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Кризовий стан української економіки, неодмінним наслідком якого є закономірне падіння рівню життя, спричинив падіння дові</w:t>
      </w:r>
      <w:r w:rsidR="00BC4C20" w:rsidRPr="0006563A">
        <w:rPr>
          <w:rFonts w:ascii="Times New Roman" w:hAnsi="Times New Roman" w:cs="Times New Roman"/>
          <w:sz w:val="28"/>
          <w:szCs w:val="28"/>
          <w:lang w:val="uk-UA"/>
        </w:rPr>
        <w:t xml:space="preserve">ри широких верств населення до </w:t>
      </w:r>
      <w:r w:rsidRPr="0006563A">
        <w:rPr>
          <w:rFonts w:ascii="Times New Roman" w:hAnsi="Times New Roman" w:cs="Times New Roman"/>
          <w:sz w:val="28"/>
          <w:szCs w:val="28"/>
          <w:lang w:val="uk-UA"/>
        </w:rPr>
        <w:t xml:space="preserve">традиційно пануючих політичних сил, які виявились нездатними продуктивно зреагувати на складну ситуацію. Напружена соціальна атмосфера виявилась плідним ґрунтом для росту радикальних настроїв, зробивши суспільство вразливим до популістської риторики як правого, так і лівого зразку.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Подібні методи ведення передвиборчої кампанії, що вражають не тільки аморальністю, але й технологічною примітивністю, не могли не відвернути від провладної сили значний відсоток електорату, що на фоні ідейної невиразності старих та нових поміркованих опозиційних політичних сил міг швидко потрапити під вплив радикальної політичної риторики.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Слід також зазначити, що до радикалізації суспільної думки веде, крім того, пануючий в українській політичній системі ідейний вакуум, що вже давно робить актуальним запит електорату на ідеологічно довершені партії, роль яких легко може бути зайнята партіями популістського зразку. </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З огл</w:t>
      </w:r>
      <w:r w:rsidRPr="0006563A">
        <w:rPr>
          <w:rFonts w:ascii="Times New Roman" w:eastAsia="Times New Roman" w:hAnsi="Times New Roman" w:cs="Times New Roman"/>
          <w:sz w:val="28"/>
          <w:szCs w:val="28"/>
          <w:lang w:val="uk-UA" w:eastAsia="ru-RU"/>
        </w:rPr>
        <w:t>яду на те, що на ідейно-</w:t>
      </w:r>
      <w:r w:rsidRPr="0006563A">
        <w:rPr>
          <w:rFonts w:ascii="Times New Roman" w:hAnsi="Times New Roman" w:cs="Times New Roman"/>
          <w:bCs/>
          <w:sz w:val="28"/>
          <w:szCs w:val="28"/>
          <w:lang w:val="uk-UA"/>
        </w:rPr>
        <w:t>політичні орієнтації громадян</w:t>
      </w:r>
      <w:r w:rsidRPr="0006563A">
        <w:rPr>
          <w:rFonts w:ascii="Times New Roman" w:eastAsia="Times New Roman" w:hAnsi="Times New Roman" w:cs="Times New Roman"/>
          <w:sz w:val="28"/>
          <w:szCs w:val="28"/>
          <w:lang w:val="uk-UA" w:eastAsia="ru-RU"/>
        </w:rPr>
        <w:t xml:space="preserve"> найбільшою мірою впливають суспільно-політичні процеси та зміни, які відбуваються в суспільстві, оцінка власного матеріального стану, можливості безпечно вести власний бізнес.</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Так, аналітики Центру О. Розумкова наводять дані результатів опитування. щодо відношення громадян до соціально-економічних змін у державі. Рівень цін і тарифів: переважна більшість (75%) громадян відзначили погіршення в цій сфері (від 77% на Півдні до 70% на Сході); </w:t>
      </w:r>
      <w:r w:rsidRPr="0006563A">
        <w:rPr>
          <w:rFonts w:ascii="Times New Roman" w:eastAsia="Times New Roman" w:hAnsi="Times New Roman" w:cs="Times New Roman"/>
          <w:sz w:val="28"/>
          <w:szCs w:val="28"/>
          <w:lang w:val="uk-UA" w:eastAsia="ru-RU"/>
        </w:rPr>
        <w:lastRenderedPageBreak/>
        <w:t>покращення помітили лише 3%, у відсутності змін упевнені 19% (регіональні відмінності в обох випадках є статистично не значимими). Відмінностей у розподілі оцінок за віком респондентів фактично немає. За ознакою електоральних симпатій, дещо вищими є оцінки прихильників ПР: 9% з них відзначили покращення ситуації з цінами і тарифами, 59% – погіршення, 28% – відсутність змін. Оплата праці: покращення в цій сфері відзначили лише 9% громадян (від 11% у Центрі до 6% на Заході та Півдні); погіршення – 46% (від 57% на Заході до 34% на Сході); відсутність змін – 39% (від 49% на Сході до 31% на Заході та Півдні). Примітно, що погіршення в цій сфері відзначають відносна більшість громадян як працездатного, так і пенсійного віку, лише в окремих вікових групах різниця між числом тих, хто відзначив погіршення, і тих, хто засвідчив відсутність змін, є статистично не значимою. За ознакою електоральних симпатій, найбільш позитивними оцінками змін у цій сфері є оцінки потенційних виборців партії влади: 25% з них упевнені, що ситуація змінилася на краще; 18% – вбачають погіршення; 51% – упевнені, що жодних змін не сталося.Пенсійне забезпечення: покращення в цій сфері зафіксували 23% опитаних (від 47% на Півдні до 15% на Заході); погіршення –36% (від 46% на Заході до 20% на Півдні); відсутність змін – 33%(від 41% на Сході до 20% на Півдні). Примітно, що покращення пенсійного забезпечення відзначили 27% опитаних пенсійного віку (60 років і старші) – ця цифра є найвищою серед вікових груп. Однак , 37% громадян цієї вікової категорії засвідчили погіршення ситуації, а 32% – відсутність змін. Виразно вищими є оцінки змін у пенсійному забезпеченні потенційними виборцями ПР: 53% засвідчили покращення ситуації, лише 7% – погіршення, 34% впевнені у відсутності змін.</w:t>
      </w:r>
      <w:r w:rsidR="00CB092A"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 xml:space="preserve">Рівень добробуту родини: покращення тут відзначили лише 9% опитаних (від 12% на Сході до 4% на Заході); погіршення –46% (від 53% на Заході до 35% на Півдні); відсутність змін – 41% (від 51% на Півдні до 35% в Центрі). Як і в попередніх випадках, оцінки ситуації електорату ПР є дещо вищими: 28% з них засвідчили покращення </w:t>
      </w:r>
      <w:r w:rsidRPr="0006563A">
        <w:rPr>
          <w:rFonts w:ascii="Times New Roman" w:eastAsia="Times New Roman" w:hAnsi="Times New Roman" w:cs="Times New Roman"/>
          <w:sz w:val="28"/>
          <w:szCs w:val="28"/>
          <w:lang w:val="uk-UA" w:eastAsia="ru-RU"/>
        </w:rPr>
        <w:lastRenderedPageBreak/>
        <w:t>добробуту своїх родин, лише 11% – погіршення, 58% – заявили, що</w:t>
      </w:r>
      <w:r w:rsidR="005373C8" w:rsidRPr="0006563A">
        <w:rPr>
          <w:rFonts w:ascii="Times New Roman" w:eastAsia="Times New Roman" w:hAnsi="Times New Roman" w:cs="Times New Roman"/>
          <w:sz w:val="28"/>
          <w:szCs w:val="28"/>
          <w:lang w:val="uk-UA" w:eastAsia="ru-RU"/>
        </w:rPr>
        <w:t xml:space="preserve"> змін у їх добробуті не сталося [</w:t>
      </w:r>
      <w:r w:rsidR="006E0952" w:rsidRPr="0006563A">
        <w:rPr>
          <w:rFonts w:ascii="Times New Roman" w:hAnsi="Times New Roman" w:cs="Times New Roman"/>
          <w:sz w:val="28"/>
          <w:szCs w:val="28"/>
          <w:lang w:val="uk-UA"/>
        </w:rPr>
        <w:t>239</w:t>
      </w:r>
      <w:r w:rsidR="005373C8" w:rsidRPr="0006563A">
        <w:rPr>
          <w:rFonts w:ascii="Times New Roman" w:hAnsi="Times New Roman" w:cs="Times New Roman"/>
          <w:sz w:val="28"/>
          <w:szCs w:val="28"/>
          <w:lang w:val="uk-UA"/>
        </w:rPr>
        <w:t>,</w:t>
      </w:r>
      <w:r w:rsidR="000F6321" w:rsidRPr="0006563A">
        <w:rPr>
          <w:rFonts w:ascii="Times New Roman" w:hAnsi="Times New Roman" w:cs="Times New Roman"/>
          <w:sz w:val="28"/>
          <w:szCs w:val="28"/>
          <w:lang w:val="uk-UA"/>
        </w:rPr>
        <w:t xml:space="preserve"> </w:t>
      </w:r>
      <w:r w:rsidR="005373C8" w:rsidRPr="0006563A">
        <w:rPr>
          <w:rFonts w:ascii="Times New Roman" w:hAnsi="Times New Roman" w:cs="Times New Roman"/>
          <w:sz w:val="28"/>
          <w:szCs w:val="28"/>
          <w:lang w:val="uk-UA"/>
        </w:rPr>
        <w:t>с. 32].</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Таким чином, соціально-політична атмосфера, що склалась в Україні напередодні та під час проведення в Україні виборчої кампанії, значно знизила легітимність діючої влади та підвищила соціальну напруженість. Вона ж виявилась сприятливою для проведення виборчих кампаній, заснованих на апеляції до широких мас з міцної ідеологічної позиції та формування кола проблемних питань навколо необхідності радикальних змін у соціальній, політичній, та економічній сферах життя українського суспільства.</w:t>
      </w:r>
    </w:p>
    <w:p w:rsidR="006E0952" w:rsidRPr="0006563A" w:rsidRDefault="00D31343" w:rsidP="0006563A">
      <w:pPr>
        <w:tabs>
          <w:tab w:val="left" w:pos="567"/>
        </w:tabs>
        <w:spacing w:after="0" w:line="360" w:lineRule="auto"/>
        <w:ind w:firstLine="540"/>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Поточна парламент</w:t>
      </w:r>
      <w:r w:rsidR="006E0952" w:rsidRPr="0006563A">
        <w:rPr>
          <w:rFonts w:ascii="Times New Roman" w:eastAsia="Times New Roman" w:hAnsi="Times New Roman" w:cs="Times New Roman"/>
          <w:sz w:val="28"/>
          <w:szCs w:val="28"/>
          <w:lang w:val="uk-UA" w:eastAsia="ru-RU"/>
        </w:rPr>
        <w:t>ська виборча кампанія відбувала</w:t>
      </w:r>
      <w:r w:rsidRPr="0006563A">
        <w:rPr>
          <w:rFonts w:ascii="Times New Roman" w:eastAsia="Times New Roman" w:hAnsi="Times New Roman" w:cs="Times New Roman"/>
          <w:sz w:val="28"/>
          <w:szCs w:val="28"/>
          <w:lang w:val="uk-UA" w:eastAsia="ru-RU"/>
        </w:rPr>
        <w:t xml:space="preserve">ся на фоні загалом несприятливих, песимістичних суспільних настроїв, низького рівня підтримки інститутів державної влади, переважно негативного соціального </w:t>
      </w:r>
      <w:r w:rsidR="006E0952" w:rsidRPr="0006563A">
        <w:rPr>
          <w:rFonts w:ascii="Times New Roman" w:eastAsia="Times New Roman" w:hAnsi="Times New Roman" w:cs="Times New Roman"/>
          <w:sz w:val="28"/>
          <w:szCs w:val="28"/>
          <w:lang w:val="uk-UA" w:eastAsia="ru-RU"/>
        </w:rPr>
        <w:t>самопочуття громадян – що, проявляєть</w:t>
      </w:r>
      <w:r w:rsidRPr="0006563A">
        <w:rPr>
          <w:rFonts w:ascii="Times New Roman" w:eastAsia="Times New Roman" w:hAnsi="Times New Roman" w:cs="Times New Roman"/>
          <w:sz w:val="28"/>
          <w:szCs w:val="28"/>
          <w:lang w:val="uk-UA" w:eastAsia="ru-RU"/>
        </w:rPr>
        <w:t>ся на виборах у радикалізації електорального ви</w:t>
      </w:r>
      <w:r w:rsidR="006E0952" w:rsidRPr="0006563A">
        <w:rPr>
          <w:rFonts w:ascii="Times New Roman" w:eastAsia="Times New Roman" w:hAnsi="Times New Roman" w:cs="Times New Roman"/>
          <w:sz w:val="28"/>
          <w:szCs w:val="28"/>
          <w:lang w:val="uk-UA" w:eastAsia="ru-RU"/>
        </w:rPr>
        <w:t xml:space="preserve">бору(збільшенні підтримки крайні лівих </w:t>
      </w:r>
      <w:r w:rsidRPr="0006563A">
        <w:rPr>
          <w:rFonts w:ascii="Times New Roman" w:eastAsia="Times New Roman" w:hAnsi="Times New Roman" w:cs="Times New Roman"/>
          <w:sz w:val="28"/>
          <w:szCs w:val="28"/>
          <w:lang w:val="uk-UA" w:eastAsia="ru-RU"/>
        </w:rPr>
        <w:t xml:space="preserve">або правих політичних сил). </w:t>
      </w:r>
    </w:p>
    <w:p w:rsidR="00D31343" w:rsidRPr="0006563A" w:rsidRDefault="00D31343" w:rsidP="0006563A">
      <w:pPr>
        <w:tabs>
          <w:tab w:val="left" w:pos="567"/>
        </w:tabs>
        <w:spacing w:after="0" w:line="360" w:lineRule="auto"/>
        <w:ind w:firstLine="540"/>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Запровадження змішаної системи парламентсь</w:t>
      </w:r>
      <w:r w:rsidR="006E0952" w:rsidRPr="0006563A">
        <w:rPr>
          <w:rFonts w:ascii="Times New Roman" w:eastAsia="Times New Roman" w:hAnsi="Times New Roman" w:cs="Times New Roman"/>
          <w:sz w:val="28"/>
          <w:szCs w:val="28"/>
          <w:lang w:val="uk-UA" w:eastAsia="ru-RU"/>
        </w:rPr>
        <w:t>ких виборів формально відповідало</w:t>
      </w:r>
      <w:r w:rsidRPr="0006563A">
        <w:rPr>
          <w:rFonts w:ascii="Times New Roman" w:eastAsia="Times New Roman" w:hAnsi="Times New Roman" w:cs="Times New Roman"/>
          <w:sz w:val="28"/>
          <w:szCs w:val="28"/>
          <w:lang w:val="uk-UA" w:eastAsia="ru-RU"/>
        </w:rPr>
        <w:t xml:space="preserve"> ставленню громадян до політичних партій і високому рівню невизначеності їх ідейно-політичних позицій. З іншого боку, слід мати на увазі ту обставину, що переважна більшість політичних партій в Україні не є ідеологічними, не відбиває інтереси певної суспільної верстви, це радше «бізнес-проекти» або  структури , створені  під конкретну особу.</w:t>
      </w:r>
    </w:p>
    <w:p w:rsidR="00D31343" w:rsidRPr="0006563A" w:rsidRDefault="00D31343" w:rsidP="0006563A">
      <w:pPr>
        <w:tabs>
          <w:tab w:val="left" w:pos="567"/>
        </w:tabs>
        <w:spacing w:after="0" w:line="360" w:lineRule="auto"/>
        <w:ind w:firstLine="54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Вибори</w:t>
      </w:r>
      <w:r w:rsidR="009522D2"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2012 </w:t>
      </w:r>
      <w:r w:rsidR="006E0952" w:rsidRPr="0006563A">
        <w:rPr>
          <w:rFonts w:ascii="Times New Roman" w:hAnsi="Times New Roman" w:cs="Times New Roman"/>
          <w:sz w:val="28"/>
          <w:szCs w:val="28"/>
          <w:lang w:val="uk-UA"/>
        </w:rPr>
        <w:t xml:space="preserve">року </w:t>
      </w:r>
      <w:r w:rsidRPr="0006563A">
        <w:rPr>
          <w:rFonts w:ascii="Times New Roman" w:hAnsi="Times New Roman" w:cs="Times New Roman"/>
          <w:sz w:val="28"/>
          <w:szCs w:val="28"/>
          <w:lang w:val="uk-UA"/>
        </w:rPr>
        <w:t xml:space="preserve">почались з прийняття нового закону, про вади якого встигли висловитись всі бажаючі. Серед позитивних моментів називали тільки один: практичну неможливість скасування реєстрації кандидатів через порушення. Тому порушення регулярно фіксувались, але заздалегідь передбачалось, що вони «матимуть несистемний характер» та «не вплинуть на результати виборів». Це була важлива складова компромісу між владою та опозицією. Щоб уникнути поділу порушників на «своїх» та «чужих», і </w:t>
      </w:r>
      <w:r w:rsidRPr="0006563A">
        <w:rPr>
          <w:rFonts w:ascii="Times New Roman" w:hAnsi="Times New Roman" w:cs="Times New Roman"/>
          <w:sz w:val="28"/>
          <w:szCs w:val="28"/>
          <w:lang w:val="uk-UA"/>
        </w:rPr>
        <w:lastRenderedPageBreak/>
        <w:t>вибіркового переслідування опозиціонерів, фак</w:t>
      </w:r>
      <w:r w:rsidR="00AC5A30" w:rsidRPr="0006563A">
        <w:rPr>
          <w:rFonts w:ascii="Times New Roman" w:hAnsi="Times New Roman" w:cs="Times New Roman"/>
          <w:sz w:val="28"/>
          <w:szCs w:val="28"/>
          <w:lang w:val="uk-UA"/>
        </w:rPr>
        <w:t>тично порушувати дозволили всім </w:t>
      </w:r>
      <w:r w:rsidRPr="0006563A">
        <w:rPr>
          <w:rFonts w:ascii="Times New Roman" w:hAnsi="Times New Roman" w:cs="Times New Roman"/>
          <w:sz w:val="28"/>
          <w:szCs w:val="28"/>
          <w:lang w:val="uk-UA"/>
        </w:rPr>
        <w:t xml:space="preserve"> </w:t>
      </w:r>
      <w:r w:rsidR="006E0952" w:rsidRPr="0006563A">
        <w:rPr>
          <w:rFonts w:ascii="Times New Roman" w:eastAsia="Times New Roman" w:hAnsi="Times New Roman" w:cs="Times New Roman"/>
          <w:sz w:val="28"/>
          <w:szCs w:val="28"/>
          <w:lang w:val="uk-UA" w:eastAsia="ru-RU"/>
        </w:rPr>
        <w:t>[203</w:t>
      </w:r>
      <w:r w:rsidR="00AC5A30" w:rsidRPr="0006563A">
        <w:rPr>
          <w:rFonts w:ascii="Times New Roman" w:hAnsi="Times New Roman" w:cs="Times New Roman"/>
          <w:sz w:val="28"/>
          <w:szCs w:val="28"/>
          <w:lang w:val="uk-UA"/>
        </w:rPr>
        <w:t>].</w:t>
      </w:r>
    </w:p>
    <w:p w:rsidR="00D31343" w:rsidRPr="0006563A" w:rsidRDefault="006E0952" w:rsidP="0006563A">
      <w:pPr>
        <w:tabs>
          <w:tab w:val="left" w:pos="567"/>
        </w:tabs>
        <w:spacing w:after="0" w:line="360" w:lineRule="auto"/>
        <w:ind w:firstLine="540"/>
        <w:jc w:val="both"/>
        <w:rPr>
          <w:rFonts w:ascii="Times New Roman" w:eastAsia="Times New Roman" w:hAnsi="Times New Roman" w:cs="Times New Roman"/>
          <w:sz w:val="28"/>
          <w:szCs w:val="28"/>
          <w:lang w:val="uk-UA" w:eastAsia="ru-RU"/>
        </w:rPr>
      </w:pPr>
      <w:r w:rsidRPr="0006563A">
        <w:rPr>
          <w:rFonts w:ascii="Times New Roman" w:hAnsi="Times New Roman" w:cs="Times New Roman"/>
          <w:sz w:val="28"/>
          <w:szCs w:val="28"/>
          <w:lang w:val="uk-UA"/>
        </w:rPr>
        <w:t>Отже, п</w:t>
      </w:r>
      <w:r w:rsidR="00D31343" w:rsidRPr="0006563A">
        <w:rPr>
          <w:rFonts w:ascii="Times New Roman" w:hAnsi="Times New Roman" w:cs="Times New Roman"/>
          <w:sz w:val="28"/>
          <w:szCs w:val="28"/>
          <w:lang w:val="uk-UA"/>
        </w:rPr>
        <w:t xml:space="preserve">арламентські вибори 2012 р. відрізнялися від попередніх новим виборчим законодавством. Головна зміна стосувалася переходу на змішану систему: половина депутатів обрали за партійними списками, а решта – у мажоритарних округах. Останні вибори за цією системою відбулися в Україні ще </w:t>
      </w:r>
      <w:r w:rsidRPr="0006563A">
        <w:rPr>
          <w:rFonts w:ascii="Times New Roman" w:hAnsi="Times New Roman" w:cs="Times New Roman"/>
          <w:sz w:val="28"/>
          <w:szCs w:val="28"/>
          <w:lang w:val="uk-UA"/>
        </w:rPr>
        <w:t xml:space="preserve">в </w:t>
      </w:r>
      <w:r w:rsidR="00D31343" w:rsidRPr="0006563A">
        <w:rPr>
          <w:rFonts w:ascii="Times New Roman" w:hAnsi="Times New Roman" w:cs="Times New Roman"/>
          <w:sz w:val="28"/>
          <w:szCs w:val="28"/>
          <w:lang w:val="uk-UA"/>
        </w:rPr>
        <w:t xml:space="preserve">2002 р. Тоді спостерігачі відзначили чимало випадків використання адміністративного ресурсу, чорного піару, насамперед під час боротьби в одномандатних округах. Як завжди, в українських виборах шокують кошти кампанії. Експерти оцінюють, що витрати на рекламу всіх політичних сил і кандидатів становили близько 2,5 млрд. доларів. Значна частина коштів пішла на телевізійну рекламу. Якщо до цього додати безкоштовний час у телеефірі (інформаційні програми, ток-шоу), то лідерами є владні сили (Партія реґіонів і Комуністична партія України). Реґіонали зробили тиск насамперед на «стабільність» і «добробут». Натомість комуністи аґітували за допомогою гасел у стилі «Повернемо країну народові!». Звісно, з огляду на роль, яку відіграють комуністи в парламенті, це може викликати ряд запитань. Чималі гроші на телевізійний продукт видала «Україна вперед!» Наталії Королевської. Її рекламні ролики можна було побачити ще до початку офіційної кампанії. Головним гаслом «Батьківщини» стала фраза «Ми їх зупинимо!». А відеоролики демонстрували ув’язнених Юлію Тимошенко та Юрія Луценка. Віталій Кличко з голубих екранів переконував, що «Настав час Удару!». Натомість ПР та «Нашу Україну» під кінець кампанії єднають відео, у яких йде атака на «Удар» Кличка. Складається враження, що в обох випадках реклами були створені </w:t>
      </w:r>
      <w:r w:rsidR="00AC5A30" w:rsidRPr="0006563A">
        <w:rPr>
          <w:rFonts w:ascii="Times New Roman" w:hAnsi="Times New Roman" w:cs="Times New Roman"/>
          <w:sz w:val="28"/>
          <w:szCs w:val="28"/>
          <w:lang w:val="uk-UA"/>
        </w:rPr>
        <w:t>та проплачені одним замовником </w:t>
      </w:r>
      <w:r w:rsidR="00AC5A30" w:rsidRPr="0006563A">
        <w:rPr>
          <w:rFonts w:ascii="Times New Roman" w:eastAsia="Times New Roman" w:hAnsi="Times New Roman" w:cs="Times New Roman"/>
          <w:sz w:val="28"/>
          <w:szCs w:val="28"/>
          <w:lang w:val="uk-UA" w:eastAsia="ru-RU"/>
        </w:rPr>
        <w:t>[4</w:t>
      </w:r>
      <w:r w:rsidR="00AC5A30" w:rsidRPr="0006563A">
        <w:rPr>
          <w:rFonts w:ascii="Times New Roman" w:hAnsi="Times New Roman" w:cs="Times New Roman"/>
          <w:sz w:val="28"/>
          <w:szCs w:val="28"/>
          <w:lang w:val="uk-UA"/>
        </w:rPr>
        <w:t>].</w:t>
      </w:r>
    </w:p>
    <w:p w:rsidR="00660A04" w:rsidRPr="0006563A" w:rsidRDefault="00660A04"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До головних чинників електорального вибору громадян можна віднести: </w:t>
      </w:r>
    </w:p>
    <w:p w:rsidR="00660A04" w:rsidRPr="0006563A" w:rsidRDefault="00660A04"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 ідеологію, виборчу програму партії,  особу її лідера і позитивне ставлення до її попередньої діяльності. Що стосується кандидата, висунутого певною політичною партією, то його особистісні якості матимуть значення лише для </w:t>
      </w:r>
      <w:r w:rsidRPr="0006563A">
        <w:rPr>
          <w:rFonts w:ascii="Times New Roman" w:eastAsia="Times New Roman" w:hAnsi="Times New Roman" w:cs="Times New Roman"/>
          <w:sz w:val="28"/>
          <w:szCs w:val="28"/>
          <w:lang w:val="uk-UA" w:eastAsia="ru-RU"/>
        </w:rPr>
        <w:lastRenderedPageBreak/>
        <w:t>менш ніж третини громадян. Виборці «Батьківщини» та «УДАРу»  першорядної значимості надають особі лідера партії, «Свободи», КПУ, «Україна– Вперед!» і ПР– ідеологіїі виборчій програмі. Особистісні якості кандидата,  висунутого партією ,  є найбільш значимими для виборців ПР;</w:t>
      </w:r>
    </w:p>
    <w:p w:rsidR="00660A04" w:rsidRPr="0006563A" w:rsidRDefault="00660A04"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xml:space="preserve">• ставлення партії (кандидата) насамперед до тем добробуту громадян,  економіки в цілому, наведення порядку в державі. При цьому, найбільш чутливі теми («ставлення до історії України, оцінки певних історичних постатей та осіб», «ставлення до питань мови»), які активно використовуються окремими політичними силами в передвиборній боротьбі, не є найбільш значимими для громадян; </w:t>
      </w:r>
    </w:p>
    <w:p w:rsidR="00660A04" w:rsidRPr="0006563A" w:rsidRDefault="00660A04" w:rsidP="0006563A">
      <w:p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 інформація про кандидата в депутати парламенту, що стосується, насамперед виконання/невиконання ним попередніх зобов’язань; його дій, спрямованих на вирішення головних політичних та економічних проблем; досвід його роботи; програми кандидата та його моральних якостей</w:t>
      </w:r>
      <w:r w:rsidR="00AC5A30" w:rsidRPr="0006563A">
        <w:rPr>
          <w:rFonts w:ascii="Times New Roman" w:eastAsia="Times New Roman" w:hAnsi="Times New Roman" w:cs="Times New Roman"/>
          <w:sz w:val="28"/>
          <w:szCs w:val="28"/>
          <w:lang w:val="uk-UA" w:eastAsia="ru-RU"/>
        </w:rPr>
        <w:t> [</w:t>
      </w:r>
      <w:r w:rsidR="006E0952" w:rsidRPr="0006563A">
        <w:rPr>
          <w:rFonts w:ascii="Times New Roman" w:hAnsi="Times New Roman" w:cs="Times New Roman"/>
          <w:sz w:val="28"/>
          <w:szCs w:val="28"/>
          <w:lang w:val="uk-UA"/>
        </w:rPr>
        <w:t>239</w:t>
      </w:r>
      <w:r w:rsidR="00AC5A30" w:rsidRPr="0006563A">
        <w:rPr>
          <w:rFonts w:ascii="Times New Roman" w:hAnsi="Times New Roman" w:cs="Times New Roman"/>
          <w:sz w:val="28"/>
          <w:szCs w:val="28"/>
          <w:lang w:val="uk-UA"/>
        </w:rPr>
        <w:t>,с. 58].</w:t>
      </w:r>
    </w:p>
    <w:p w:rsidR="00660A04" w:rsidRPr="0006563A" w:rsidRDefault="00660A0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Тематика регіонального розколу постійно актуалізується під час виборів, коли політичні сили постійно піднімають питання мови, зовнішньопол</w:t>
      </w:r>
      <w:r w:rsidR="009522D2" w:rsidRPr="0006563A">
        <w:rPr>
          <w:rFonts w:ascii="Times New Roman" w:hAnsi="Times New Roman" w:cs="Times New Roman"/>
          <w:sz w:val="28"/>
          <w:szCs w:val="28"/>
          <w:lang w:val="uk-UA"/>
        </w:rPr>
        <w:t xml:space="preserve">ітичного вектору та ін. </w:t>
      </w:r>
      <w:r w:rsidRPr="0006563A">
        <w:rPr>
          <w:rFonts w:ascii="Times New Roman" w:hAnsi="Times New Roman" w:cs="Times New Roman"/>
          <w:sz w:val="28"/>
          <w:szCs w:val="28"/>
          <w:lang w:val="uk-UA"/>
        </w:rPr>
        <w:t xml:space="preserve"> Політичні сили почали спекулювати на тематиці «розколу», використовуючи це як один із засобів для мобілізації та нарощування свого електорату, ще з 2004р. Масові заходи які відбувались в той час показали партійним можновладцям високий потенціал даної теми. І як наслідок тематику розколу, а саме зайняття сторони одного з таборів, та жорстке протиставлення іншому, взяли на озброєння найчисельніші політичні організації. В Україні наявні досить вагомі підстави для регіонального розколу суспільства, які можуть, потенційно перерости в фізичне протистояння і навіть ескалуватись до територіального розколу. Такими підставами і факторами є: історичний, мовний, геополітичний, економічний, поліетнічний, релігійний, політичний. Все це в сукупності в населення різних регіонів, зумовлює різне бачення подальшого розвитку країни, що заважає процесу фор</w:t>
      </w:r>
      <w:r w:rsidR="00C37BF7" w:rsidRPr="0006563A">
        <w:rPr>
          <w:rFonts w:ascii="Times New Roman" w:hAnsi="Times New Roman" w:cs="Times New Roman"/>
          <w:sz w:val="28"/>
          <w:szCs w:val="28"/>
          <w:lang w:val="uk-UA"/>
        </w:rPr>
        <w:t>мування української державності [271, с. 1].</w:t>
      </w:r>
    </w:p>
    <w:p w:rsidR="00660A04" w:rsidRPr="0006563A" w:rsidRDefault="00660A0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lastRenderedPageBreak/>
        <w:t xml:space="preserve">Під час виборчої кампанії 2004р. проблема відмінностей між регіонами вперше за 10 років суттєво загострилася, набула ознак протиріч, «розколу» і навіть ворожнечі. Відбулася не лише трансформація  соціально-культурних відмінностей між регіонами в ідейно-політичні, але й набуття цими відмінностями  </w:t>
      </w:r>
      <w:r w:rsidR="004E001B" w:rsidRPr="0006563A">
        <w:rPr>
          <w:rFonts w:ascii="Times New Roman" w:eastAsia="Times New Roman" w:hAnsi="Times New Roman" w:cs="Times New Roman"/>
          <w:sz w:val="28"/>
          <w:szCs w:val="28"/>
          <w:lang w:val="uk-UA" w:eastAsia="ru-RU"/>
        </w:rPr>
        <w:t>«нормативного»</w:t>
      </w:r>
      <w:r w:rsidRPr="0006563A">
        <w:rPr>
          <w:rFonts w:ascii="Times New Roman" w:eastAsia="Times New Roman" w:hAnsi="Times New Roman" w:cs="Times New Roman"/>
          <w:sz w:val="28"/>
          <w:szCs w:val="28"/>
          <w:lang w:val="uk-UA" w:eastAsia="ru-RU"/>
        </w:rPr>
        <w:t xml:space="preserve"> забарвлення та їх психологізація.  Ідеться про те, що одна частина суспільства почала сприймати іншу (критерієм визначення якої була прихильність до певного кандидата на пост Президента)  в категоріях «свій-чужий», «свої» цінності та уподобання вважалися «правильними», цінностям та уподобанням прихильників опонента відмовлялося у праві  на існування</w:t>
      </w:r>
      <w:r w:rsidRPr="0006563A">
        <w:rPr>
          <w:rFonts w:ascii="Times New Roman" w:hAnsi="Times New Roman" w:cs="Times New Roman"/>
          <w:sz w:val="28"/>
          <w:szCs w:val="28"/>
          <w:lang w:val="uk-UA"/>
        </w:rPr>
        <w:t xml:space="preserve"> </w:t>
      </w:r>
      <w:r w:rsidR="00AC5A30" w:rsidRPr="0006563A">
        <w:rPr>
          <w:rFonts w:ascii="Times New Roman" w:hAnsi="Times New Roman" w:cs="Times New Roman"/>
          <w:sz w:val="28"/>
          <w:szCs w:val="28"/>
          <w:lang w:val="uk-UA"/>
        </w:rPr>
        <w:t>[</w:t>
      </w:r>
      <w:r w:rsidR="00C37BF7" w:rsidRPr="0006563A">
        <w:rPr>
          <w:rFonts w:ascii="Times New Roman" w:hAnsi="Times New Roman" w:cs="Times New Roman"/>
          <w:sz w:val="28"/>
          <w:szCs w:val="28"/>
          <w:lang w:val="uk-UA"/>
        </w:rPr>
        <w:t>271</w:t>
      </w:r>
      <w:r w:rsidR="00AC5A30" w:rsidRPr="0006563A">
        <w:rPr>
          <w:rFonts w:ascii="Times New Roman" w:hAnsi="Times New Roman" w:cs="Times New Roman"/>
          <w:sz w:val="28"/>
          <w:szCs w:val="28"/>
          <w:lang w:val="uk-UA"/>
        </w:rPr>
        <w:t>, с. 2].</w:t>
      </w:r>
    </w:p>
    <w:p w:rsidR="00287AC3" w:rsidRPr="0006563A" w:rsidRDefault="00D31343" w:rsidP="0006563A">
      <w:pPr>
        <w:tabs>
          <w:tab w:val="left" w:pos="567"/>
        </w:tabs>
        <w:autoSpaceDE w:val="0"/>
        <w:autoSpaceDN w:val="0"/>
        <w:adjustRightInd w:val="0"/>
        <w:spacing w:after="0" w:line="360" w:lineRule="auto"/>
        <w:ind w:firstLine="54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Необхідність аналізу виборчої кампанії ВО «Свобода» пов'язана з успіхом, якого вона досягла на парламентських виборах до Верховної Ради України 2012 року, що наочно демонструє дієвість та ефективність технологій, </w:t>
      </w:r>
      <w:r w:rsidR="00660A04" w:rsidRPr="0006563A">
        <w:rPr>
          <w:rFonts w:ascii="Times New Roman" w:hAnsi="Times New Roman" w:cs="Times New Roman"/>
          <w:sz w:val="28"/>
          <w:szCs w:val="28"/>
          <w:lang w:val="uk-UA"/>
        </w:rPr>
        <w:t>на яких вона будувалась та необхідності аналізу</w:t>
      </w:r>
      <w:r w:rsidRPr="0006563A">
        <w:rPr>
          <w:rFonts w:ascii="Times New Roman" w:hAnsi="Times New Roman" w:cs="Times New Roman"/>
          <w:sz w:val="28"/>
          <w:szCs w:val="28"/>
          <w:lang w:val="uk-UA"/>
        </w:rPr>
        <w:t xml:space="preserve"> нових детерм</w:t>
      </w:r>
      <w:r w:rsidR="00CD239C" w:rsidRPr="0006563A">
        <w:rPr>
          <w:rFonts w:ascii="Times New Roman" w:hAnsi="Times New Roman" w:cs="Times New Roman"/>
          <w:sz w:val="28"/>
          <w:szCs w:val="28"/>
          <w:lang w:val="uk-UA"/>
        </w:rPr>
        <w:t>інант політичної  участі</w:t>
      </w:r>
      <w:r w:rsidR="00660A04" w:rsidRPr="0006563A">
        <w:rPr>
          <w:rFonts w:ascii="Times New Roman" w:hAnsi="Times New Roman" w:cs="Times New Roman"/>
          <w:sz w:val="28"/>
          <w:szCs w:val="28"/>
          <w:lang w:val="uk-UA"/>
        </w:rPr>
        <w:t>.</w:t>
      </w:r>
    </w:p>
    <w:p w:rsidR="00D31343" w:rsidRPr="0006563A" w:rsidRDefault="00D31343" w:rsidP="0006563A">
      <w:pPr>
        <w:tabs>
          <w:tab w:val="left" w:pos="567"/>
        </w:tabs>
        <w:autoSpaceDE w:val="0"/>
        <w:autoSpaceDN w:val="0"/>
        <w:adjustRightInd w:val="0"/>
        <w:spacing w:after="0" w:line="360" w:lineRule="auto"/>
        <w:ind w:firstLine="54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думку П. Гай - Нижника, ВО  «Свобода» почала ґрунтовну  підготовку до парламентських виборів заздалегідь, та  фактично перманентно перебувала у ньому з часу завершення виборів Президента України у 2010 ро</w:t>
      </w:r>
      <w:r w:rsidR="00200E12" w:rsidRPr="0006563A">
        <w:rPr>
          <w:rFonts w:ascii="Times New Roman" w:hAnsi="Times New Roman" w:cs="Times New Roman"/>
          <w:sz w:val="28"/>
          <w:szCs w:val="28"/>
          <w:lang w:val="uk-UA"/>
        </w:rPr>
        <w:t>ці [55</w:t>
      </w:r>
      <w:r w:rsidR="00AC5A30" w:rsidRPr="0006563A">
        <w:rPr>
          <w:rFonts w:ascii="Times New Roman" w:hAnsi="Times New Roman" w:cs="Times New Roman"/>
          <w:sz w:val="28"/>
          <w:szCs w:val="28"/>
          <w:lang w:val="uk-UA"/>
        </w:rPr>
        <w:t>, с. 159</w:t>
      </w:r>
      <w:r w:rsidRPr="0006563A">
        <w:rPr>
          <w:rFonts w:ascii="Times New Roman" w:hAnsi="Times New Roman" w:cs="Times New Roman"/>
          <w:sz w:val="28"/>
          <w:szCs w:val="28"/>
          <w:lang w:val="uk-UA"/>
        </w:rPr>
        <w:t>]. Тобто використовувала ресурс часу з максимальною ефективністю. Витрачений час ВО «Свобода» витратила на розбудову своїх місцевих осередків по усій Україні, проведення масових акцій та роботу із засобами</w:t>
      </w:r>
      <w:r w:rsidR="00200E12" w:rsidRPr="0006563A">
        <w:rPr>
          <w:rFonts w:ascii="Times New Roman" w:hAnsi="Times New Roman" w:cs="Times New Roman"/>
          <w:sz w:val="28"/>
          <w:szCs w:val="28"/>
          <w:lang w:val="uk-UA"/>
        </w:rPr>
        <w:t xml:space="preserve"> масової інформації. </w:t>
      </w:r>
      <w:r w:rsidRPr="0006563A">
        <w:rPr>
          <w:rFonts w:ascii="Times New Roman" w:hAnsi="Times New Roman" w:cs="Times New Roman"/>
          <w:sz w:val="28"/>
          <w:szCs w:val="28"/>
          <w:lang w:val="uk-UA"/>
        </w:rPr>
        <w:t xml:space="preserve">Фактично, на старті офіційної виборчої кампанії у липні 2012 р. Свобода вже мала розгалужену партійну структуру, що охоплювала всю Україну та сформувала невелике, але стійке коло симпатиків у нових для себе регіонах.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Ще одним потужним джерелом останньої виборчої кампанії «Свободи» виступили її програма та ідеологія. Наразі ВО  «Свобода», виступає єдиною в Україні (окрім КПУ) політичною партією, що має відносно цілісне та оригінальне ідеологічне ядро, а також єдиною в Україні потужною партією радикально правої спрямованості. Якщо на минулих виборах ідеологія </w:t>
      </w:r>
      <w:r w:rsidRPr="0006563A">
        <w:rPr>
          <w:rFonts w:ascii="Times New Roman" w:hAnsi="Times New Roman" w:cs="Times New Roman"/>
          <w:sz w:val="28"/>
          <w:szCs w:val="28"/>
          <w:lang w:val="uk-UA"/>
        </w:rPr>
        <w:lastRenderedPageBreak/>
        <w:t xml:space="preserve">ВО «Свободи» найчастіше лякала та відштовхувала електорат сходу та півдня України, то у ході останньої кампанії акценти передвиборчої риторики відійшли від стандартів радикального націоналізму до проблем економічного та соціально-політичного характеру, що надало їй ваги та шарму щирої національно-орієнтованої опозиційної сили.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Своєю загальною риторикою партія прагла опанувати увесь обшир виборчого поля, зокрема її правого крила шляхом фактичної узурпації у своїй політичній силі втілення націоналістичної й патріотичної ідеології, а також лівого сегменту електорату, коли партія видавала себе за чи не єдину політичну структуру, яка бореться за соціальну справедливість, націоналізацію природних і головних господарських об’єктів державою, а відтак – виступає істин</w:t>
      </w:r>
      <w:r w:rsidR="00AC5A30" w:rsidRPr="0006563A">
        <w:rPr>
          <w:rFonts w:ascii="Times New Roman" w:hAnsi="Times New Roman" w:cs="Times New Roman"/>
          <w:sz w:val="28"/>
          <w:szCs w:val="28"/>
          <w:lang w:val="uk-UA"/>
        </w:rPr>
        <w:t>ним</w:t>
      </w:r>
      <w:r w:rsidR="00200E12" w:rsidRPr="0006563A">
        <w:rPr>
          <w:rFonts w:ascii="Times New Roman" w:hAnsi="Times New Roman" w:cs="Times New Roman"/>
          <w:sz w:val="28"/>
          <w:szCs w:val="28"/>
          <w:lang w:val="uk-UA"/>
        </w:rPr>
        <w:t xml:space="preserve"> борцем за народні інтереси [122</w:t>
      </w:r>
      <w:r w:rsidR="00AC5A30"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Ідейна самобутність та агресивне позиціонування врешті-решт сформували навколо партії ореол «третьої сили», запит на яку завжди залишається актуальним серед значної частини електорату.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Успішно використовувались партією доступні їй інформаційні ресурси. Використовуючи свій статус маргінальної політичної сили, Свобода забезпечила стабільну ротацію своїх представників на телебаченні та радіо, зокрема у прямих ефірах популярних політичних ток-шоу, де, вплив цензури, як правило, мінімізується. Громадський інтерес до партії підтримувався скандальними висловлюв</w:t>
      </w:r>
      <w:r w:rsidR="00200E12" w:rsidRPr="0006563A">
        <w:rPr>
          <w:rFonts w:ascii="Times New Roman" w:hAnsi="Times New Roman" w:cs="Times New Roman"/>
          <w:sz w:val="28"/>
          <w:szCs w:val="28"/>
          <w:lang w:val="uk-UA"/>
        </w:rPr>
        <w:t xml:space="preserve">аннями та ситуаціями (зокрема, </w:t>
      </w:r>
      <w:r w:rsidRPr="0006563A">
        <w:rPr>
          <w:rFonts w:ascii="Times New Roman" w:hAnsi="Times New Roman" w:cs="Times New Roman"/>
          <w:sz w:val="28"/>
          <w:szCs w:val="28"/>
          <w:lang w:val="uk-UA"/>
        </w:rPr>
        <w:t xml:space="preserve">з участю А. Шевцова, Ю. Сиротюка, І. Мірошниченко). Не можна не відзначити активність представників Свободи в мережі Інтернет, в якій регулярно й стабільно перебувають люди різного віку та соціального статусу, інформація в якій активно моніторилась світовими та вітчизняними мас-медіа.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Це, зокрема, й офіційний веб-сайт ВО «Свобода» (що має окремі веб-сторінки обласних партійних організацій), і блогосфера на різних інтернет-ресурсах (власні блоги на популярних веб-сайтах, як-то в «Українській правді», «Історичній правді», «Україні Incognita» газети «День», «LB», «Газети по-українськи» [</w:t>
      </w:r>
      <w:r w:rsidR="00200E12" w:rsidRPr="0006563A">
        <w:rPr>
          <w:rFonts w:ascii="Times New Roman" w:hAnsi="Times New Roman" w:cs="Times New Roman"/>
          <w:sz w:val="28"/>
          <w:szCs w:val="28"/>
          <w:lang w:val="uk-UA"/>
        </w:rPr>
        <w:t>55</w:t>
      </w:r>
      <w:r w:rsidR="00AC5A30" w:rsidRPr="0006563A">
        <w:rPr>
          <w:rFonts w:ascii="Times New Roman" w:hAnsi="Times New Roman" w:cs="Times New Roman"/>
          <w:sz w:val="28"/>
          <w:szCs w:val="28"/>
          <w:lang w:val="uk-UA"/>
        </w:rPr>
        <w:t>, с.162</w:t>
      </w:r>
      <w:r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Головним завданням партії було визначено донесення її ідеології до кожного українця, захист кожного українця, його національних та соціальних прав; яку би посаду не обіймав свободівець – він має діяти, виходячи із цих завдань, зазначив лідер «Свободи». На думку П. Гай-Нижника,  основними напрямками такого поширення своїх ідей, принаймні в зимовий період 2011–2012 рр. було обрано проведення масових акцій в різних регіонах країни; робочі візити в регіони голови партії О.Тягнибока; організація виступів голови та членів Політради «Свободи» у ЗМІ, активне використання інформаційних технологій, тощо [</w:t>
      </w:r>
      <w:r w:rsidR="00200E12" w:rsidRPr="0006563A">
        <w:rPr>
          <w:rFonts w:ascii="Times New Roman" w:hAnsi="Times New Roman" w:cs="Times New Roman"/>
          <w:sz w:val="28"/>
          <w:szCs w:val="28"/>
          <w:lang w:val="uk-UA"/>
        </w:rPr>
        <w:t>55</w:t>
      </w:r>
      <w:r w:rsidR="00AC5A30" w:rsidRPr="0006563A">
        <w:rPr>
          <w:rFonts w:ascii="Times New Roman" w:hAnsi="Times New Roman" w:cs="Times New Roman"/>
          <w:sz w:val="28"/>
          <w:szCs w:val="28"/>
          <w:lang w:val="uk-UA"/>
        </w:rPr>
        <w:t>, с. 168</w:t>
      </w:r>
      <w:r w:rsidRPr="0006563A">
        <w:rPr>
          <w:rFonts w:ascii="Times New Roman" w:hAnsi="Times New Roman" w:cs="Times New Roman"/>
          <w:sz w:val="28"/>
          <w:szCs w:val="28"/>
          <w:lang w:val="uk-UA"/>
        </w:rPr>
        <w:t>].</w:t>
      </w:r>
    </w:p>
    <w:p w:rsidR="00D31343" w:rsidRPr="0006563A" w:rsidRDefault="00287AC3" w:rsidP="0006563A">
      <w:pPr>
        <w:tabs>
          <w:tab w:val="left" w:pos="540"/>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Дану тезу після закінчення виборчої кампанії частково підтвердив керівник виборчого штабу ВО  «Свободи» Р. Кошулинський, заявивши,  що акцент кампанії був зроблений на безпосереднє спілкування з людьми, зазначивши, при цьому, що саме завдяки такому підходу вдалося зруйнувати недов</w:t>
      </w:r>
      <w:r w:rsidR="00480509" w:rsidRPr="0006563A">
        <w:rPr>
          <w:rFonts w:ascii="Times New Roman" w:hAnsi="Times New Roman" w:cs="Times New Roman"/>
          <w:sz w:val="28"/>
          <w:szCs w:val="28"/>
          <w:lang w:val="uk-UA"/>
        </w:rPr>
        <w:t>ір</w:t>
      </w:r>
      <w:r w:rsidR="00200E12" w:rsidRPr="0006563A">
        <w:rPr>
          <w:rFonts w:ascii="Times New Roman" w:hAnsi="Times New Roman" w:cs="Times New Roman"/>
          <w:sz w:val="28"/>
          <w:szCs w:val="28"/>
          <w:lang w:val="uk-UA"/>
        </w:rPr>
        <w:t>у виборців на Сході України [189</w:t>
      </w:r>
      <w:r w:rsidR="00D31343" w:rsidRPr="0006563A">
        <w:rPr>
          <w:rFonts w:ascii="Times New Roman" w:hAnsi="Times New Roman" w:cs="Times New Roman"/>
          <w:sz w:val="28"/>
          <w:szCs w:val="28"/>
          <w:lang w:val="uk-UA"/>
        </w:rPr>
        <w:t xml:space="preserve">]. </w:t>
      </w:r>
    </w:p>
    <w:p w:rsidR="00480509" w:rsidRPr="0006563A" w:rsidRDefault="00287AC3" w:rsidP="0006563A">
      <w:pPr>
        <w:tabs>
          <w:tab w:val="left" w:pos="540"/>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Одним з пріоритетних напрямів передвиборчої стратегії ВО «Свобода» стало розширення впливу партії на сході, центрі та півдні України, чому активно сприяли радикалізація суспільної думки та значна послабленість інших опозиційних до влади політичних сил. З січня 2012 р. керівники «Свободи» розпочали активну піар-кампані</w:t>
      </w:r>
      <w:r w:rsidR="00200E12" w:rsidRPr="0006563A">
        <w:rPr>
          <w:rFonts w:ascii="Times New Roman" w:hAnsi="Times New Roman" w:cs="Times New Roman"/>
          <w:sz w:val="28"/>
          <w:szCs w:val="28"/>
          <w:lang w:val="uk-UA"/>
        </w:rPr>
        <w:t>ю, в якій суспільству пропонувала</w:t>
      </w:r>
      <w:r w:rsidR="00D31343" w:rsidRPr="0006563A">
        <w:rPr>
          <w:rFonts w:ascii="Times New Roman" w:hAnsi="Times New Roman" w:cs="Times New Roman"/>
          <w:sz w:val="28"/>
          <w:szCs w:val="28"/>
          <w:lang w:val="uk-UA"/>
        </w:rPr>
        <w:t>ся думка, що партія активно поширює свій вплив в центрі та сході України і саме ця частина країни, яка, як було прийнято вважати, є вотчиною відповідно «Батьківщини» і Партії регіонів, стане головним донором голосів, що дадуть «Свободі» змогу впевнено потрапити до Верховної Ради. Так, 25 січня 2012 р. голова Київської міської організації партії А.</w:t>
      </w:r>
      <w:r w:rsidR="00200E12" w:rsidRPr="0006563A">
        <w:rPr>
          <w:rFonts w:ascii="Times New Roman" w:hAnsi="Times New Roman" w:cs="Times New Roman"/>
          <w:sz w:val="28"/>
          <w:szCs w:val="28"/>
          <w:lang w:val="uk-UA"/>
        </w:rPr>
        <w:t> </w:t>
      </w:r>
      <w:r w:rsidR="00D31343" w:rsidRPr="0006563A">
        <w:rPr>
          <w:rFonts w:ascii="Times New Roman" w:hAnsi="Times New Roman" w:cs="Times New Roman"/>
          <w:sz w:val="28"/>
          <w:szCs w:val="28"/>
          <w:lang w:val="uk-UA"/>
        </w:rPr>
        <w:t>Іллєнко заявив, що найбільше виборців, які на найближчих виборах уперше проголосують за ВО «Свобода» – в центральних областях Ук</w:t>
      </w:r>
      <w:r w:rsidR="00200E12" w:rsidRPr="0006563A">
        <w:rPr>
          <w:rFonts w:ascii="Times New Roman" w:hAnsi="Times New Roman" w:cs="Times New Roman"/>
          <w:sz w:val="28"/>
          <w:szCs w:val="28"/>
          <w:lang w:val="uk-UA"/>
        </w:rPr>
        <w:t>раїни [55</w:t>
      </w:r>
      <w:r w:rsidR="00AC5A30" w:rsidRPr="0006563A">
        <w:rPr>
          <w:rFonts w:ascii="Times New Roman" w:hAnsi="Times New Roman" w:cs="Times New Roman"/>
          <w:sz w:val="28"/>
          <w:szCs w:val="28"/>
          <w:lang w:val="uk-UA"/>
        </w:rPr>
        <w:t>, с.</w:t>
      </w:r>
      <w:r w:rsidR="000F6321" w:rsidRPr="0006563A">
        <w:rPr>
          <w:rFonts w:ascii="Times New Roman" w:hAnsi="Times New Roman" w:cs="Times New Roman"/>
          <w:sz w:val="28"/>
          <w:szCs w:val="28"/>
          <w:lang w:val="uk-UA"/>
        </w:rPr>
        <w:t> </w:t>
      </w:r>
      <w:r w:rsidR="00AC5A30" w:rsidRPr="0006563A">
        <w:rPr>
          <w:rFonts w:ascii="Times New Roman" w:hAnsi="Times New Roman" w:cs="Times New Roman"/>
          <w:sz w:val="28"/>
          <w:szCs w:val="28"/>
          <w:lang w:val="uk-UA"/>
        </w:rPr>
        <w:t>182</w:t>
      </w:r>
      <w:r w:rsidR="00480509" w:rsidRPr="0006563A">
        <w:rPr>
          <w:rFonts w:ascii="Times New Roman" w:hAnsi="Times New Roman" w:cs="Times New Roman"/>
          <w:sz w:val="28"/>
          <w:szCs w:val="28"/>
          <w:lang w:val="uk-UA"/>
        </w:rPr>
        <w:t>].</w:t>
      </w:r>
    </w:p>
    <w:p w:rsidR="00D31343" w:rsidRPr="0006563A" w:rsidRDefault="00480509" w:rsidP="0006563A">
      <w:pPr>
        <w:tabs>
          <w:tab w:val="left" w:pos="540"/>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Загалом, О. Тягнибок наголосив, що на сході «Свобода» не буде змінювати гасла та мову агітації, а також висловив надію на здобуття у регіоні близько 5% голосів </w:t>
      </w:r>
      <w:r w:rsidR="00200E12" w:rsidRPr="0006563A">
        <w:rPr>
          <w:rFonts w:ascii="Times New Roman" w:hAnsi="Times New Roman" w:cs="Times New Roman"/>
          <w:sz w:val="28"/>
          <w:szCs w:val="28"/>
          <w:lang w:val="uk-UA"/>
        </w:rPr>
        <w:t>[92</w:t>
      </w:r>
      <w:r w:rsidRPr="0006563A">
        <w:rPr>
          <w:rFonts w:ascii="Times New Roman" w:hAnsi="Times New Roman" w:cs="Times New Roman"/>
          <w:sz w:val="28"/>
          <w:szCs w:val="28"/>
          <w:lang w:val="uk-UA"/>
        </w:rPr>
        <w:t>].</w:t>
      </w:r>
    </w:p>
    <w:p w:rsidR="00480509"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Стратегія виборчої кампанії ВО «Свободи», продемонструвала, в цілому, високу ефективність. Не маючи доступу до потужних фінансових та адміністративних ресурсів, партія, попередньо змінивши акценти агітації, зробила ставку на зміцнення своєї партійної структури, активну і регулярну взаємодію з електоратом та закріплення своєї політичної присутності у традиційно несприйнятливих для себе регіонах. Відмова ВО «Свободи» вкладати кошти у потужне продукування рекламної продукції  на користь інших форм агітації вдало сумістилась із загальною тенденцією до падіння ефективнос</w:t>
      </w:r>
      <w:r w:rsidR="00480509" w:rsidRPr="0006563A">
        <w:rPr>
          <w:rFonts w:ascii="Times New Roman" w:hAnsi="Times New Roman" w:cs="Times New Roman"/>
          <w:sz w:val="28"/>
          <w:szCs w:val="28"/>
          <w:lang w:val="uk-UA"/>
        </w:rPr>
        <w:t>ті пол</w:t>
      </w:r>
      <w:r w:rsidR="00200E12" w:rsidRPr="0006563A">
        <w:rPr>
          <w:rFonts w:ascii="Times New Roman" w:hAnsi="Times New Roman" w:cs="Times New Roman"/>
          <w:sz w:val="28"/>
          <w:szCs w:val="28"/>
          <w:lang w:val="uk-UA"/>
        </w:rPr>
        <w:t>ітичної реклами як такої [193</w:t>
      </w:r>
      <w:r w:rsidR="00480509"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той же час, прагнення партії стати провідною силою молоді не виправдалось, а більшість виборців ВО «Свободи» на сході та півдні України – протестний електорат, що розглядаючи її як радикальну партію, підтримав її у знак супротиву існуючій політичній системі. </w:t>
      </w:r>
    </w:p>
    <w:p w:rsidR="00D31343" w:rsidRPr="0006563A" w:rsidRDefault="00287AC3" w:rsidP="0006563A">
      <w:pPr>
        <w:tabs>
          <w:tab w:val="left" w:pos="540"/>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По співвідношенню між витраченими на кампанію ресурсами та отриманим результатом, «Свобода» стала, безумовно, найефективнішою політичною силою виборів 2012 року. Так, за неофіційними даними, Партія Регіонів вклала у свою кампанію близько 4 млрд. грн., «Україна – вперед!» – понад мільярд грн., КПУ – бл. 240 млн. грн,  ОО «Батьківщина» – понад 400 млн.</w:t>
      </w:r>
      <w:r w:rsidR="00D80398" w:rsidRPr="0006563A">
        <w:rPr>
          <w:rFonts w:ascii="Times New Roman" w:hAnsi="Times New Roman" w:cs="Times New Roman"/>
          <w:sz w:val="28"/>
          <w:szCs w:val="28"/>
          <w:lang w:val="uk-UA"/>
        </w:rPr>
        <w:t>, грн., УДАР – 320 млн. грн. [43</w:t>
      </w:r>
      <w:r w:rsidR="00D31343" w:rsidRPr="0006563A">
        <w:rPr>
          <w:rFonts w:ascii="Times New Roman" w:hAnsi="Times New Roman" w:cs="Times New Roman"/>
          <w:sz w:val="28"/>
          <w:szCs w:val="28"/>
          <w:lang w:val="uk-UA"/>
        </w:rPr>
        <w:t>], в той час як «Свобода» назвала офіційну цифру у   23 млн. 200 тис. гривень. При цьому, парламентські вибори 2012 року стали, імовірно, найдорожчими виборами в історії країни [</w:t>
      </w:r>
      <w:r w:rsidR="00D80398" w:rsidRPr="0006563A">
        <w:rPr>
          <w:rFonts w:ascii="Times New Roman" w:hAnsi="Times New Roman" w:cs="Times New Roman"/>
          <w:sz w:val="28"/>
          <w:szCs w:val="28"/>
          <w:lang w:val="uk-UA"/>
        </w:rPr>
        <w:t>42].</w:t>
      </w:r>
    </w:p>
    <w:p w:rsidR="00D31343" w:rsidRPr="0006563A" w:rsidRDefault="00287AC3" w:rsidP="0006563A">
      <w:pPr>
        <w:tabs>
          <w:tab w:val="left" w:pos="540"/>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D31343" w:rsidRPr="0006563A">
        <w:rPr>
          <w:rFonts w:ascii="Times New Roman" w:hAnsi="Times New Roman" w:cs="Times New Roman"/>
          <w:sz w:val="28"/>
          <w:szCs w:val="28"/>
          <w:lang w:val="uk-UA"/>
        </w:rPr>
        <w:t xml:space="preserve">У порівнянні з результатами виборів 2007 року Свобода покращила свій результат більш ніж у тринадцять разів (0,76% проти 10,44%) </w:t>
      </w:r>
      <w:r w:rsidR="00D80398" w:rsidRPr="0006563A">
        <w:rPr>
          <w:rFonts w:ascii="Times New Roman" w:hAnsi="Times New Roman" w:cs="Times New Roman"/>
          <w:sz w:val="28"/>
          <w:szCs w:val="28"/>
          <w:lang w:val="uk-UA"/>
        </w:rPr>
        <w:t xml:space="preserve">[41] </w:t>
      </w:r>
      <w:r w:rsidR="00D31343" w:rsidRPr="0006563A">
        <w:rPr>
          <w:rFonts w:ascii="Times New Roman" w:hAnsi="Times New Roman" w:cs="Times New Roman"/>
          <w:sz w:val="28"/>
          <w:szCs w:val="28"/>
          <w:lang w:val="uk-UA"/>
        </w:rPr>
        <w:t xml:space="preserve">та подолала свій статус регіональної сили, простір політичної активності якої майже цілком обмежувався трьома західноукраїнськими областями.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Тим не менш, слід визначити, яку роль в успіху «Свободи» зіграли об’єктивні фактори та зовнішні обставини, а також виокремити у її передвиборчій кампанії саме ті ефективні компоненти, що зіграли у ньому вирішальну роль.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Зовнішня обумовленість успіху «Свободи» пов’язана із складною соціально-політичною кон’юнктурою, що довгий час формувалась в українському соціумі, а також декількома факторами, що почали діяти напередодні та під час виборчої кампанії.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 думку О. Кривдика, стратегічний фон для перемоги «Свободи» становить постколоніальна Україна. Гуманітарний тиск Росії і її домінування у медіапросторі не має інституційної відповіді, де україномовна меншина Півдня і Сходу існує під страшним моральним тиском і триває русифікація – тож націонал-радикальні гасла є симетричною відповіддю. Напружена соціальна ситуація, величезний розрив між багатими і бідними, відсутність соціальних ліфтів, творять запит на соціальний радикалізм, що кличе до помсти розчаро</w:t>
      </w:r>
      <w:r w:rsidR="00D80398" w:rsidRPr="0006563A">
        <w:rPr>
          <w:rFonts w:ascii="Times New Roman" w:hAnsi="Times New Roman" w:cs="Times New Roman"/>
          <w:sz w:val="28"/>
          <w:szCs w:val="28"/>
          <w:lang w:val="uk-UA"/>
        </w:rPr>
        <w:t>ван</w:t>
      </w:r>
      <w:r w:rsidR="00200E12" w:rsidRPr="0006563A">
        <w:rPr>
          <w:rFonts w:ascii="Times New Roman" w:hAnsi="Times New Roman" w:cs="Times New Roman"/>
          <w:sz w:val="28"/>
          <w:szCs w:val="28"/>
          <w:lang w:val="uk-UA"/>
        </w:rPr>
        <w:t>их у правовій державі людей [122</w:t>
      </w:r>
      <w:r w:rsidR="00D80398"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Для російськомовного електорату півдня, сходу та частини центру України, «Свобода» – стала виходом для агресії та символом радикального протистояння існуючій політичній системі.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Ця тенденція є актуальною не тільки для України, але й для усієї Європи, де радикальні націоналістичні партії в останні роки часто отримують представництво у парламентах та набирають політичну вагу.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Зіграли на користь «Свободи» ініціативи Партії Регіонів, що законом про мови, Харківськими угодами та зрушеннями в бік Митного союзу створили антиукраїнсь</w:t>
      </w:r>
      <w:r w:rsidR="00D80398" w:rsidRPr="0006563A">
        <w:rPr>
          <w:rFonts w:ascii="Times New Roman" w:hAnsi="Times New Roman" w:cs="Times New Roman"/>
          <w:sz w:val="28"/>
          <w:szCs w:val="28"/>
          <w:lang w:val="uk-UA"/>
        </w:rPr>
        <w:t>ке</w:t>
      </w:r>
      <w:r w:rsidR="00200E12" w:rsidRPr="0006563A">
        <w:rPr>
          <w:rFonts w:ascii="Times New Roman" w:hAnsi="Times New Roman" w:cs="Times New Roman"/>
          <w:sz w:val="28"/>
          <w:szCs w:val="28"/>
          <w:lang w:val="uk-UA"/>
        </w:rPr>
        <w:t xml:space="preserve"> поле, що вимагало протидії [122</w:t>
      </w:r>
      <w:r w:rsidRPr="0006563A">
        <w:rPr>
          <w:rFonts w:ascii="Times New Roman" w:hAnsi="Times New Roman" w:cs="Times New Roman"/>
          <w:sz w:val="28"/>
          <w:szCs w:val="28"/>
          <w:lang w:val="uk-UA"/>
        </w:rPr>
        <w:t>], крах «Нашої України» як націонал-патріотичної сили, зниження в останні дні виборчої кампанії рейтингу УДАРУ, котрий теж претендував на місце «нової альтернативи», неспроможність об’єднаної опозиції розкрити себе як національно орієнтовану партію, зниження явки поміркованого виборця, розчарованого внутрішньо опозиційними війнами, тощо.</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Не дивлячись на усі недоліки, ВО  «Свобода» надзвичайно вдало зуміла позиціонувати себе як «альтернативну силу» на фоні загальної радикалізації суспільної думки, розумно використала вкрай обмежені ресурси та продемонструвала видатні здібності до розбудови партійної структури та її </w:t>
      </w:r>
      <w:r w:rsidRPr="0006563A">
        <w:rPr>
          <w:rFonts w:ascii="Times New Roman" w:hAnsi="Times New Roman" w:cs="Times New Roman"/>
          <w:sz w:val="28"/>
          <w:szCs w:val="28"/>
          <w:lang w:val="uk-UA"/>
        </w:rPr>
        <w:lastRenderedPageBreak/>
        <w:t xml:space="preserve">мобілізації у передвиборчий період. В той же час, окремі  компоненти її інтелектуальної, ідеологічної та інтелектуальної основ здійснення виборчої кампанії у довгостроковій перспективі можуть виявитись небезпечними та привести до її дискредитації у якості парламентської структури, від якої електорат чекає нової якості політики.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У напруженому соціальному середовищі виник запит на агресивну силу, що мала асоціюватись з масштабними змінами у соціальній, політичній та економічній сферах життя українського суспільства. Фактично ж, електорат став набагато вразливішим до усіх форм радикального популізму, що перестав бути елементом маргінального поля української політики, розповсюдившись серед поміркованого електорату.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Стратегія виборчої кампанії «Свободи» будувалась на вдалому політичному позиціонуванні партії у якості рішучої сили та «реальної альтернативи», послідовній політичній риториці, що значною мірою позбавилась ксенофобської компоненти і зробила акцент на соціально-політичних проблемах, регулярному створенні інформаційних приводів та тісному і безпосередньому зв’язку партійного активу з електоратом.</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той же час, прагнення партії стати провідною силою молоді не виправдалось, а більшість виборців «Свободи» на сході та півдні України – протестний електорат, що розглядаючи її як радикальну партію, підтримав її у знак супротиву існуючому соціально-політичному ладу. </w:t>
      </w:r>
    </w:p>
    <w:p w:rsidR="00D31343" w:rsidRPr="0006563A" w:rsidRDefault="00287AC3" w:rsidP="0006563A">
      <w:pPr>
        <w:tabs>
          <w:tab w:val="left" w:pos="567"/>
        </w:tabs>
        <w:autoSpaceDE w:val="0"/>
        <w:autoSpaceDN w:val="0"/>
        <w:adjustRightInd w:val="0"/>
        <w:spacing w:after="0" w:line="360" w:lineRule="auto"/>
        <w:jc w:val="both"/>
        <w:rPr>
          <w:rFonts w:ascii="Times New Roman" w:hAnsi="Times New Roman" w:cs="Times New Roman"/>
          <w:sz w:val="28"/>
          <w:szCs w:val="28"/>
          <w:lang w:val="uk-UA"/>
        </w:rPr>
      </w:pPr>
      <w:r w:rsidRPr="0006563A">
        <w:rPr>
          <w:rFonts w:ascii="Times New Roman" w:hAnsi="Times New Roman" w:cs="Times New Roman"/>
          <w:bCs/>
          <w:sz w:val="28"/>
          <w:szCs w:val="28"/>
          <w:lang w:val="uk-UA"/>
        </w:rPr>
        <w:tab/>
      </w:r>
      <w:r w:rsidR="00D31343" w:rsidRPr="0006563A">
        <w:rPr>
          <w:rFonts w:ascii="Times New Roman" w:hAnsi="Times New Roman" w:cs="Times New Roman"/>
          <w:bCs/>
          <w:sz w:val="28"/>
          <w:szCs w:val="28"/>
          <w:lang w:val="uk-UA"/>
        </w:rPr>
        <w:t>Аналізуючи зміни ідейно-політичних орієнтацій громадян України</w:t>
      </w:r>
      <w:r w:rsidR="00D31343" w:rsidRPr="0006563A">
        <w:rPr>
          <w:rFonts w:ascii="Times New Roman" w:eastAsia="Times New Roman" w:hAnsi="Times New Roman" w:cs="Times New Roman"/>
          <w:sz w:val="28"/>
          <w:szCs w:val="28"/>
          <w:lang w:val="uk-UA" w:eastAsia="ru-RU"/>
        </w:rPr>
        <w:t xml:space="preserve"> </w:t>
      </w:r>
      <w:r w:rsidR="00D31343" w:rsidRPr="0006563A">
        <w:rPr>
          <w:rFonts w:ascii="Times New Roman" w:hAnsi="Times New Roman" w:cs="Times New Roman"/>
          <w:sz w:val="28"/>
          <w:szCs w:val="28"/>
          <w:lang w:val="uk-UA"/>
        </w:rPr>
        <w:t>в контексті виборчої кампанії 2012 р., автор зазначає, що:</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 xml:space="preserve"> виборча кампанія в цілому не стала виключенням з ряду інших виборчих перегонів у використанні неоднозначних тем для українського суспільства;</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лінія розмежування між регіонами країни по лінії «Схід – Захід» поступово змінюється;</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результат голосування за ВО «Свободи» (10.44%) </w:t>
      </w:r>
      <w:r w:rsidR="00D80398" w:rsidRPr="0006563A">
        <w:rPr>
          <w:rStyle w:val="s1"/>
          <w:rFonts w:ascii="Times New Roman" w:hAnsi="Times New Roman" w:cs="Times New Roman"/>
          <w:sz w:val="28"/>
          <w:szCs w:val="28"/>
          <w:lang w:val="uk-UA"/>
        </w:rPr>
        <w:t> </w:t>
      </w:r>
      <w:r w:rsidR="00D80398" w:rsidRPr="0006563A">
        <w:rPr>
          <w:rFonts w:ascii="Times New Roman" w:hAnsi="Times New Roman" w:cs="Times New Roman"/>
          <w:sz w:val="28"/>
          <w:szCs w:val="28"/>
          <w:lang w:val="uk-UA"/>
        </w:rPr>
        <w:t>[41]</w:t>
      </w:r>
      <w:r w:rsidR="00D80398" w:rsidRPr="0006563A">
        <w:rPr>
          <w:rFonts w:ascii="Times New Roman" w:hAnsi="Times New Roman" w:cs="Times New Roman"/>
          <w:b/>
          <w:sz w:val="28"/>
          <w:szCs w:val="28"/>
          <w:lang w:val="uk-UA"/>
        </w:rPr>
        <w:t xml:space="preserve"> </w:t>
      </w:r>
      <w:r w:rsidRPr="0006563A">
        <w:rPr>
          <w:rFonts w:ascii="Times New Roman" w:hAnsi="Times New Roman" w:cs="Times New Roman"/>
          <w:sz w:val="28"/>
          <w:szCs w:val="28"/>
          <w:lang w:val="uk-UA"/>
        </w:rPr>
        <w:t xml:space="preserve">зумовлений головним чином протестним голосуванням. Частина протестно </w:t>
      </w:r>
      <w:r w:rsidRPr="0006563A">
        <w:rPr>
          <w:rFonts w:ascii="Times New Roman" w:hAnsi="Times New Roman" w:cs="Times New Roman"/>
          <w:sz w:val="28"/>
          <w:szCs w:val="28"/>
          <w:lang w:val="uk-UA"/>
        </w:rPr>
        <w:lastRenderedPageBreak/>
        <w:t>налаштованих громадян,  при відсутності в бюлетені  графи «Проти всіх», голосували за ВО  «Свободу»;</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 xml:space="preserve">початок голосування за ВО «Свободу» російськомовного електорату (в Миколаївській області результат – 4,3%,  Херсонській </w:t>
      </w:r>
      <w:r w:rsidR="00D80398" w:rsidRPr="0006563A">
        <w:rPr>
          <w:rFonts w:ascii="Times New Roman" w:hAnsi="Times New Roman" w:cs="Times New Roman"/>
          <w:sz w:val="28"/>
          <w:szCs w:val="28"/>
          <w:lang w:val="uk-UA"/>
        </w:rPr>
        <w:t>– 4,7</w:t>
      </w:r>
      <w:r w:rsidR="00CA2209" w:rsidRPr="0006563A">
        <w:rPr>
          <w:rFonts w:ascii="Times New Roman" w:hAnsi="Times New Roman" w:cs="Times New Roman"/>
          <w:sz w:val="28"/>
          <w:szCs w:val="28"/>
          <w:lang w:val="uk-UA"/>
        </w:rPr>
        <w:t xml:space="preserve"> </w:t>
      </w:r>
      <w:r w:rsidR="00D80398" w:rsidRPr="0006563A">
        <w:rPr>
          <w:rFonts w:ascii="Times New Roman" w:hAnsi="Times New Roman" w:cs="Times New Roman"/>
          <w:sz w:val="28"/>
          <w:szCs w:val="28"/>
          <w:lang w:val="uk-UA"/>
        </w:rPr>
        <w:t xml:space="preserve">%, ;Одеська–3,3%) [41]; </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 xml:space="preserve">високий </w:t>
      </w:r>
      <w:r w:rsidR="00D80398" w:rsidRPr="0006563A">
        <w:rPr>
          <w:rFonts w:ascii="Times New Roman" w:hAnsi="Times New Roman" w:cs="Times New Roman"/>
          <w:sz w:val="28"/>
          <w:szCs w:val="28"/>
          <w:lang w:val="uk-UA"/>
        </w:rPr>
        <w:t>результат в м. Києві (17,33%) [41]</w:t>
      </w:r>
      <w:r w:rsidRPr="0006563A">
        <w:rPr>
          <w:rFonts w:ascii="Times New Roman" w:hAnsi="Times New Roman" w:cs="Times New Roman"/>
          <w:sz w:val="28"/>
          <w:szCs w:val="28"/>
          <w:lang w:val="uk-UA"/>
        </w:rPr>
        <w:t xml:space="preserve"> свідчить про зміну «синдрому бабусь» на тенденцію « найгірша сила-це провладна», що має під собою соціально-економічне підгрунття;</w:t>
      </w:r>
    </w:p>
    <w:p w:rsidR="00D31343" w:rsidRPr="0006563A" w:rsidRDefault="00D31343" w:rsidP="0006563A">
      <w:pPr>
        <w:pStyle w:val="a4"/>
        <w:numPr>
          <w:ilvl w:val="0"/>
          <w:numId w:val="7"/>
        </w:numPr>
        <w:tabs>
          <w:tab w:val="left" w:pos="567"/>
        </w:tabs>
        <w:autoSpaceDE w:val="0"/>
        <w:autoSpaceDN w:val="0"/>
        <w:adjustRightInd w:val="0"/>
        <w:spacing w:after="0" w:line="360" w:lineRule="auto"/>
        <w:ind w:left="567" w:hanging="207"/>
        <w:jc w:val="both"/>
        <w:rPr>
          <w:rFonts w:ascii="Times New Roman" w:hAnsi="Times New Roman" w:cs="Times New Roman"/>
          <w:b/>
          <w:sz w:val="28"/>
          <w:szCs w:val="28"/>
          <w:lang w:val="uk-UA"/>
        </w:rPr>
      </w:pPr>
      <w:r w:rsidRPr="0006563A">
        <w:rPr>
          <w:rFonts w:ascii="Times New Roman" w:hAnsi="Times New Roman" w:cs="Times New Roman"/>
          <w:bCs/>
          <w:sz w:val="28"/>
          <w:szCs w:val="28"/>
          <w:lang w:val="uk-UA"/>
        </w:rPr>
        <w:t>зміна ідейно-політичних орієнтацій громадян України</w:t>
      </w:r>
      <w:r w:rsidRPr="0006563A">
        <w:rPr>
          <w:rFonts w:ascii="Times New Roman" w:hAnsi="Times New Roman" w:cs="Times New Roman"/>
          <w:b/>
          <w:bCs/>
          <w:sz w:val="28"/>
          <w:szCs w:val="28"/>
          <w:lang w:val="uk-UA"/>
        </w:rPr>
        <w:t xml:space="preserve"> є </w:t>
      </w:r>
      <w:r w:rsidRPr="0006563A">
        <w:rPr>
          <w:rFonts w:ascii="Times New Roman" w:hAnsi="Times New Roman" w:cs="Times New Roman"/>
          <w:sz w:val="28"/>
          <w:szCs w:val="28"/>
          <w:lang w:val="uk-UA"/>
        </w:rPr>
        <w:t xml:space="preserve"> природною відповіддю суспільства на ті сумнівні кроки, які робились в Україні з подачі провладних сил.</w:t>
      </w:r>
    </w:p>
    <w:p w:rsidR="00D31343" w:rsidRPr="0006563A" w:rsidRDefault="00D31343" w:rsidP="0006563A">
      <w:pPr>
        <w:tabs>
          <w:tab w:val="left" w:pos="567"/>
        </w:tabs>
        <w:autoSpaceDE w:val="0"/>
        <w:autoSpaceDN w:val="0"/>
        <w:adjustRightInd w:val="0"/>
        <w:spacing w:after="0" w:line="360" w:lineRule="auto"/>
        <w:ind w:firstLine="567"/>
        <w:jc w:val="both"/>
        <w:rPr>
          <w:rFonts w:ascii="Times New Roman" w:hAnsi="Times New Roman" w:cs="Times New Roman"/>
          <w:b/>
          <w:sz w:val="28"/>
          <w:szCs w:val="28"/>
          <w:lang w:val="uk-UA"/>
        </w:rPr>
      </w:pPr>
      <w:r w:rsidRPr="0006563A">
        <w:rPr>
          <w:rFonts w:ascii="Times New Roman" w:hAnsi="Times New Roman" w:cs="Times New Roman"/>
          <w:sz w:val="28"/>
          <w:szCs w:val="28"/>
          <w:lang w:val="uk-UA"/>
        </w:rPr>
        <w:t>Зростання показників «Свободи» передбачався абсолютно усіма</w:t>
      </w:r>
      <w:r w:rsidR="00200E12" w:rsidRPr="0006563A">
        <w:rPr>
          <w:rFonts w:ascii="Times New Roman" w:hAnsi="Times New Roman" w:cs="Times New Roman"/>
          <w:sz w:val="28"/>
          <w:szCs w:val="28"/>
          <w:lang w:val="uk-UA"/>
        </w:rPr>
        <w:t xml:space="preserve"> експертами</w:t>
      </w:r>
      <w:r w:rsidRPr="0006563A">
        <w:rPr>
          <w:rFonts w:ascii="Times New Roman" w:hAnsi="Times New Roman" w:cs="Times New Roman"/>
          <w:sz w:val="28"/>
          <w:szCs w:val="28"/>
          <w:lang w:val="uk-UA"/>
        </w:rPr>
        <w:t>. Щоправда, мало хто міг передбачити, що у результаті це може вилитися в п’яте місце по країні але головним все ж для Олега Тягнибока є інше: його партія стала головним представником усієї Галичини (вона контролюватиме облради в Тернопільській, Івано-Франківській та Львівській областях). І якщо успіх Тягнибока у Львівській області</w:t>
      </w:r>
      <w:r w:rsidR="00287AC3" w:rsidRPr="0006563A">
        <w:rPr>
          <w:rFonts w:ascii="Times New Roman" w:hAnsi="Times New Roman" w:cs="Times New Roman"/>
          <w:sz w:val="28"/>
          <w:szCs w:val="28"/>
          <w:lang w:val="uk-UA"/>
        </w:rPr>
        <w:t xml:space="preserve"> може порозуміються проблемами «Батьківщини»</w:t>
      </w:r>
      <w:r w:rsidRPr="0006563A">
        <w:rPr>
          <w:rFonts w:ascii="Times New Roman" w:hAnsi="Times New Roman" w:cs="Times New Roman"/>
          <w:sz w:val="28"/>
          <w:szCs w:val="28"/>
          <w:lang w:val="uk-UA"/>
        </w:rPr>
        <w:t>, то в Івано-Франківській області проблем у Тимошенко не було, але вона вс</w:t>
      </w:r>
      <w:r w:rsidR="00287AC3" w:rsidRPr="0006563A">
        <w:rPr>
          <w:rFonts w:ascii="Times New Roman" w:hAnsi="Times New Roman" w:cs="Times New Roman"/>
          <w:sz w:val="28"/>
          <w:szCs w:val="28"/>
          <w:lang w:val="uk-UA"/>
        </w:rPr>
        <w:t>е одно програла. Секрет успіху «Свободи»</w:t>
      </w:r>
      <w:r w:rsidRPr="0006563A">
        <w:rPr>
          <w:rFonts w:ascii="Times New Roman" w:hAnsi="Times New Roman" w:cs="Times New Roman"/>
          <w:sz w:val="28"/>
          <w:szCs w:val="28"/>
          <w:lang w:val="uk-UA"/>
        </w:rPr>
        <w:t xml:space="preserve"> в тому, що вона є найбільш послідовною з усіх опозиційних сил, які тупцювали на полі націоналістичного електорату (а там</w:t>
      </w:r>
      <w:r w:rsidR="00D80398" w:rsidRPr="0006563A">
        <w:rPr>
          <w:rFonts w:ascii="Times New Roman" w:hAnsi="Times New Roman" w:cs="Times New Roman"/>
          <w:sz w:val="28"/>
          <w:szCs w:val="28"/>
          <w:lang w:val="uk-UA"/>
        </w:rPr>
        <w:t xml:space="preserve"> зібралася майже вся опозиція)</w:t>
      </w:r>
      <w:r w:rsidR="00D80398" w:rsidRPr="0006563A">
        <w:rPr>
          <w:rStyle w:val="s1"/>
          <w:rFonts w:ascii="Times New Roman" w:hAnsi="Times New Roman" w:cs="Times New Roman"/>
          <w:sz w:val="28"/>
          <w:szCs w:val="28"/>
          <w:lang w:val="uk-UA"/>
        </w:rPr>
        <w:t> </w:t>
      </w:r>
      <w:r w:rsidR="00200E12" w:rsidRPr="0006563A">
        <w:rPr>
          <w:rFonts w:ascii="Times New Roman" w:hAnsi="Times New Roman" w:cs="Times New Roman"/>
          <w:sz w:val="28"/>
          <w:szCs w:val="28"/>
          <w:lang w:val="uk-UA"/>
        </w:rPr>
        <w:t>[191</w:t>
      </w:r>
      <w:r w:rsidR="00D80398" w:rsidRPr="0006563A">
        <w:rPr>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Таким чин</w:t>
      </w:r>
      <w:r w:rsidR="006C43D6" w:rsidRPr="0006563A">
        <w:rPr>
          <w:rFonts w:ascii="Times New Roman" w:eastAsia="Times New Roman" w:hAnsi="Times New Roman" w:cs="Times New Roman"/>
          <w:sz w:val="28"/>
          <w:szCs w:val="28"/>
          <w:lang w:val="uk-UA" w:eastAsia="ru-RU"/>
        </w:rPr>
        <w:t xml:space="preserve">ом, можна припустити, що влада при </w:t>
      </w:r>
      <w:r w:rsidRPr="0006563A">
        <w:rPr>
          <w:rFonts w:ascii="Times New Roman" w:eastAsia="Times New Roman" w:hAnsi="Times New Roman" w:cs="Times New Roman"/>
          <w:sz w:val="28"/>
          <w:szCs w:val="28"/>
          <w:lang w:val="uk-UA" w:eastAsia="ru-RU"/>
        </w:rPr>
        <w:t>нездатності провладних політичних сил перемогти за пропорційною системою, використала суспільн</w:t>
      </w:r>
      <w:r w:rsidR="00660A04" w:rsidRPr="0006563A">
        <w:rPr>
          <w:rFonts w:ascii="Times New Roman" w:eastAsia="Times New Roman" w:hAnsi="Times New Roman" w:cs="Times New Roman"/>
          <w:sz w:val="28"/>
          <w:szCs w:val="28"/>
          <w:lang w:val="uk-UA" w:eastAsia="ru-RU"/>
        </w:rPr>
        <w:t xml:space="preserve">і настрої у власних інтересах: </w:t>
      </w:r>
      <w:r w:rsidRPr="0006563A">
        <w:rPr>
          <w:rFonts w:ascii="Times New Roman" w:eastAsia="Times New Roman" w:hAnsi="Times New Roman" w:cs="Times New Roman"/>
          <w:sz w:val="28"/>
          <w:szCs w:val="28"/>
          <w:lang w:val="uk-UA" w:eastAsia="ru-RU"/>
        </w:rPr>
        <w:t xml:space="preserve">домогтися більшості в Парламенті шляхом проведення своїх кандидатів у мажоритарних округах. Водночас ,  ідейно-політичні переконання </w:t>
      </w:r>
      <w:r w:rsidR="006C43D6" w:rsidRPr="0006563A">
        <w:rPr>
          <w:rFonts w:ascii="Times New Roman" w:eastAsia="Times New Roman" w:hAnsi="Times New Roman" w:cs="Times New Roman"/>
          <w:sz w:val="28"/>
          <w:szCs w:val="28"/>
          <w:lang w:val="uk-UA" w:eastAsia="ru-RU"/>
        </w:rPr>
        <w:t xml:space="preserve">громадян, які з ними </w:t>
      </w:r>
      <w:r w:rsidRPr="0006563A">
        <w:rPr>
          <w:rFonts w:ascii="Times New Roman" w:eastAsia="Times New Roman" w:hAnsi="Times New Roman" w:cs="Times New Roman"/>
          <w:sz w:val="28"/>
          <w:szCs w:val="28"/>
          <w:lang w:val="uk-UA" w:eastAsia="ru-RU"/>
        </w:rPr>
        <w:t>визначилися, загалом відповідають їх електоральним симпатіям Виходячи з</w:t>
      </w:r>
      <w:r w:rsidR="00660A04" w:rsidRPr="0006563A">
        <w:rPr>
          <w:rFonts w:ascii="Times New Roman" w:eastAsia="Times New Roman" w:hAnsi="Times New Roman" w:cs="Times New Roman"/>
          <w:sz w:val="28"/>
          <w:szCs w:val="28"/>
          <w:lang w:val="uk-UA" w:eastAsia="ru-RU"/>
        </w:rPr>
        <w:t xml:space="preserve"> позицій потенційних виборців, </w:t>
      </w:r>
      <w:r w:rsidRPr="0006563A">
        <w:rPr>
          <w:rFonts w:ascii="Times New Roman" w:eastAsia="Times New Roman" w:hAnsi="Times New Roman" w:cs="Times New Roman"/>
          <w:sz w:val="28"/>
          <w:szCs w:val="28"/>
          <w:lang w:val="uk-UA" w:eastAsia="ru-RU"/>
        </w:rPr>
        <w:t xml:space="preserve">головну конкуренцію одній із партій – </w:t>
      </w:r>
      <w:r w:rsidR="00660A04" w:rsidRPr="0006563A">
        <w:rPr>
          <w:rFonts w:ascii="Times New Roman" w:eastAsia="Times New Roman" w:hAnsi="Times New Roman" w:cs="Times New Roman"/>
          <w:sz w:val="28"/>
          <w:szCs w:val="28"/>
          <w:lang w:val="uk-UA" w:eastAsia="ru-RU"/>
        </w:rPr>
        <w:t xml:space="preserve">лідерів виборчих перегонів – ВО «Батьківщина», склали </w:t>
      </w:r>
      <w:r w:rsidRPr="0006563A">
        <w:rPr>
          <w:rFonts w:ascii="Times New Roman" w:eastAsia="Times New Roman" w:hAnsi="Times New Roman" w:cs="Times New Roman"/>
          <w:sz w:val="28"/>
          <w:szCs w:val="28"/>
          <w:lang w:val="uk-UA" w:eastAsia="ru-RU"/>
        </w:rPr>
        <w:t xml:space="preserve">потужні </w:t>
      </w:r>
      <w:r w:rsidR="00660A04" w:rsidRPr="0006563A">
        <w:rPr>
          <w:rFonts w:ascii="Times New Roman" w:eastAsia="Times New Roman" w:hAnsi="Times New Roman" w:cs="Times New Roman"/>
          <w:sz w:val="28"/>
          <w:szCs w:val="28"/>
          <w:lang w:val="uk-UA" w:eastAsia="ru-RU"/>
        </w:rPr>
        <w:t>суперники – «УДАР»,  ВО «Свобода»</w:t>
      </w:r>
      <w:r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lastRenderedPageBreak/>
        <w:t>Ці  політичні сили мають фактично одне електоральне поле, яке складают, насамперед, прихильники націонал-демократичного і соціал-демократичного ідейно-політичних напрямів.</w:t>
      </w:r>
    </w:p>
    <w:p w:rsidR="00CD05AD" w:rsidRPr="0006563A" w:rsidRDefault="00D31343" w:rsidP="0006563A">
      <w:pPr>
        <w:tabs>
          <w:tab w:val="left" w:pos="567"/>
        </w:tabs>
        <w:spacing w:after="0" w:line="360" w:lineRule="auto"/>
        <w:ind w:firstLine="567"/>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Підсумки виборів-2012 такі:   Партія регіонів набрала 30,00% , слідом за нею розташувалася «Батьківщина» з 25,54% голосів, замикає трійку лідерів «УДАР» з 13,96% голосів,  на 4-му і 5-му місці розташувалися КПУ і ВО «Свобода», у я</w:t>
      </w:r>
      <w:r w:rsidR="007E6E1E" w:rsidRPr="0006563A">
        <w:rPr>
          <w:rFonts w:ascii="Times New Roman" w:hAnsi="Times New Roman" w:cs="Times New Roman"/>
          <w:sz w:val="28"/>
          <w:szCs w:val="28"/>
          <w:lang w:val="uk-UA"/>
        </w:rPr>
        <w:t>ких 13,18% і 10,44% відповідно</w:t>
      </w:r>
      <w:r w:rsidR="007E6E1E" w:rsidRPr="0006563A">
        <w:rPr>
          <w:rStyle w:val="s1"/>
          <w:rFonts w:ascii="Times New Roman" w:hAnsi="Times New Roman" w:cs="Times New Roman"/>
          <w:sz w:val="28"/>
          <w:szCs w:val="28"/>
          <w:lang w:val="uk-UA"/>
        </w:rPr>
        <w:t> </w:t>
      </w:r>
      <w:r w:rsidR="007E6E1E" w:rsidRPr="0006563A">
        <w:rPr>
          <w:rFonts w:ascii="Times New Roman" w:hAnsi="Times New Roman" w:cs="Times New Roman"/>
          <w:sz w:val="28"/>
          <w:szCs w:val="28"/>
          <w:lang w:val="uk-UA"/>
        </w:rPr>
        <w:t>[41].</w:t>
      </w:r>
      <w:r w:rsidR="007E6E1E" w:rsidRPr="0006563A">
        <w:rPr>
          <w:rStyle w:val="a5"/>
          <w:rFonts w:ascii="Times New Roman" w:hAnsi="Times New Roman" w:cs="Times New Roman"/>
          <w:color w:val="auto"/>
          <w:sz w:val="28"/>
          <w:szCs w:val="28"/>
          <w:u w:val="none"/>
          <w:lang w:val="uk-UA"/>
        </w:rPr>
        <w:t xml:space="preserve"> </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Сенсацією виборів стали високі результати лівої К</w:t>
      </w:r>
      <w:r w:rsidR="006C43D6" w:rsidRPr="0006563A">
        <w:rPr>
          <w:rFonts w:ascii="Times New Roman" w:hAnsi="Times New Roman" w:cs="Times New Roman"/>
          <w:sz w:val="28"/>
          <w:szCs w:val="28"/>
          <w:lang w:val="uk-UA"/>
        </w:rPr>
        <w:t xml:space="preserve">омпартії і правої </w:t>
      </w:r>
      <w:r w:rsidR="00200E12" w:rsidRPr="0006563A">
        <w:rPr>
          <w:rFonts w:ascii="Times New Roman" w:hAnsi="Times New Roman" w:cs="Times New Roman"/>
          <w:sz w:val="28"/>
          <w:szCs w:val="28"/>
          <w:lang w:val="uk-UA"/>
        </w:rPr>
        <w:t>«</w:t>
      </w:r>
      <w:r w:rsidR="006C43D6" w:rsidRPr="0006563A">
        <w:rPr>
          <w:rFonts w:ascii="Times New Roman" w:hAnsi="Times New Roman" w:cs="Times New Roman"/>
          <w:sz w:val="28"/>
          <w:szCs w:val="28"/>
          <w:lang w:val="uk-UA"/>
        </w:rPr>
        <w:t>Свободи</w:t>
      </w:r>
      <w:r w:rsidR="00200E12" w:rsidRPr="0006563A">
        <w:rPr>
          <w:rFonts w:ascii="Times New Roman" w:hAnsi="Times New Roman" w:cs="Times New Roman"/>
          <w:sz w:val="28"/>
          <w:szCs w:val="28"/>
          <w:lang w:val="uk-UA"/>
        </w:rPr>
        <w:t>»</w:t>
      </w:r>
      <w:r w:rsidR="006C43D6" w:rsidRPr="0006563A">
        <w:rPr>
          <w:rFonts w:ascii="Times New Roman" w:hAnsi="Times New Roman" w:cs="Times New Roman"/>
          <w:sz w:val="28"/>
          <w:szCs w:val="28"/>
          <w:lang w:val="uk-UA"/>
        </w:rPr>
        <w:t xml:space="preserve">, які </w:t>
      </w:r>
      <w:r w:rsidRPr="0006563A">
        <w:rPr>
          <w:rFonts w:ascii="Times New Roman" w:hAnsi="Times New Roman" w:cs="Times New Roman"/>
          <w:sz w:val="28"/>
          <w:szCs w:val="28"/>
          <w:lang w:val="uk-UA"/>
        </w:rPr>
        <w:t>в сумі за</w:t>
      </w:r>
      <w:r w:rsidR="009A0ED4" w:rsidRPr="0006563A">
        <w:rPr>
          <w:rFonts w:ascii="Times New Roman" w:hAnsi="Times New Roman" w:cs="Times New Roman"/>
          <w:sz w:val="28"/>
          <w:szCs w:val="28"/>
          <w:lang w:val="uk-UA"/>
        </w:rPr>
        <w:t>ручилися підтримкою більш ніж 23</w:t>
      </w:r>
      <w:r w:rsidRPr="0006563A">
        <w:rPr>
          <w:rFonts w:ascii="Times New Roman" w:hAnsi="Times New Roman" w:cs="Times New Roman"/>
          <w:sz w:val="28"/>
          <w:szCs w:val="28"/>
          <w:lang w:val="uk-UA"/>
        </w:rPr>
        <w:t xml:space="preserve"> % голосів виборців. При цьому аутсайдерами виявилися партії «</w:t>
      </w:r>
      <w:r w:rsidR="009A0ED4" w:rsidRPr="0006563A">
        <w:rPr>
          <w:rFonts w:ascii="Times New Roman" w:hAnsi="Times New Roman" w:cs="Times New Roman"/>
          <w:sz w:val="28"/>
          <w:szCs w:val="28"/>
          <w:lang w:val="uk-UA"/>
        </w:rPr>
        <w:t>Україна -</w:t>
      </w:r>
      <w:r w:rsidRPr="0006563A">
        <w:rPr>
          <w:rFonts w:ascii="Times New Roman" w:hAnsi="Times New Roman" w:cs="Times New Roman"/>
          <w:sz w:val="28"/>
          <w:szCs w:val="28"/>
          <w:lang w:val="uk-UA"/>
        </w:rPr>
        <w:t>Вперед!»</w:t>
      </w:r>
      <w:r w:rsidR="00CD05AD" w:rsidRPr="0006563A">
        <w:rPr>
          <w:rFonts w:ascii="Times New Roman" w:hAnsi="Times New Roman" w:cs="Times New Roman"/>
          <w:sz w:val="28"/>
          <w:szCs w:val="28"/>
          <w:lang w:val="uk-UA"/>
        </w:rPr>
        <w:t xml:space="preserve"> Н. </w:t>
      </w:r>
      <w:r w:rsidRPr="0006563A">
        <w:rPr>
          <w:rFonts w:ascii="Times New Roman" w:hAnsi="Times New Roman" w:cs="Times New Roman"/>
          <w:sz w:val="28"/>
          <w:szCs w:val="28"/>
          <w:lang w:val="uk-UA"/>
        </w:rPr>
        <w:t xml:space="preserve">Королевської а також Наша Україна </w:t>
      </w:r>
      <w:hyperlink r:id="rId14" w:history="1">
        <w:r w:rsidR="00CD05AD" w:rsidRPr="0006563A">
          <w:rPr>
            <w:rStyle w:val="a5"/>
            <w:rFonts w:ascii="Times New Roman" w:hAnsi="Times New Roman" w:cs="Times New Roman"/>
            <w:color w:val="auto"/>
            <w:sz w:val="28"/>
            <w:szCs w:val="28"/>
            <w:u w:val="none"/>
            <w:lang w:val="uk-UA"/>
          </w:rPr>
          <w:t>В. </w:t>
        </w:r>
        <w:r w:rsidRPr="0006563A">
          <w:rPr>
            <w:rStyle w:val="a5"/>
            <w:rFonts w:ascii="Times New Roman" w:hAnsi="Times New Roman" w:cs="Times New Roman"/>
            <w:color w:val="auto"/>
            <w:sz w:val="28"/>
            <w:szCs w:val="28"/>
            <w:u w:val="none"/>
            <w:lang w:val="uk-UA"/>
          </w:rPr>
          <w:t>Ющенка</w:t>
        </w:r>
      </w:hyperlink>
      <w:r w:rsidRPr="0006563A">
        <w:rPr>
          <w:rFonts w:ascii="Times New Roman" w:hAnsi="Times New Roman" w:cs="Times New Roman"/>
          <w:sz w:val="28"/>
          <w:szCs w:val="28"/>
          <w:lang w:val="uk-UA"/>
        </w:rPr>
        <w:t xml:space="preserve">, які задовольнялися результатом, нижчим за 2%. Мандати, які бракували для загальної перемоги, </w:t>
      </w:r>
      <w:hyperlink r:id="rId15" w:history="1">
        <w:r w:rsidRPr="0006563A">
          <w:rPr>
            <w:rStyle w:val="a5"/>
            <w:rFonts w:ascii="Times New Roman" w:hAnsi="Times New Roman" w:cs="Times New Roman"/>
            <w:color w:val="auto"/>
            <w:sz w:val="28"/>
            <w:szCs w:val="28"/>
            <w:u w:val="none"/>
            <w:lang w:val="uk-UA"/>
          </w:rPr>
          <w:t>Партія регіонів</w:t>
        </w:r>
      </w:hyperlink>
      <w:r w:rsidRPr="0006563A">
        <w:rPr>
          <w:rFonts w:ascii="Times New Roman" w:hAnsi="Times New Roman" w:cs="Times New Roman"/>
          <w:sz w:val="28"/>
          <w:szCs w:val="28"/>
          <w:lang w:val="uk-UA"/>
        </w:rPr>
        <w:t xml:space="preserve"> отримала за рахунок депутатів, які перемогли в мажоритарних округах. З урахуванням самовисуванців, які вирішили приєднатися до регіоналів, фракція </w:t>
      </w:r>
      <w:hyperlink r:id="rId16" w:history="1">
        <w:r w:rsidRPr="0006563A">
          <w:rPr>
            <w:rStyle w:val="a5"/>
            <w:rFonts w:ascii="Times New Roman" w:hAnsi="Times New Roman" w:cs="Times New Roman"/>
            <w:color w:val="auto"/>
            <w:sz w:val="28"/>
            <w:szCs w:val="28"/>
            <w:u w:val="none"/>
            <w:lang w:val="uk-UA"/>
          </w:rPr>
          <w:t>ПР</w:t>
        </w:r>
      </w:hyperlink>
      <w:r w:rsidRPr="0006563A">
        <w:rPr>
          <w:rFonts w:ascii="Times New Roman" w:hAnsi="Times New Roman" w:cs="Times New Roman"/>
          <w:sz w:val="28"/>
          <w:szCs w:val="28"/>
          <w:lang w:val="uk-UA"/>
        </w:rPr>
        <w:t xml:space="preserve"> збільшилася до 209 осіб, що дозволило пропрезидентській партії в союзі з комуністами обрати спікера в особі </w:t>
      </w:r>
      <w:hyperlink r:id="rId17" w:history="1">
        <w:r w:rsidRPr="0006563A">
          <w:rPr>
            <w:rStyle w:val="a5"/>
            <w:rFonts w:ascii="Times New Roman" w:hAnsi="Times New Roman" w:cs="Times New Roman"/>
            <w:color w:val="auto"/>
            <w:sz w:val="28"/>
            <w:szCs w:val="28"/>
            <w:u w:val="none"/>
            <w:lang w:val="uk-UA"/>
          </w:rPr>
          <w:t>Володимира Рибака</w:t>
        </w:r>
      </w:hyperlink>
      <w:r w:rsidRPr="0006563A">
        <w:rPr>
          <w:rFonts w:ascii="Times New Roman" w:hAnsi="Times New Roman" w:cs="Times New Roman"/>
          <w:sz w:val="28"/>
          <w:szCs w:val="28"/>
          <w:lang w:val="uk-UA"/>
        </w:rPr>
        <w:t xml:space="preserve"> і затвердити на </w:t>
      </w:r>
      <w:r w:rsidR="007E6E1E" w:rsidRPr="0006563A">
        <w:rPr>
          <w:rFonts w:ascii="Times New Roman" w:hAnsi="Times New Roman" w:cs="Times New Roman"/>
          <w:sz w:val="28"/>
          <w:szCs w:val="28"/>
          <w:lang w:val="uk-UA"/>
        </w:rPr>
        <w:t>посаді прем'єра Миколу Азарова</w:t>
      </w:r>
      <w:r w:rsidR="007E6E1E" w:rsidRPr="0006563A">
        <w:rPr>
          <w:rStyle w:val="s1"/>
          <w:rFonts w:ascii="Times New Roman" w:hAnsi="Times New Roman" w:cs="Times New Roman"/>
          <w:sz w:val="28"/>
          <w:szCs w:val="28"/>
          <w:lang w:val="uk-UA"/>
        </w:rPr>
        <w:t> </w:t>
      </w:r>
      <w:r w:rsidR="00200E12" w:rsidRPr="0006563A">
        <w:rPr>
          <w:rFonts w:ascii="Times New Roman" w:hAnsi="Times New Roman" w:cs="Times New Roman"/>
          <w:sz w:val="28"/>
          <w:szCs w:val="28"/>
          <w:lang w:val="uk-UA"/>
        </w:rPr>
        <w:t>[190</w:t>
      </w:r>
      <w:r w:rsidR="007E6E1E" w:rsidRPr="0006563A">
        <w:rPr>
          <w:rFonts w:ascii="Times New Roman" w:hAnsi="Times New Roman" w:cs="Times New Roman"/>
          <w:sz w:val="28"/>
          <w:szCs w:val="28"/>
          <w:lang w:val="uk-UA"/>
        </w:rPr>
        <w:t>].</w:t>
      </w:r>
    </w:p>
    <w:p w:rsidR="00D31343" w:rsidRPr="0006563A" w:rsidRDefault="00D31343" w:rsidP="0006563A">
      <w:pPr>
        <w:pStyle w:val="1"/>
        <w:tabs>
          <w:tab w:val="left" w:pos="567"/>
        </w:tabs>
        <w:spacing w:before="0" w:beforeAutospacing="0" w:after="0" w:afterAutospacing="0" w:line="360" w:lineRule="auto"/>
        <w:ind w:firstLine="567"/>
        <w:jc w:val="both"/>
        <w:rPr>
          <w:b w:val="0"/>
          <w:sz w:val="28"/>
          <w:szCs w:val="28"/>
          <w:lang w:val="uk-UA"/>
        </w:rPr>
      </w:pPr>
      <w:r w:rsidRPr="0006563A">
        <w:rPr>
          <w:rStyle w:val="hps"/>
          <w:b w:val="0"/>
          <w:sz w:val="28"/>
          <w:szCs w:val="28"/>
          <w:lang w:val="uk-UA"/>
        </w:rPr>
        <w:t>Соціологія показує</w:t>
      </w:r>
      <w:r w:rsidRPr="0006563A">
        <w:rPr>
          <w:b w:val="0"/>
          <w:sz w:val="28"/>
          <w:szCs w:val="28"/>
          <w:lang w:val="uk-UA"/>
        </w:rPr>
        <w:t xml:space="preserve">, </w:t>
      </w:r>
      <w:r w:rsidRPr="0006563A">
        <w:rPr>
          <w:rStyle w:val="hps"/>
          <w:b w:val="0"/>
          <w:sz w:val="28"/>
          <w:szCs w:val="28"/>
          <w:lang w:val="uk-UA"/>
        </w:rPr>
        <w:t>що</w:t>
      </w:r>
      <w:r w:rsidRPr="0006563A">
        <w:rPr>
          <w:b w:val="0"/>
          <w:sz w:val="28"/>
          <w:szCs w:val="28"/>
          <w:lang w:val="uk-UA"/>
        </w:rPr>
        <w:t xml:space="preserve"> </w:t>
      </w:r>
      <w:r w:rsidRPr="0006563A">
        <w:rPr>
          <w:rStyle w:val="hps"/>
          <w:b w:val="0"/>
          <w:sz w:val="28"/>
          <w:szCs w:val="28"/>
          <w:lang w:val="uk-UA"/>
        </w:rPr>
        <w:t>за КПУ</w:t>
      </w:r>
      <w:r w:rsidRPr="0006563A">
        <w:rPr>
          <w:b w:val="0"/>
          <w:sz w:val="28"/>
          <w:szCs w:val="28"/>
          <w:lang w:val="uk-UA"/>
        </w:rPr>
        <w:t xml:space="preserve"> </w:t>
      </w:r>
      <w:r w:rsidRPr="0006563A">
        <w:rPr>
          <w:rStyle w:val="hps"/>
          <w:b w:val="0"/>
          <w:sz w:val="28"/>
          <w:szCs w:val="28"/>
          <w:lang w:val="uk-UA"/>
        </w:rPr>
        <w:t>проголосували</w:t>
      </w:r>
      <w:r w:rsidRPr="0006563A">
        <w:rPr>
          <w:b w:val="0"/>
          <w:sz w:val="28"/>
          <w:szCs w:val="28"/>
          <w:lang w:val="uk-UA"/>
        </w:rPr>
        <w:t xml:space="preserve"> </w:t>
      </w:r>
      <w:r w:rsidRPr="0006563A">
        <w:rPr>
          <w:rStyle w:val="hps"/>
          <w:b w:val="0"/>
          <w:sz w:val="28"/>
          <w:szCs w:val="28"/>
          <w:lang w:val="uk-UA"/>
        </w:rPr>
        <w:t>молодь</w:t>
      </w:r>
      <w:r w:rsidRPr="0006563A">
        <w:rPr>
          <w:b w:val="0"/>
          <w:sz w:val="28"/>
          <w:szCs w:val="28"/>
          <w:lang w:val="uk-UA"/>
        </w:rPr>
        <w:t xml:space="preserve">, </w:t>
      </w:r>
      <w:r w:rsidRPr="0006563A">
        <w:rPr>
          <w:rStyle w:val="hps"/>
          <w:b w:val="0"/>
          <w:sz w:val="28"/>
          <w:szCs w:val="28"/>
          <w:lang w:val="uk-UA"/>
        </w:rPr>
        <w:t>інтелігенція</w:t>
      </w:r>
      <w:r w:rsidRPr="0006563A">
        <w:rPr>
          <w:b w:val="0"/>
          <w:sz w:val="28"/>
          <w:szCs w:val="28"/>
          <w:lang w:val="uk-UA"/>
        </w:rPr>
        <w:t xml:space="preserve"> </w:t>
      </w:r>
      <w:r w:rsidRPr="0006563A">
        <w:rPr>
          <w:rStyle w:val="hps"/>
          <w:b w:val="0"/>
          <w:sz w:val="28"/>
          <w:szCs w:val="28"/>
          <w:lang w:val="uk-UA"/>
        </w:rPr>
        <w:t>і</w:t>
      </w:r>
      <w:r w:rsidRPr="0006563A">
        <w:rPr>
          <w:b w:val="0"/>
          <w:sz w:val="28"/>
          <w:szCs w:val="28"/>
          <w:lang w:val="uk-UA"/>
        </w:rPr>
        <w:t xml:space="preserve"> </w:t>
      </w:r>
      <w:r w:rsidRPr="0006563A">
        <w:rPr>
          <w:rStyle w:val="hps"/>
          <w:b w:val="0"/>
          <w:sz w:val="28"/>
          <w:szCs w:val="28"/>
          <w:lang w:val="uk-UA"/>
        </w:rPr>
        <w:t>держслужбовці.</w:t>
      </w:r>
      <w:r w:rsidRPr="0006563A">
        <w:rPr>
          <w:b w:val="0"/>
          <w:sz w:val="28"/>
          <w:szCs w:val="28"/>
          <w:lang w:val="uk-UA"/>
        </w:rPr>
        <w:t xml:space="preserve"> </w:t>
      </w:r>
      <w:r w:rsidRPr="0006563A">
        <w:rPr>
          <w:rStyle w:val="hps"/>
          <w:b w:val="0"/>
          <w:sz w:val="28"/>
          <w:szCs w:val="28"/>
          <w:lang w:val="uk-UA"/>
        </w:rPr>
        <w:t>Стереотип</w:t>
      </w:r>
      <w:r w:rsidRPr="0006563A">
        <w:rPr>
          <w:b w:val="0"/>
          <w:sz w:val="28"/>
          <w:szCs w:val="28"/>
          <w:lang w:val="uk-UA"/>
        </w:rPr>
        <w:t xml:space="preserve"> </w:t>
      </w:r>
      <w:r w:rsidRPr="0006563A">
        <w:rPr>
          <w:rStyle w:val="hps"/>
          <w:b w:val="0"/>
          <w:sz w:val="28"/>
          <w:szCs w:val="28"/>
          <w:lang w:val="uk-UA"/>
        </w:rPr>
        <w:t>про</w:t>
      </w:r>
      <w:r w:rsidRPr="0006563A">
        <w:rPr>
          <w:b w:val="0"/>
          <w:sz w:val="28"/>
          <w:szCs w:val="28"/>
          <w:lang w:val="uk-UA"/>
        </w:rPr>
        <w:t xml:space="preserve"> </w:t>
      </w:r>
      <w:r w:rsidRPr="0006563A">
        <w:rPr>
          <w:rStyle w:val="hps"/>
          <w:b w:val="0"/>
          <w:sz w:val="28"/>
          <w:szCs w:val="28"/>
          <w:lang w:val="uk-UA"/>
        </w:rPr>
        <w:t>вимираючої</w:t>
      </w:r>
      <w:r w:rsidRPr="0006563A">
        <w:rPr>
          <w:b w:val="0"/>
          <w:sz w:val="28"/>
          <w:szCs w:val="28"/>
          <w:lang w:val="uk-UA"/>
        </w:rPr>
        <w:t xml:space="preserve"> </w:t>
      </w:r>
      <w:r w:rsidRPr="0006563A">
        <w:rPr>
          <w:rStyle w:val="hps"/>
          <w:b w:val="0"/>
          <w:sz w:val="28"/>
          <w:szCs w:val="28"/>
          <w:lang w:val="uk-UA"/>
        </w:rPr>
        <w:t>партії</w:t>
      </w:r>
      <w:r w:rsidRPr="0006563A">
        <w:rPr>
          <w:b w:val="0"/>
          <w:sz w:val="28"/>
          <w:szCs w:val="28"/>
          <w:lang w:val="uk-UA"/>
        </w:rPr>
        <w:t xml:space="preserve"> </w:t>
      </w:r>
      <w:r w:rsidRPr="0006563A">
        <w:rPr>
          <w:rStyle w:val="hps"/>
          <w:b w:val="0"/>
          <w:sz w:val="28"/>
          <w:szCs w:val="28"/>
          <w:lang w:val="uk-UA"/>
        </w:rPr>
        <w:t>цими</w:t>
      </w:r>
      <w:r w:rsidRPr="0006563A">
        <w:rPr>
          <w:b w:val="0"/>
          <w:sz w:val="28"/>
          <w:szCs w:val="28"/>
          <w:lang w:val="uk-UA"/>
        </w:rPr>
        <w:t xml:space="preserve"> </w:t>
      </w:r>
      <w:r w:rsidRPr="0006563A">
        <w:rPr>
          <w:rStyle w:val="hps"/>
          <w:b w:val="0"/>
          <w:sz w:val="28"/>
          <w:szCs w:val="28"/>
          <w:lang w:val="uk-UA"/>
        </w:rPr>
        <w:t>показниками</w:t>
      </w:r>
      <w:r w:rsidRPr="0006563A">
        <w:rPr>
          <w:b w:val="0"/>
          <w:sz w:val="28"/>
          <w:szCs w:val="28"/>
          <w:lang w:val="uk-UA"/>
        </w:rPr>
        <w:t xml:space="preserve"> </w:t>
      </w:r>
      <w:r w:rsidRPr="0006563A">
        <w:rPr>
          <w:rStyle w:val="hps"/>
          <w:b w:val="0"/>
          <w:sz w:val="28"/>
          <w:szCs w:val="28"/>
          <w:lang w:val="uk-UA"/>
        </w:rPr>
        <w:t>був</w:t>
      </w:r>
      <w:r w:rsidRPr="0006563A">
        <w:rPr>
          <w:b w:val="0"/>
          <w:sz w:val="28"/>
          <w:szCs w:val="28"/>
          <w:lang w:val="uk-UA"/>
        </w:rPr>
        <w:t xml:space="preserve"> </w:t>
      </w:r>
      <w:r w:rsidR="007E6E1E" w:rsidRPr="0006563A">
        <w:rPr>
          <w:rStyle w:val="hps"/>
          <w:b w:val="0"/>
          <w:sz w:val="28"/>
          <w:szCs w:val="28"/>
          <w:lang w:val="uk-UA"/>
        </w:rPr>
        <w:t>зруйнований</w:t>
      </w:r>
      <w:r w:rsidR="007E6E1E" w:rsidRPr="0006563A">
        <w:rPr>
          <w:rStyle w:val="s1"/>
          <w:b w:val="0"/>
          <w:sz w:val="28"/>
          <w:szCs w:val="28"/>
          <w:lang w:val="uk-UA"/>
        </w:rPr>
        <w:t> </w:t>
      </w:r>
      <w:r w:rsidR="00200E12" w:rsidRPr="0006563A">
        <w:rPr>
          <w:b w:val="0"/>
          <w:sz w:val="28"/>
          <w:szCs w:val="28"/>
          <w:lang w:val="uk-UA"/>
        </w:rPr>
        <w:t>[173</w:t>
      </w:r>
      <w:r w:rsidR="007E6E1E" w:rsidRPr="0006563A">
        <w:rPr>
          <w:b w:val="0"/>
          <w:sz w:val="28"/>
          <w:szCs w:val="28"/>
          <w:lang w:val="uk-UA"/>
        </w:rPr>
        <w:t>].</w:t>
      </w:r>
    </w:p>
    <w:p w:rsidR="00D31343" w:rsidRPr="0006563A" w:rsidRDefault="00D31343" w:rsidP="0006563A">
      <w:pPr>
        <w:pStyle w:val="1"/>
        <w:tabs>
          <w:tab w:val="left" w:pos="567"/>
        </w:tabs>
        <w:spacing w:before="0" w:beforeAutospacing="0" w:after="0" w:afterAutospacing="0" w:line="360" w:lineRule="auto"/>
        <w:ind w:firstLine="567"/>
        <w:jc w:val="both"/>
        <w:rPr>
          <w:rStyle w:val="a5"/>
          <w:b w:val="0"/>
          <w:color w:val="auto"/>
          <w:sz w:val="28"/>
          <w:szCs w:val="28"/>
          <w:u w:val="none"/>
          <w:lang w:val="uk-UA"/>
        </w:rPr>
      </w:pPr>
      <w:r w:rsidRPr="0006563A">
        <w:rPr>
          <w:b w:val="0"/>
          <w:sz w:val="28"/>
          <w:szCs w:val="28"/>
          <w:lang w:val="uk-UA"/>
        </w:rPr>
        <w:t xml:space="preserve">Також КПУ взяла на себе частину російськомовного електорати сходу та півдня, які вже не хочуть голосувати за ПР, але не можуть голосувати за БЮТ. Високий результат КПУ продемонстрував важливість та нагальність створення сильної та демократичної проукраїнської партії, яка б </w:t>
      </w:r>
      <w:r w:rsidR="00997986" w:rsidRPr="0006563A">
        <w:rPr>
          <w:b w:val="0"/>
          <w:sz w:val="28"/>
          <w:szCs w:val="28"/>
          <w:lang w:val="uk-UA"/>
        </w:rPr>
        <w:t>орієнтувалась на т.з. «російськомовних»</w:t>
      </w:r>
      <w:r w:rsidRPr="0006563A">
        <w:rPr>
          <w:b w:val="0"/>
          <w:sz w:val="28"/>
          <w:szCs w:val="28"/>
          <w:lang w:val="uk-UA"/>
        </w:rPr>
        <w:t xml:space="preserve"> виборців. Раніше (але недовго) таку функцію виконувала «</w:t>
      </w:r>
      <w:r w:rsidR="00997986" w:rsidRPr="0006563A">
        <w:rPr>
          <w:b w:val="0"/>
          <w:sz w:val="28"/>
          <w:szCs w:val="28"/>
          <w:lang w:val="uk-UA"/>
        </w:rPr>
        <w:t>Сильна Україна</w:t>
      </w:r>
      <w:r w:rsidRPr="0006563A">
        <w:rPr>
          <w:b w:val="0"/>
          <w:sz w:val="28"/>
          <w:szCs w:val="28"/>
          <w:lang w:val="uk-UA"/>
        </w:rPr>
        <w:t xml:space="preserve">» </w:t>
      </w:r>
      <w:r w:rsidR="00997986" w:rsidRPr="0006563A">
        <w:rPr>
          <w:sz w:val="28"/>
          <w:szCs w:val="28"/>
          <w:lang w:val="uk-UA"/>
        </w:rPr>
        <w:t>–</w:t>
      </w:r>
      <w:r w:rsidRPr="0006563A">
        <w:rPr>
          <w:b w:val="0"/>
          <w:sz w:val="28"/>
          <w:szCs w:val="28"/>
          <w:lang w:val="uk-UA"/>
        </w:rPr>
        <w:t xml:space="preserve"> звідси й її високий результат на попередніх виборах. Але її лідер розчинився в Партії Регіонів, в той же час цей електорах, що голосовав за нього, нікуди </w:t>
      </w:r>
      <w:r w:rsidR="007E6E1E" w:rsidRPr="0006563A">
        <w:rPr>
          <w:b w:val="0"/>
          <w:sz w:val="28"/>
          <w:szCs w:val="28"/>
          <w:lang w:val="uk-UA"/>
        </w:rPr>
        <w:t>не дівся й чекає на свою партію</w:t>
      </w:r>
      <w:r w:rsidR="007E6E1E" w:rsidRPr="0006563A">
        <w:rPr>
          <w:rStyle w:val="s1"/>
          <w:b w:val="0"/>
          <w:sz w:val="28"/>
          <w:szCs w:val="28"/>
          <w:lang w:val="uk-UA"/>
        </w:rPr>
        <w:t> </w:t>
      </w:r>
      <w:r w:rsidR="007E6E1E" w:rsidRPr="0006563A">
        <w:rPr>
          <w:b w:val="0"/>
          <w:sz w:val="28"/>
          <w:szCs w:val="28"/>
          <w:lang w:val="uk-UA"/>
        </w:rPr>
        <w:t>[20].</w:t>
      </w:r>
      <w:r w:rsidR="007E6E1E" w:rsidRPr="0006563A">
        <w:rPr>
          <w:rStyle w:val="a5"/>
          <w:b w:val="0"/>
          <w:color w:val="auto"/>
          <w:sz w:val="28"/>
          <w:szCs w:val="28"/>
          <w:u w:val="none"/>
          <w:lang w:val="uk-UA"/>
        </w:rPr>
        <w:t xml:space="preserve"> </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КПУ виявилася єдиною партією, яка виглядає органічно в лавах нинішньої влади. Її виборців не лякає «союз з олігархами з ПР», які насправді є роботодавцями прихильників КПУ. Більше того, для виборців Півдня і Сходу комуністи є найбільш послідовною частиною нинішньої влади: в той час як ПР намагається грати роль</w:t>
      </w:r>
      <w:r w:rsidR="00067351" w:rsidRPr="0006563A">
        <w:rPr>
          <w:sz w:val="28"/>
          <w:szCs w:val="28"/>
          <w:lang w:val="uk-UA"/>
        </w:rPr>
        <w:t xml:space="preserve"> «партії всій Україні»</w:t>
      </w:r>
      <w:r w:rsidRPr="0006563A">
        <w:rPr>
          <w:sz w:val="28"/>
          <w:szCs w:val="28"/>
          <w:lang w:val="uk-UA"/>
        </w:rPr>
        <w:t xml:space="preserve">, КПУ неухильно захищає гуманітарні цінності цих регіонів. Тому успіх </w:t>
      </w:r>
      <w:r w:rsidR="00067351" w:rsidRPr="0006563A">
        <w:rPr>
          <w:sz w:val="28"/>
          <w:szCs w:val="28"/>
          <w:lang w:val="uk-UA"/>
        </w:rPr>
        <w:t>П. </w:t>
      </w:r>
      <w:r w:rsidRPr="0006563A">
        <w:rPr>
          <w:sz w:val="28"/>
          <w:szCs w:val="28"/>
          <w:lang w:val="uk-UA"/>
        </w:rPr>
        <w:t xml:space="preserve">Симоненко є дзеркальним відображенням успіху </w:t>
      </w:r>
      <w:r w:rsidR="00067351" w:rsidRPr="0006563A">
        <w:rPr>
          <w:sz w:val="28"/>
          <w:szCs w:val="28"/>
          <w:lang w:val="uk-UA"/>
        </w:rPr>
        <w:t>О. Тягнибока: так само, як «Свобода»</w:t>
      </w:r>
      <w:r w:rsidRPr="0006563A">
        <w:rPr>
          <w:sz w:val="28"/>
          <w:szCs w:val="28"/>
          <w:lang w:val="uk-UA"/>
        </w:rPr>
        <w:t xml:space="preserve"> відображає настрої ідеологізованою частини Заходу, КПУ відображає настрої ідеологізованою частини Сходу і Півдня. І чим більше ПР буде тягнути з виконанням своїх гуманітарних обіцянок (перш за все, з прав російської мови), тим більше шансів у комуністів буде</w:t>
      </w:r>
      <w:r w:rsidR="007E6E1E" w:rsidRPr="0006563A">
        <w:rPr>
          <w:sz w:val="28"/>
          <w:szCs w:val="28"/>
          <w:lang w:val="uk-UA"/>
        </w:rPr>
        <w:t xml:space="preserve"> на нарощування свого показника</w:t>
      </w:r>
      <w:r w:rsidR="007E6E1E" w:rsidRPr="0006563A">
        <w:rPr>
          <w:rStyle w:val="s1"/>
          <w:sz w:val="28"/>
          <w:szCs w:val="28"/>
          <w:lang w:val="uk-UA"/>
        </w:rPr>
        <w:t> </w:t>
      </w:r>
      <w:r w:rsidR="007A4EB4" w:rsidRPr="0006563A">
        <w:rPr>
          <w:sz w:val="28"/>
          <w:szCs w:val="28"/>
          <w:lang w:val="uk-UA"/>
        </w:rPr>
        <w:t>[191</w:t>
      </w:r>
      <w:r w:rsidR="007E6E1E" w:rsidRPr="0006563A">
        <w:rPr>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Виборча кампанія ПР відзначалась супроводом масштабного адміністративного ресурсу. Нестача бюлетенів у виборчих скриньках із заповітною позначкою навпроти ПР і, як наслідок, усвідомлення регіоналами </w:t>
      </w:r>
      <w:hyperlink r:id="rId18" w:history="1">
        <w:r w:rsidRPr="0006563A">
          <w:rPr>
            <w:rStyle w:val="a5"/>
            <w:color w:val="auto"/>
            <w:sz w:val="28"/>
            <w:szCs w:val="28"/>
            <w:u w:val="none"/>
            <w:lang w:val="uk-UA"/>
          </w:rPr>
          <w:t>неможливості сформувати парламентську більшість без допомоги політичного сурогату</w:t>
        </w:r>
      </w:hyperlink>
      <w:r w:rsidRPr="0006563A">
        <w:rPr>
          <w:sz w:val="28"/>
          <w:szCs w:val="28"/>
          <w:lang w:val="uk-UA"/>
        </w:rPr>
        <w:t xml:space="preserve"> оголили те, що влада воліла б приховати: електоральний провал у материнському регіоні. Саме Донецьк, Луганськ і Харків внесли основну лепту в історію піррової перемоги ПР на цих виборах. Попри жорсткий, системний, багатолітній адміністративний ресурс, тотальний контроль комісій, а також перманентний тиск на бізнес із метою «уточнення політичної позиції», вже очевидно: партія влади активно втрачає своїх прихильників на сход</w:t>
      </w:r>
      <w:r w:rsidR="007A4EB4" w:rsidRPr="0006563A">
        <w:rPr>
          <w:sz w:val="28"/>
          <w:szCs w:val="28"/>
          <w:lang w:val="uk-UA"/>
        </w:rPr>
        <w:t xml:space="preserve">і країни. Низька явка – </w:t>
      </w:r>
      <w:r w:rsidRPr="0006563A">
        <w:rPr>
          <w:sz w:val="28"/>
          <w:szCs w:val="28"/>
          <w:lang w:val="uk-UA"/>
        </w:rPr>
        <w:t xml:space="preserve"> на</w:t>
      </w:r>
      <w:r w:rsidR="007A4EB4" w:rsidRPr="0006563A">
        <w:rPr>
          <w:sz w:val="28"/>
          <w:szCs w:val="28"/>
          <w:lang w:val="uk-UA"/>
        </w:rPr>
        <w:t xml:space="preserve">род просто не пішов голосувати – </w:t>
      </w:r>
      <w:r w:rsidRPr="0006563A">
        <w:rPr>
          <w:sz w:val="28"/>
          <w:szCs w:val="28"/>
          <w:lang w:val="uk-UA"/>
        </w:rPr>
        <w:t xml:space="preserve"> плюс помітні кількісні втрати серед активних громадян у тій-та</w:t>
      </w:r>
      <w:r w:rsidR="00067351" w:rsidRPr="0006563A">
        <w:rPr>
          <w:sz w:val="28"/>
          <w:szCs w:val="28"/>
          <w:lang w:val="uk-UA"/>
        </w:rPr>
        <w:t>ки Донецькій області: 2006 рік – 1,85 млн. голосів, 2007-й –1,72 млн., 2012 рік –</w:t>
      </w:r>
      <w:r w:rsidRPr="0006563A">
        <w:rPr>
          <w:sz w:val="28"/>
          <w:szCs w:val="28"/>
          <w:lang w:val="uk-UA"/>
        </w:rPr>
        <w:t xml:space="preserve"> 1,27 млн.,</w:t>
      </w:r>
      <w:r w:rsidR="00067351" w:rsidRPr="0006563A">
        <w:rPr>
          <w:sz w:val="28"/>
          <w:szCs w:val="28"/>
          <w:lang w:val="uk-UA"/>
        </w:rPr>
        <w:t xml:space="preserve"> що становить 580 тис. голосів –</w:t>
      </w:r>
      <w:r w:rsidRPr="0006563A">
        <w:rPr>
          <w:sz w:val="28"/>
          <w:szCs w:val="28"/>
          <w:lang w:val="uk-UA"/>
        </w:rPr>
        <w:t xml:space="preserve"> третину виборців. Утворилася електоральна ніша.</w:t>
      </w:r>
      <w:r w:rsidR="00997986" w:rsidRPr="0006563A">
        <w:rPr>
          <w:sz w:val="28"/>
          <w:szCs w:val="28"/>
          <w:lang w:val="uk-UA"/>
        </w:rPr>
        <w:t xml:space="preserve"> </w:t>
      </w:r>
      <w:r w:rsidRPr="0006563A">
        <w:rPr>
          <w:bCs/>
          <w:sz w:val="28"/>
          <w:szCs w:val="28"/>
          <w:lang w:val="uk-UA"/>
        </w:rPr>
        <w:t>Як зазначає соціолог Володимир Паніотто</w:t>
      </w:r>
      <w:r w:rsidRPr="0006563A">
        <w:rPr>
          <w:sz w:val="28"/>
          <w:szCs w:val="28"/>
          <w:lang w:val="uk-UA"/>
        </w:rPr>
        <w:t xml:space="preserve">: «Тим часом не всі процеси розвиваються лінійно. Партія регіонів втратила значну частину прихильників на сході, особливо у 2010—2011 рр. За цей час тих, хто вважав, що країна рухається у правильному напрямку, в цілому по </w:t>
      </w:r>
      <w:r w:rsidRPr="0006563A">
        <w:rPr>
          <w:sz w:val="28"/>
          <w:szCs w:val="28"/>
          <w:lang w:val="uk-UA"/>
        </w:rPr>
        <w:lastRenderedPageBreak/>
        <w:t>Україні поменшало з 40% до 12%. Але впродовж 2012 р. становище ПР трохи поліпшилося: кількість тих, хто вважає, що Україна рухається в правильному напрямку, зросла до 18%, а рейтинг партії за рік зріс майже на 10% (якщо порівнювати сумарний рейтинг партії Тігіпка і ПР із нинішнім рейтингом ПР). Правда, частина цього зростання пов’язана, вочевидь, із необхідністю визначитися перед виборами та з відсутніст</w:t>
      </w:r>
      <w:r w:rsidR="008E4424" w:rsidRPr="0006563A">
        <w:rPr>
          <w:sz w:val="28"/>
          <w:szCs w:val="28"/>
          <w:lang w:val="uk-UA"/>
        </w:rPr>
        <w:t>ю на сході і півдні альтернатив</w:t>
      </w:r>
      <w:r w:rsidR="008E4424" w:rsidRPr="0006563A">
        <w:rPr>
          <w:rStyle w:val="s1"/>
          <w:sz w:val="28"/>
          <w:szCs w:val="28"/>
          <w:lang w:val="uk-UA"/>
        </w:rPr>
        <w:t> </w:t>
      </w:r>
      <w:r w:rsidR="007A4EB4" w:rsidRPr="0006563A">
        <w:rPr>
          <w:sz w:val="28"/>
          <w:szCs w:val="28"/>
          <w:lang w:val="uk-UA"/>
        </w:rPr>
        <w:t>[51</w:t>
      </w:r>
      <w:r w:rsidR="008E4424" w:rsidRPr="0006563A">
        <w:rPr>
          <w:sz w:val="28"/>
          <w:szCs w:val="28"/>
          <w:lang w:val="uk-UA"/>
        </w:rPr>
        <w:t xml:space="preserve">]. </w:t>
      </w:r>
    </w:p>
    <w:p w:rsidR="00D31343" w:rsidRPr="0006563A" w:rsidRDefault="00D31343" w:rsidP="0006563A">
      <w:pPr>
        <w:pStyle w:val="1"/>
        <w:tabs>
          <w:tab w:val="left" w:pos="567"/>
        </w:tabs>
        <w:spacing w:before="0" w:beforeAutospacing="0" w:after="0" w:afterAutospacing="0" w:line="360" w:lineRule="auto"/>
        <w:ind w:firstLine="567"/>
        <w:jc w:val="both"/>
        <w:rPr>
          <w:b w:val="0"/>
          <w:sz w:val="28"/>
          <w:szCs w:val="28"/>
          <w:lang w:val="uk-UA"/>
        </w:rPr>
      </w:pPr>
      <w:r w:rsidRPr="0006563A">
        <w:rPr>
          <w:rStyle w:val="s1"/>
          <w:b w:val="0"/>
          <w:sz w:val="28"/>
          <w:szCs w:val="28"/>
          <w:lang w:val="uk-UA"/>
        </w:rPr>
        <w:t>Таким чином, частина українського електорату продовжує протестувати проти совєтизації або, точніше сказати, більшовизації України, болісно реагуючи на «но</w:t>
      </w:r>
      <w:r w:rsidR="00067351" w:rsidRPr="0006563A">
        <w:rPr>
          <w:rStyle w:val="s1"/>
          <w:b w:val="0"/>
          <w:sz w:val="28"/>
          <w:szCs w:val="28"/>
          <w:lang w:val="uk-UA"/>
        </w:rPr>
        <w:t xml:space="preserve">вих червоних». А друга частина </w:t>
      </w:r>
      <w:r w:rsidR="00067351" w:rsidRPr="0006563A">
        <w:rPr>
          <w:sz w:val="28"/>
          <w:szCs w:val="28"/>
          <w:lang w:val="uk-UA"/>
        </w:rPr>
        <w:t>–</w:t>
      </w:r>
      <w:r w:rsidRPr="0006563A">
        <w:rPr>
          <w:rStyle w:val="s1"/>
          <w:b w:val="0"/>
          <w:sz w:val="28"/>
          <w:szCs w:val="28"/>
          <w:lang w:val="uk-UA"/>
        </w:rPr>
        <w:t xml:space="preserve"> проти капіталізації меншості за рахунок більшості. Отут-то й згадують вони різні локальні ідентичності, історію своїх регіонів, країв і земель, самоврядування з федералізацією та бажання якнайбільше податків залишати в себе, а не випрошувати потім гроші в Києва. Цілко</w:t>
      </w:r>
      <w:r w:rsidR="008E4424" w:rsidRPr="0006563A">
        <w:rPr>
          <w:rStyle w:val="s1"/>
          <w:b w:val="0"/>
          <w:sz w:val="28"/>
          <w:szCs w:val="28"/>
          <w:lang w:val="uk-UA"/>
        </w:rPr>
        <w:t>м собі євросоюзівська тенденція </w:t>
      </w:r>
      <w:r w:rsidR="007A4EB4" w:rsidRPr="0006563A">
        <w:rPr>
          <w:b w:val="0"/>
          <w:sz w:val="28"/>
          <w:szCs w:val="28"/>
          <w:lang w:val="uk-UA"/>
        </w:rPr>
        <w:t>[194</w:t>
      </w:r>
      <w:r w:rsidR="008E4424" w:rsidRPr="0006563A">
        <w:rPr>
          <w:b w:val="0"/>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rStyle w:val="a5"/>
          <w:color w:val="auto"/>
          <w:sz w:val="28"/>
          <w:szCs w:val="28"/>
          <w:u w:val="none"/>
          <w:lang w:val="uk-UA"/>
        </w:rPr>
      </w:pPr>
      <w:r w:rsidRPr="0006563A">
        <w:rPr>
          <w:sz w:val="28"/>
          <w:szCs w:val="28"/>
          <w:lang w:val="uk-UA"/>
        </w:rPr>
        <w:t>На виборах у Верховну Раду, що пройшли в Україні 28 жовтня</w:t>
      </w:r>
      <w:r w:rsidR="00067351" w:rsidRPr="0006563A">
        <w:rPr>
          <w:sz w:val="28"/>
          <w:szCs w:val="28"/>
          <w:lang w:val="uk-UA"/>
        </w:rPr>
        <w:t xml:space="preserve"> 2012 р.</w:t>
      </w:r>
      <w:r w:rsidRPr="0006563A">
        <w:rPr>
          <w:sz w:val="28"/>
          <w:szCs w:val="28"/>
          <w:lang w:val="uk-UA"/>
        </w:rPr>
        <w:t>, сфор</w:t>
      </w:r>
      <w:r w:rsidR="00067351" w:rsidRPr="0006563A">
        <w:rPr>
          <w:sz w:val="28"/>
          <w:szCs w:val="28"/>
          <w:lang w:val="uk-UA"/>
        </w:rPr>
        <w:t>мувався цікавий портрет виборця</w:t>
      </w:r>
      <w:r w:rsidRPr="0006563A">
        <w:rPr>
          <w:sz w:val="28"/>
          <w:szCs w:val="28"/>
          <w:lang w:val="uk-UA"/>
        </w:rPr>
        <w:t xml:space="preserve">. Фактом, стало те, що чоловіки здебільшого голосували за ВО «Свободу» та за партію Віталя Кличка «УДАР», водночас жінки більше віддавали перевагу «Батьківщині» та Партії регіонів. </w:t>
      </w:r>
      <w:r w:rsidR="00067351" w:rsidRPr="0006563A">
        <w:rPr>
          <w:sz w:val="28"/>
          <w:szCs w:val="28"/>
          <w:lang w:val="uk-UA"/>
        </w:rPr>
        <w:t xml:space="preserve">Стосовно </w:t>
      </w:r>
      <w:r w:rsidRPr="0006563A">
        <w:rPr>
          <w:sz w:val="28"/>
          <w:szCs w:val="28"/>
          <w:lang w:val="uk-UA"/>
        </w:rPr>
        <w:t>вікового розподілу, то найстарша аудиторія у КПУ, переважна більшість їх виборців старша за 50 років, а наймолодша аудиторія у партії «УДАР» – 80% їх виборців молодші за 40 років. Зазначимо також, що на виборчих дільницях молодших за 29 років українців було всього 1</w:t>
      </w:r>
      <w:r w:rsidR="008E4424" w:rsidRPr="0006563A">
        <w:rPr>
          <w:sz w:val="28"/>
          <w:szCs w:val="28"/>
          <w:lang w:val="uk-UA"/>
        </w:rPr>
        <w:t xml:space="preserve">0%, </w:t>
      </w:r>
      <w:r w:rsidR="00EB6140" w:rsidRPr="0006563A">
        <w:rPr>
          <w:sz w:val="28"/>
          <w:szCs w:val="28"/>
          <w:lang w:val="uk-UA"/>
        </w:rPr>
        <w:t>а 36% виборців – пенсіонери [163</w:t>
      </w:r>
      <w:r w:rsidR="008E4424" w:rsidRPr="0006563A">
        <w:rPr>
          <w:sz w:val="28"/>
          <w:szCs w:val="28"/>
          <w:lang w:val="uk-UA"/>
        </w:rPr>
        <w:t>].</w:t>
      </w:r>
      <w:r w:rsidR="008E4424" w:rsidRPr="0006563A">
        <w:rPr>
          <w:rStyle w:val="a5"/>
          <w:color w:val="auto"/>
          <w:sz w:val="28"/>
          <w:szCs w:val="28"/>
          <w:u w:val="none"/>
          <w:lang w:val="uk-UA"/>
        </w:rPr>
        <w:t xml:space="preserve"> </w:t>
      </w:r>
    </w:p>
    <w:p w:rsidR="00997986"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За ВО «</w:t>
      </w:r>
      <w:r w:rsidR="00997986" w:rsidRPr="0006563A">
        <w:rPr>
          <w:sz w:val="28"/>
          <w:szCs w:val="28"/>
          <w:lang w:val="uk-UA"/>
        </w:rPr>
        <w:t>Свобода</w:t>
      </w:r>
      <w:r w:rsidRPr="0006563A">
        <w:rPr>
          <w:sz w:val="28"/>
          <w:szCs w:val="28"/>
          <w:lang w:val="uk-UA"/>
        </w:rPr>
        <w:t>»голосували переважно українці з високим рівнем освіти, за партію «УДАР Віталія Кличка»</w:t>
      </w:r>
      <w:r w:rsidR="00997986" w:rsidRPr="0006563A">
        <w:rPr>
          <w:sz w:val="28"/>
          <w:szCs w:val="28"/>
          <w:lang w:val="uk-UA"/>
        </w:rPr>
        <w:t xml:space="preserve"> –</w:t>
      </w:r>
      <w:r w:rsidRPr="0006563A">
        <w:rPr>
          <w:sz w:val="28"/>
          <w:szCs w:val="28"/>
          <w:lang w:val="uk-UA"/>
        </w:rPr>
        <w:t xml:space="preserve"> молодь. Такі тенденції показали дані Національного екзит-полу. Директор фонду «Демініціативи» Ірина Бекешкіна наголосила, що за освітою найвищий рівень у виборців «Свободи»: 48% мають вищу освіту,</w:t>
      </w:r>
      <w:r w:rsidR="00997986" w:rsidRPr="0006563A">
        <w:rPr>
          <w:sz w:val="28"/>
          <w:szCs w:val="28"/>
          <w:lang w:val="uk-UA"/>
        </w:rPr>
        <w:t xml:space="preserve"> 12,3% –</w:t>
      </w:r>
      <w:r w:rsidRPr="0006563A">
        <w:rPr>
          <w:sz w:val="28"/>
          <w:szCs w:val="28"/>
          <w:lang w:val="uk-UA"/>
        </w:rPr>
        <w:t xml:space="preserve"> повну середню й неповну середню освіту. Виборці з вищою освітою також переважають в електорату </w:t>
      </w:r>
      <w:r w:rsidRPr="0006563A">
        <w:rPr>
          <w:sz w:val="28"/>
          <w:szCs w:val="28"/>
          <w:lang w:val="uk-UA"/>
        </w:rPr>
        <w:lastRenderedPageBreak/>
        <w:t>УДАРу – 38%, із загальною середньою освітою – 17%, з незакінченою середньою – 5%. В електораті Партії регіонів, як свідчать дані Національного екзит-полу, переважають виборці з</w:t>
      </w:r>
      <w:r w:rsidR="00997986" w:rsidRPr="0006563A">
        <w:rPr>
          <w:sz w:val="28"/>
          <w:szCs w:val="28"/>
          <w:lang w:val="uk-UA"/>
        </w:rPr>
        <w:t xml:space="preserve"> середньою спеціальною освітою –</w:t>
      </w:r>
      <w:r w:rsidRPr="0006563A">
        <w:rPr>
          <w:sz w:val="28"/>
          <w:szCs w:val="28"/>
          <w:lang w:val="uk-UA"/>
        </w:rPr>
        <w:t xml:space="preserve"> 38%. Дещо нижчий освітній рівень у виборців Комуністичної партії: 38% з них мають </w:t>
      </w:r>
      <w:r w:rsidR="00997986" w:rsidRPr="0006563A">
        <w:rPr>
          <w:sz w:val="28"/>
          <w:szCs w:val="28"/>
          <w:lang w:val="uk-UA"/>
        </w:rPr>
        <w:t>середню спеціальну освіту, 26% –</w:t>
      </w:r>
      <w:r w:rsidRPr="0006563A">
        <w:rPr>
          <w:sz w:val="28"/>
          <w:szCs w:val="28"/>
          <w:lang w:val="uk-UA"/>
        </w:rPr>
        <w:t xml:space="preserve"> вищу. Щодо вікової структури електорату, то наймолодший електорат у партії УДАР: 53%</w:t>
      </w:r>
      <w:r w:rsidR="00997986" w:rsidRPr="0006563A">
        <w:rPr>
          <w:sz w:val="28"/>
          <w:szCs w:val="28"/>
          <w:lang w:val="uk-UA"/>
        </w:rPr>
        <w:t xml:space="preserve"> виборців – до 40 років; а найстарший – </w:t>
      </w:r>
      <w:r w:rsidRPr="0006563A">
        <w:rPr>
          <w:sz w:val="28"/>
          <w:szCs w:val="28"/>
          <w:lang w:val="uk-UA"/>
        </w:rPr>
        <w:t>у КП</w:t>
      </w:r>
      <w:r w:rsidR="00997986" w:rsidRPr="0006563A">
        <w:rPr>
          <w:sz w:val="28"/>
          <w:szCs w:val="28"/>
          <w:lang w:val="uk-UA"/>
        </w:rPr>
        <w:t xml:space="preserve">У: 67% тих, хто проголосував, – </w:t>
      </w:r>
      <w:r w:rsidRPr="0006563A">
        <w:rPr>
          <w:sz w:val="28"/>
          <w:szCs w:val="28"/>
          <w:lang w:val="uk-UA"/>
        </w:rPr>
        <w:t>це люди старші 50 років. Структури електорату «Свободи», «Батьківщини» та Партії регіонів, як свідчать дані Національного екзит-полу, за віковою ознакою схожі. Щодо гендерної відмінності електорату, то серед виборців П</w:t>
      </w:r>
      <w:r w:rsidR="00997986" w:rsidRPr="0006563A">
        <w:rPr>
          <w:sz w:val="28"/>
          <w:szCs w:val="28"/>
          <w:lang w:val="uk-UA"/>
        </w:rPr>
        <w:t>артії регіонів найбільше жінок – 59%, чоловіків –</w:t>
      </w:r>
      <w:r w:rsidRPr="0006563A">
        <w:rPr>
          <w:sz w:val="28"/>
          <w:szCs w:val="28"/>
          <w:lang w:val="uk-UA"/>
        </w:rPr>
        <w:t xml:space="preserve"> 41%. Схожа ситуац</w:t>
      </w:r>
      <w:r w:rsidR="00997986" w:rsidRPr="0006563A">
        <w:rPr>
          <w:sz w:val="28"/>
          <w:szCs w:val="28"/>
          <w:lang w:val="uk-UA"/>
        </w:rPr>
        <w:t>ія з електоратом «Батьківщини» –</w:t>
      </w:r>
      <w:r w:rsidRPr="0006563A">
        <w:rPr>
          <w:sz w:val="28"/>
          <w:szCs w:val="28"/>
          <w:lang w:val="uk-UA"/>
        </w:rPr>
        <w:t xml:space="preserve"> 57,5% жінок і 42,5% чоловіків. В електораті УДАРу п</w:t>
      </w:r>
      <w:r w:rsidR="00997986" w:rsidRPr="0006563A">
        <w:rPr>
          <w:sz w:val="28"/>
          <w:szCs w:val="28"/>
          <w:lang w:val="uk-UA"/>
        </w:rPr>
        <w:t>ереважно чоловіки (55%), жінок –</w:t>
      </w:r>
      <w:r w:rsidRPr="0006563A">
        <w:rPr>
          <w:sz w:val="28"/>
          <w:szCs w:val="28"/>
          <w:lang w:val="uk-UA"/>
        </w:rPr>
        <w:t xml:space="preserve"> 45%. Схожа ситуація в електораті ВО «Свобода»</w:t>
      </w:r>
      <w:r w:rsidR="00997986" w:rsidRPr="0006563A">
        <w:rPr>
          <w:sz w:val="28"/>
          <w:szCs w:val="28"/>
          <w:lang w:val="uk-UA"/>
        </w:rPr>
        <w:t>: 54% – чоловіки, 46% –</w:t>
      </w:r>
      <w:r w:rsidRPr="0006563A">
        <w:rPr>
          <w:sz w:val="28"/>
          <w:szCs w:val="28"/>
          <w:lang w:val="uk-UA"/>
        </w:rPr>
        <w:t xml:space="preserve"> жінки. За місцем проживання найбільше сільських жителів підтримують «Батьківщину» </w:t>
      </w:r>
      <w:r w:rsidR="00997986" w:rsidRPr="0006563A">
        <w:rPr>
          <w:sz w:val="28"/>
          <w:szCs w:val="28"/>
          <w:lang w:val="uk-UA"/>
        </w:rPr>
        <w:t xml:space="preserve"> –</w:t>
      </w:r>
      <w:r w:rsidRPr="0006563A">
        <w:rPr>
          <w:sz w:val="28"/>
          <w:szCs w:val="28"/>
          <w:lang w:val="uk-UA"/>
        </w:rPr>
        <w:t xml:space="preserve"> 39%. В електораті Партії регіонів лише 25% виборців прож</w:t>
      </w:r>
      <w:r w:rsidR="00997986" w:rsidRPr="0006563A">
        <w:rPr>
          <w:sz w:val="28"/>
          <w:szCs w:val="28"/>
          <w:lang w:val="uk-UA"/>
        </w:rPr>
        <w:t>ивають в обласних центрах, 35% –</w:t>
      </w:r>
      <w:r w:rsidRPr="0006563A">
        <w:rPr>
          <w:sz w:val="28"/>
          <w:szCs w:val="28"/>
          <w:lang w:val="uk-UA"/>
        </w:rPr>
        <w:t xml:space="preserve"> це жителі села. У структурі «Свободи» переважають жителі обласних центрів -</w:t>
      </w:r>
      <w:r w:rsidR="00997986" w:rsidRPr="0006563A">
        <w:rPr>
          <w:sz w:val="28"/>
          <w:szCs w:val="28"/>
          <w:lang w:val="uk-UA"/>
        </w:rPr>
        <w:t xml:space="preserve"> 47,5% і найменше жителів села –</w:t>
      </w:r>
      <w:r w:rsidRPr="0006563A">
        <w:rPr>
          <w:sz w:val="28"/>
          <w:szCs w:val="28"/>
          <w:lang w:val="uk-UA"/>
        </w:rPr>
        <w:t xml:space="preserve"> 24%. Крім того, згідно з даними екзит-полу, значна частина виборців (56%) були прихильниками тієї чи іншої партії, за яку вони згодом проголосували, ще до початку виборчої кампанії. Найбільше стабільного електо</w:t>
      </w:r>
      <w:r w:rsidR="00997986" w:rsidRPr="0006563A">
        <w:rPr>
          <w:sz w:val="28"/>
          <w:szCs w:val="28"/>
          <w:lang w:val="uk-UA"/>
        </w:rPr>
        <w:t>рату в Партії регіонів (67%) і «Батьківщини»</w:t>
      </w:r>
      <w:r w:rsidRPr="0006563A">
        <w:rPr>
          <w:sz w:val="28"/>
          <w:szCs w:val="28"/>
          <w:lang w:val="uk-UA"/>
        </w:rPr>
        <w:t xml:space="preserve"> (64%). Коментуючи дані екзит-полу, голова правління Центру прикладних політичних досліджень «Пента» Володимир Фесенко назвав тенденцію високої освіченості виборців «Свободи» «авторитарно-революційним синдромом ліберальної інтелігенції». Водночас, на його думку, це ознака того, що у «Свободи»</w:t>
      </w:r>
      <w:r w:rsidR="00997986" w:rsidRPr="0006563A">
        <w:rPr>
          <w:sz w:val="28"/>
          <w:szCs w:val="28"/>
          <w:lang w:val="uk-UA"/>
        </w:rPr>
        <w:t xml:space="preserve"> не буде стійкої підтримки –</w:t>
      </w:r>
      <w:r w:rsidRPr="0006563A">
        <w:rPr>
          <w:sz w:val="28"/>
          <w:szCs w:val="28"/>
          <w:lang w:val="uk-UA"/>
        </w:rPr>
        <w:t xml:space="preserve"> радикально налаштовані виборці делегували цій партії своє пр</w:t>
      </w:r>
      <w:r w:rsidR="00EB6140" w:rsidRPr="0006563A">
        <w:rPr>
          <w:sz w:val="28"/>
          <w:szCs w:val="28"/>
          <w:lang w:val="uk-UA"/>
        </w:rPr>
        <w:t>аво революційних змін [233</w:t>
      </w:r>
      <w:r w:rsidR="008E4424" w:rsidRPr="0006563A">
        <w:rPr>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bCs/>
          <w:sz w:val="28"/>
          <w:szCs w:val="28"/>
          <w:lang w:val="uk-UA"/>
        </w:rPr>
        <w:t>Таким чином, зміна ідейно-політичних орієнтацій громадян України</w:t>
      </w:r>
      <w:r w:rsidRPr="0006563A">
        <w:rPr>
          <w:sz w:val="28"/>
          <w:szCs w:val="28"/>
          <w:lang w:val="uk-UA"/>
        </w:rPr>
        <w:t xml:space="preserve">  відбулася під впливом даних факторів:</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1) економічний і психологічний тиск, примус до «правильного голосування»</w:t>
      </w:r>
      <w:r w:rsidR="00997986" w:rsidRPr="0006563A">
        <w:rPr>
          <w:sz w:val="28"/>
          <w:szCs w:val="28"/>
          <w:lang w:val="uk-UA"/>
        </w:rPr>
        <w:t>;</w:t>
      </w:r>
      <w:r w:rsidRPr="0006563A">
        <w:rPr>
          <w:sz w:val="28"/>
          <w:szCs w:val="28"/>
          <w:lang w:val="uk-UA"/>
        </w:rPr>
        <w:t xml:space="preserve"> </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2) прямий підкуп виборців, включно з т.з. уг</w:t>
      </w:r>
      <w:r w:rsidR="00997986" w:rsidRPr="0006563A">
        <w:rPr>
          <w:sz w:val="28"/>
          <w:szCs w:val="28"/>
          <w:lang w:val="uk-UA"/>
        </w:rPr>
        <w:t>одами про підтримку кандидатів;</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3) перешкоджання агітації за оп</w:t>
      </w:r>
      <w:r w:rsidR="00BE3F9B" w:rsidRPr="0006563A">
        <w:rPr>
          <w:sz w:val="28"/>
          <w:szCs w:val="28"/>
          <w:lang w:val="uk-UA"/>
        </w:rPr>
        <w:t>озиційних кандидатів і партії;</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4</w:t>
      </w:r>
      <w:r w:rsidR="00997986" w:rsidRPr="0006563A">
        <w:rPr>
          <w:sz w:val="28"/>
          <w:szCs w:val="28"/>
          <w:lang w:val="uk-UA"/>
        </w:rPr>
        <w:t>)</w:t>
      </w:r>
      <w:r w:rsidRPr="0006563A">
        <w:rPr>
          <w:sz w:val="28"/>
          <w:szCs w:val="28"/>
          <w:lang w:val="uk-UA"/>
        </w:rPr>
        <w:t xml:space="preserve"> відеоспостереження на дільницях</w:t>
      </w:r>
      <w:r w:rsidR="001662AF" w:rsidRPr="0006563A">
        <w:rPr>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5) особливі умови голосування на закритих дільницях; зокрема, відсутність спостерігачів.</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6)  ймовірне вкидання попередньо заповнених бюлетенів, або псування ча</w:t>
      </w:r>
      <w:r w:rsidR="002E3DA6" w:rsidRPr="0006563A">
        <w:rPr>
          <w:sz w:val="28"/>
          <w:szCs w:val="28"/>
          <w:lang w:val="uk-UA"/>
        </w:rPr>
        <w:t>стини бюлетенів членами комісій;</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7) специфічний проц</w:t>
      </w:r>
      <w:r w:rsidR="002E3DA6" w:rsidRPr="0006563A">
        <w:rPr>
          <w:sz w:val="28"/>
          <w:szCs w:val="28"/>
          <w:lang w:val="uk-UA"/>
        </w:rPr>
        <w:t>ес підрахунку голосів, що переду</w:t>
      </w:r>
      <w:r w:rsidRPr="0006563A">
        <w:rPr>
          <w:sz w:val="28"/>
          <w:szCs w:val="28"/>
          <w:lang w:val="uk-UA"/>
        </w:rPr>
        <w:t>сім стосувався мажоритарних округів; затягування процесу на цілий тиждень замість доби, втручання сторонніх осіб,</w:t>
      </w:r>
      <w:r w:rsidR="002E3DA6" w:rsidRPr="0006563A">
        <w:rPr>
          <w:sz w:val="28"/>
          <w:szCs w:val="28"/>
          <w:lang w:val="uk-UA"/>
        </w:rPr>
        <w:t xml:space="preserve"> включно з фізичним насильством, </w:t>
      </w:r>
      <w:r w:rsidR="002E3DA6" w:rsidRPr="0006563A">
        <w:rPr>
          <w:rStyle w:val="a6"/>
          <w:i w:val="0"/>
          <w:sz w:val="28"/>
          <w:szCs w:val="28"/>
          <w:lang w:val="uk-UA"/>
        </w:rPr>
        <w:t>я</w:t>
      </w:r>
      <w:r w:rsidRPr="0006563A">
        <w:rPr>
          <w:rStyle w:val="a6"/>
          <w:i w:val="0"/>
          <w:sz w:val="28"/>
          <w:szCs w:val="28"/>
          <w:lang w:val="uk-UA"/>
        </w:rPr>
        <w:t xml:space="preserve">к </w:t>
      </w:r>
      <w:r w:rsidR="002E3DA6" w:rsidRPr="0006563A">
        <w:rPr>
          <w:rStyle w:val="a6"/>
          <w:i w:val="0"/>
          <w:sz w:val="28"/>
          <w:szCs w:val="28"/>
          <w:lang w:val="uk-UA"/>
        </w:rPr>
        <w:t>н</w:t>
      </w:r>
      <w:r w:rsidRPr="0006563A">
        <w:rPr>
          <w:rStyle w:val="a6"/>
          <w:i w:val="0"/>
          <w:sz w:val="28"/>
          <w:szCs w:val="28"/>
          <w:lang w:val="uk-UA"/>
        </w:rPr>
        <w:t>аслідок не</w:t>
      </w:r>
      <w:r w:rsidRPr="0006563A">
        <w:rPr>
          <w:sz w:val="28"/>
          <w:szCs w:val="28"/>
          <w:lang w:val="uk-UA"/>
        </w:rPr>
        <w:t>визнанн</w:t>
      </w:r>
      <w:r w:rsidRPr="0006563A">
        <w:rPr>
          <w:i/>
          <w:sz w:val="28"/>
          <w:szCs w:val="28"/>
          <w:lang w:val="uk-UA"/>
        </w:rPr>
        <w:t>я</w:t>
      </w:r>
      <w:r w:rsidRPr="0006563A">
        <w:rPr>
          <w:sz w:val="28"/>
          <w:szCs w:val="28"/>
          <w:lang w:val="uk-UA"/>
        </w:rPr>
        <w:t xml:space="preserve"> виборів в п’яти округах недійсними.</w:t>
      </w:r>
    </w:p>
    <w:p w:rsidR="00D31343" w:rsidRPr="0006563A" w:rsidRDefault="002E3DA6"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w:t>
      </w:r>
      <w:r w:rsidR="00D31343" w:rsidRPr="0006563A">
        <w:rPr>
          <w:rFonts w:ascii="Times New Roman" w:hAnsi="Times New Roman" w:cs="Times New Roman"/>
          <w:sz w:val="28"/>
          <w:szCs w:val="28"/>
          <w:lang w:val="uk-UA"/>
        </w:rPr>
        <w:t xml:space="preserve">а результати мінімально впливала і специфічна нарізка округів, які в середньому мали 160…166 тисяч виборців. Але траплялись і винятки. Наприклад, одного мажоритарника обирали 146663 жителів Подільського району (ОВО №220), і 177155 жителів Солом’янського району м.Київ (ОВО №222). Або: 143545 виборця у м.Керч, і 176570 у м. Євпаторія. Виходить, що на мажоритарних виборах голос одного керчанина важить, як 1,23 голоса євпаторійця. А голос жителя Подолу важить, як 1,21 голоса жителя Солом’янки. Ця проблема фактично не вплинула на партійні вибори, але спрацювала на зміну складу мажоритарників.Кандидат, якого підтримало до 30% виборців, за середньої явки 57%, мав шанси перемогти, маючи 15…17% голосів від загальної кількості (за даними ЦВК, це приблизно один з десяти; 20…30% з урахуванням явки за переможця скоріше типові). Решта – </w:t>
      </w:r>
      <w:r w:rsidR="008E4424" w:rsidRPr="0006563A">
        <w:rPr>
          <w:rFonts w:ascii="Times New Roman" w:hAnsi="Times New Roman" w:cs="Times New Roman"/>
          <w:sz w:val="28"/>
          <w:szCs w:val="28"/>
          <w:lang w:val="uk-UA"/>
        </w:rPr>
        <w:t>розчинилась в повітрі</w:t>
      </w:r>
      <w:r w:rsidR="00D31343" w:rsidRPr="0006563A">
        <w:rPr>
          <w:rFonts w:ascii="Times New Roman" w:hAnsi="Times New Roman" w:cs="Times New Roman"/>
          <w:sz w:val="28"/>
          <w:szCs w:val="28"/>
          <w:lang w:val="uk-UA"/>
        </w:rPr>
        <w:t>. Таким чином, вибори мажоритарників і міноритарників відбулись з</w:t>
      </w:r>
      <w:r w:rsidR="008E4424" w:rsidRPr="0006563A">
        <w:rPr>
          <w:rFonts w:ascii="Times New Roman" w:hAnsi="Times New Roman" w:cs="Times New Roman"/>
          <w:sz w:val="28"/>
          <w:szCs w:val="28"/>
          <w:lang w:val="uk-UA"/>
        </w:rPr>
        <w:t>а де</w:t>
      </w:r>
      <w:r w:rsidR="00BE3F9B" w:rsidRPr="0006563A">
        <w:rPr>
          <w:rFonts w:ascii="Times New Roman" w:hAnsi="Times New Roman" w:cs="Times New Roman"/>
          <w:sz w:val="28"/>
          <w:szCs w:val="28"/>
          <w:lang w:val="uk-UA"/>
        </w:rPr>
        <w:t>що диспропорційною системою [203</w:t>
      </w:r>
      <w:r w:rsidR="008E4424" w:rsidRPr="0006563A">
        <w:rPr>
          <w:rFonts w:ascii="Times New Roman" w:hAnsi="Times New Roman" w:cs="Times New Roman"/>
          <w:sz w:val="28"/>
          <w:szCs w:val="28"/>
          <w:lang w:val="uk-UA"/>
        </w:rPr>
        <w:t>].</w:t>
      </w:r>
    </w:p>
    <w:p w:rsidR="00D31343" w:rsidRPr="0006563A" w:rsidRDefault="00701F7F"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Отже, вибори – 2012 р.  визнали</w:t>
      </w:r>
      <w:r w:rsidR="00D31343" w:rsidRPr="0006563A">
        <w:rPr>
          <w:rFonts w:ascii="Times New Roman" w:hAnsi="Times New Roman" w:cs="Times New Roman"/>
          <w:sz w:val="28"/>
          <w:szCs w:val="28"/>
          <w:lang w:val="uk-UA"/>
        </w:rPr>
        <w:t xml:space="preserve"> відносно вільними і зовсім умовно чесними. За чинного закону про вибори і переважно тих самих учасників </w:t>
      </w:r>
      <w:r w:rsidR="00D31343" w:rsidRPr="0006563A">
        <w:rPr>
          <w:rFonts w:ascii="Times New Roman" w:hAnsi="Times New Roman" w:cs="Times New Roman"/>
          <w:sz w:val="28"/>
          <w:szCs w:val="28"/>
          <w:lang w:val="uk-UA"/>
        </w:rPr>
        <w:lastRenderedPageBreak/>
        <w:t>перегонів ми навряд могли очікувати чогось кращого. Однак частково спрацював ще один цікавий фактор. А саме: Вперше від початку застосування технологій масового підкупу виборців ці технології дали збій; в 2012 році канд</w:t>
      </w:r>
      <w:r w:rsidR="002E3DA6" w:rsidRPr="0006563A">
        <w:rPr>
          <w:rFonts w:ascii="Times New Roman" w:hAnsi="Times New Roman" w:cs="Times New Roman"/>
          <w:sz w:val="28"/>
          <w:szCs w:val="28"/>
          <w:lang w:val="uk-UA"/>
        </w:rPr>
        <w:t>идатів, які розраховували переду</w:t>
      </w:r>
      <w:r w:rsidR="00D31343" w:rsidRPr="0006563A">
        <w:rPr>
          <w:rFonts w:ascii="Times New Roman" w:hAnsi="Times New Roman" w:cs="Times New Roman"/>
          <w:sz w:val="28"/>
          <w:szCs w:val="28"/>
          <w:lang w:val="uk-UA"/>
        </w:rPr>
        <w:t xml:space="preserve">сім на підкуп, почали соціально засуджувати. Серед тих, хто брав продовольчі пайки або гроші, продались від половини до трьох чвертей. Звичайно, 20-30 тисяч голосів через прямий підкуп на кожному окрузі це однаково досить багато. Але так само, як Київ  першим позначив тренд перемоги через підкуп, зараз він позначив протилежний. У кандидата-корупціонера з стійким антирейтингом може виграти навіть відносно маловідома </w:t>
      </w:r>
      <w:r w:rsidR="008E4424" w:rsidRPr="0006563A">
        <w:rPr>
          <w:rFonts w:ascii="Times New Roman" w:hAnsi="Times New Roman" w:cs="Times New Roman"/>
          <w:sz w:val="28"/>
          <w:szCs w:val="28"/>
          <w:lang w:val="uk-UA"/>
        </w:rPr>
        <w:t>в те</w:t>
      </w:r>
      <w:r w:rsidR="00BE3F9B" w:rsidRPr="0006563A">
        <w:rPr>
          <w:rFonts w:ascii="Times New Roman" w:hAnsi="Times New Roman" w:cs="Times New Roman"/>
          <w:sz w:val="28"/>
          <w:szCs w:val="28"/>
          <w:lang w:val="uk-UA"/>
        </w:rPr>
        <w:t>риторіальній громаді людина [203</w:t>
      </w:r>
      <w:r w:rsidR="008E4424" w:rsidRPr="0006563A">
        <w:rPr>
          <w:rFonts w:ascii="Times New Roman" w:hAnsi="Times New Roman" w:cs="Times New Roman"/>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Ті, до кого застосовували адміністративний тиск, зробили перший крок від патології до нормальної громадянської свідомості. Частина з них відмовилась від голосування за примусом; і це спричинило суттєве зменшення явки. Але потенційно 43% виборців, які утримались від голосування, становлять електорат кількох поки неїснуючих в Україні партій. Вражаючі 30% підтримки лідерів перегонів вражають менше, якщо ми перемножимо підтримку на явку виборців; це буде лише 17%. Отже, правдиві лідери електоральних симпатій України тільки збираються заявити про себе. Радянський консерватизм не став чинником консолідації суспільства; натомість став чинником подразнення і розколу. Схоже, ностальгуюча за часами УРСР частина суспільства теж зрозуміла ли</w:t>
      </w:r>
      <w:r w:rsidR="008E4424" w:rsidRPr="0006563A">
        <w:rPr>
          <w:sz w:val="28"/>
          <w:szCs w:val="28"/>
          <w:lang w:val="uk-UA"/>
        </w:rPr>
        <w:t>цемірство цієї недо-реставрації</w:t>
      </w:r>
      <w:r w:rsidRPr="0006563A">
        <w:rPr>
          <w:sz w:val="28"/>
          <w:szCs w:val="28"/>
          <w:lang w:val="uk-UA"/>
        </w:rPr>
        <w:t>. Вийшло з того підсилення КПУ за рахунок послаблення союзників, можливо, вже колишніх; а також поява у ВР двох нових партій.</w:t>
      </w:r>
      <w:r w:rsidR="008E4424" w:rsidRPr="0006563A">
        <w:rPr>
          <w:sz w:val="28"/>
          <w:szCs w:val="28"/>
          <w:lang w:val="uk-UA"/>
        </w:rPr>
        <w:t xml:space="preserve"> </w:t>
      </w:r>
      <w:r w:rsidRPr="0006563A">
        <w:rPr>
          <w:sz w:val="28"/>
          <w:szCs w:val="28"/>
          <w:lang w:val="uk-UA"/>
        </w:rPr>
        <w:t xml:space="preserve">Обмежений і безпринципний пострадянський електорат знову голосував за консерваторів, популістів та радикалів, які в новому складі ВР будуть представлені досить широко. В той самий час відповідальний і мудрий український народ (с) проголосував за збереження в Україні політичного різноманіття; і проти остаточної передачі монополії на владу погано організованій групі осіб, схожій на розширену сім’ю одного політичного </w:t>
      </w:r>
      <w:r w:rsidRPr="0006563A">
        <w:rPr>
          <w:sz w:val="28"/>
          <w:szCs w:val="28"/>
          <w:lang w:val="uk-UA"/>
        </w:rPr>
        <w:lastRenderedPageBreak/>
        <w:t>лідера. А також за те, щоб на наступних виборах наші голоси зно</w:t>
      </w:r>
      <w:r w:rsidR="008E4424" w:rsidRPr="0006563A">
        <w:rPr>
          <w:sz w:val="28"/>
          <w:szCs w:val="28"/>
          <w:lang w:val="uk-UA"/>
        </w:rPr>
        <w:t>ву мали якесь значення. Бажано –</w:t>
      </w:r>
      <w:r w:rsidRPr="0006563A">
        <w:rPr>
          <w:sz w:val="28"/>
          <w:szCs w:val="28"/>
          <w:lang w:val="uk-UA"/>
        </w:rPr>
        <w:t xml:space="preserve"> дещо більше, ніж в 2012му році </w:t>
      </w:r>
      <w:r w:rsidR="00BE3F9B" w:rsidRPr="0006563A">
        <w:rPr>
          <w:sz w:val="28"/>
          <w:szCs w:val="28"/>
          <w:lang w:val="uk-UA"/>
        </w:rPr>
        <w:t>[203</w:t>
      </w:r>
      <w:r w:rsidR="008E4424" w:rsidRPr="0006563A">
        <w:rPr>
          <w:sz w:val="28"/>
          <w:szCs w:val="28"/>
          <w:lang w:val="uk-UA"/>
        </w:rPr>
        <w:t>].</w:t>
      </w:r>
    </w:p>
    <w:p w:rsidR="008E4424" w:rsidRPr="0006563A" w:rsidRDefault="007738A0"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Сумнівною видається і обґрунтовувана декотрими експертами теза, ніби значна частина виборців опозиційних партій у 2012 році нерозбірливо ставилися до їхнього ідеологічного позиціонування. Найчастіше цей аргумент наводять щодо партії «УДАР Віталія Кличка», котру, мовляв, сприймали як третю силу. Проте насправді боксер-чемпіон чітко заявив свою позицію щодо статусу української мови як єдиної державної та «питання ідентичності», а тема євроінтеграції була для нього однією із ключових у виборчій кампанії поряд із антикорупційною. Якщо він і уникав однозначних відповідей щодо перспектив входження до НАТО, то на підтримку ідеї визнання вояків УПА воюючою стороною виступив у к</w:t>
      </w:r>
      <w:r w:rsidR="008E4424" w:rsidRPr="0006563A">
        <w:rPr>
          <w:sz w:val="28"/>
          <w:szCs w:val="28"/>
          <w:lang w:val="uk-UA"/>
        </w:rPr>
        <w:t>ільк</w:t>
      </w:r>
      <w:r w:rsidR="00BE3F9B" w:rsidRPr="0006563A">
        <w:rPr>
          <w:sz w:val="28"/>
          <w:szCs w:val="28"/>
          <w:lang w:val="uk-UA"/>
        </w:rPr>
        <w:t>ох ефірах досить однозначно [228</w:t>
      </w:r>
      <w:r w:rsidR="008E4424" w:rsidRPr="0006563A">
        <w:rPr>
          <w:sz w:val="28"/>
          <w:szCs w:val="28"/>
          <w:lang w:val="uk-UA"/>
        </w:rPr>
        <w:t>].</w:t>
      </w:r>
    </w:p>
    <w:p w:rsidR="00D31343" w:rsidRPr="0006563A" w:rsidRDefault="00D31343" w:rsidP="0006563A">
      <w:pPr>
        <w:pStyle w:val="a3"/>
        <w:tabs>
          <w:tab w:val="left" w:pos="567"/>
        </w:tabs>
        <w:spacing w:before="0" w:beforeAutospacing="0" w:after="0" w:afterAutospacing="0" w:line="360" w:lineRule="auto"/>
        <w:ind w:firstLine="567"/>
        <w:jc w:val="both"/>
        <w:rPr>
          <w:rStyle w:val="a5"/>
          <w:color w:val="auto"/>
          <w:sz w:val="28"/>
          <w:szCs w:val="28"/>
          <w:u w:val="none"/>
          <w:lang w:val="uk-UA"/>
        </w:rPr>
      </w:pPr>
      <w:r w:rsidRPr="0006563A">
        <w:rPr>
          <w:sz w:val="28"/>
          <w:szCs w:val="28"/>
          <w:lang w:val="uk-UA"/>
        </w:rPr>
        <w:t xml:space="preserve">Спостережуваний перехід Західної України до Олега Тягнибока в експертному середовищі вважається вигідним влади. </w:t>
      </w:r>
      <w:r w:rsidR="002E3DA6" w:rsidRPr="0006563A">
        <w:rPr>
          <w:sz w:val="28"/>
          <w:szCs w:val="28"/>
          <w:lang w:val="uk-UA"/>
        </w:rPr>
        <w:t>О. </w:t>
      </w:r>
      <w:r w:rsidRPr="0006563A">
        <w:rPr>
          <w:sz w:val="28"/>
          <w:szCs w:val="28"/>
          <w:lang w:val="uk-UA"/>
        </w:rPr>
        <w:t>Тягнибок, з його націоналістичними</w:t>
      </w:r>
      <w:r w:rsidR="002E3DA6" w:rsidRPr="0006563A">
        <w:rPr>
          <w:sz w:val="28"/>
          <w:szCs w:val="28"/>
          <w:lang w:val="uk-UA"/>
        </w:rPr>
        <w:t xml:space="preserve"> переконаннями, на відміну від </w:t>
      </w:r>
      <w:r w:rsidRPr="0006563A">
        <w:rPr>
          <w:sz w:val="28"/>
          <w:szCs w:val="28"/>
          <w:lang w:val="uk-UA"/>
        </w:rPr>
        <w:t xml:space="preserve"> </w:t>
      </w:r>
      <w:r w:rsidR="002E3DA6" w:rsidRPr="0006563A">
        <w:rPr>
          <w:sz w:val="28"/>
          <w:szCs w:val="28"/>
          <w:lang w:val="uk-UA"/>
        </w:rPr>
        <w:t>Ю. </w:t>
      </w:r>
      <w:r w:rsidRPr="0006563A">
        <w:rPr>
          <w:sz w:val="28"/>
          <w:szCs w:val="28"/>
          <w:lang w:val="uk-UA"/>
        </w:rPr>
        <w:t xml:space="preserve">Тимошенко, не зможе вирости в загальноукраїнського лідера, а значить, і не зможе скласти серйозну конкуренцію </w:t>
      </w:r>
      <w:r w:rsidR="002E3DA6" w:rsidRPr="0006563A">
        <w:rPr>
          <w:sz w:val="28"/>
          <w:szCs w:val="28"/>
          <w:lang w:val="uk-UA"/>
        </w:rPr>
        <w:t>В. </w:t>
      </w:r>
      <w:r w:rsidRPr="0006563A">
        <w:rPr>
          <w:sz w:val="28"/>
          <w:szCs w:val="28"/>
          <w:lang w:val="uk-UA"/>
        </w:rPr>
        <w:t>Януковичу і Партії Регіонів. І</w:t>
      </w:r>
      <w:r w:rsidR="002E3DA6" w:rsidRPr="0006563A">
        <w:rPr>
          <w:sz w:val="28"/>
          <w:szCs w:val="28"/>
          <w:lang w:val="uk-UA"/>
        </w:rPr>
        <w:t xml:space="preserve"> це, напевно, справді так. Але «Свобода»</w:t>
      </w:r>
      <w:r w:rsidRPr="0006563A">
        <w:rPr>
          <w:sz w:val="28"/>
          <w:szCs w:val="28"/>
          <w:lang w:val="uk-UA"/>
        </w:rPr>
        <w:t>, якщо її депутати не будуть підкуплені ПР, цілком може грунтовно закріпитися на Західній України, ставши</w:t>
      </w:r>
      <w:r w:rsidR="002E3DA6" w:rsidRPr="0006563A">
        <w:rPr>
          <w:sz w:val="28"/>
          <w:szCs w:val="28"/>
          <w:lang w:val="uk-UA"/>
        </w:rPr>
        <w:t xml:space="preserve"> тут реальною владою. А звідси –</w:t>
      </w:r>
      <w:r w:rsidRPr="0006563A">
        <w:rPr>
          <w:sz w:val="28"/>
          <w:szCs w:val="28"/>
          <w:lang w:val="uk-UA"/>
        </w:rPr>
        <w:t xml:space="preserve"> один крок до організації потужного опору центральному уряду та зростання сепар</w:t>
      </w:r>
      <w:r w:rsidR="002E3DA6" w:rsidRPr="0006563A">
        <w:rPr>
          <w:sz w:val="28"/>
          <w:szCs w:val="28"/>
          <w:lang w:val="uk-UA"/>
        </w:rPr>
        <w:t>атистських настроїв на Галичині</w:t>
      </w:r>
      <w:r w:rsidR="008E6EE6" w:rsidRPr="0006563A">
        <w:rPr>
          <w:sz w:val="28"/>
          <w:szCs w:val="28"/>
          <w:lang w:val="uk-UA"/>
        </w:rPr>
        <w:t> </w:t>
      </w:r>
      <w:r w:rsidR="00BE3F9B" w:rsidRPr="0006563A">
        <w:rPr>
          <w:sz w:val="28"/>
          <w:szCs w:val="28"/>
          <w:lang w:val="uk-UA"/>
        </w:rPr>
        <w:t>[191</w:t>
      </w:r>
      <w:r w:rsidR="008E4424" w:rsidRPr="0006563A">
        <w:rPr>
          <w:sz w:val="28"/>
          <w:szCs w:val="28"/>
          <w:lang w:val="uk-UA"/>
        </w:rPr>
        <w:t>].</w:t>
      </w:r>
    </w:p>
    <w:p w:rsidR="007B769D" w:rsidRPr="0006563A" w:rsidRDefault="007B769D"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Лідерами процесу зміни </w:t>
      </w:r>
      <w:r w:rsidRPr="0006563A">
        <w:rPr>
          <w:bCs/>
          <w:sz w:val="28"/>
          <w:szCs w:val="28"/>
          <w:lang w:val="uk-UA"/>
        </w:rPr>
        <w:t>ідейно-політичних орієнтацій громадян України</w:t>
      </w:r>
      <w:r w:rsidRPr="0006563A">
        <w:rPr>
          <w:sz w:val="28"/>
          <w:szCs w:val="28"/>
          <w:lang w:val="uk-UA"/>
        </w:rPr>
        <w:t xml:space="preserve"> на Півдні та Сході країни стали Дніпропетровщина й Херсонщина, де 2012-го сукупні активи </w:t>
      </w:r>
      <w:hyperlink r:id="rId19" w:history="1">
        <w:r w:rsidRPr="0006563A">
          <w:rPr>
            <w:rStyle w:val="a5"/>
            <w:color w:val="auto"/>
            <w:sz w:val="28"/>
            <w:szCs w:val="28"/>
            <w:u w:val="none"/>
            <w:lang w:val="uk-UA"/>
          </w:rPr>
          <w:t>опозиційних сил</w:t>
        </w:r>
      </w:hyperlink>
      <w:r w:rsidRPr="0006563A">
        <w:rPr>
          <w:sz w:val="28"/>
          <w:szCs w:val="28"/>
          <w:lang w:val="uk-UA"/>
        </w:rPr>
        <w:t xml:space="preserve"> зросли на 8–11% і сягнули відповідно 38–40%. Друга група областей — Одеська, Миколаївська, Запорізька та Харківська області. Тут рівень їх підтримки зріс на 12–13%, до 31–34%. Врешті, навіть на Донбасі і в Криму відповідний пр</w:t>
      </w:r>
      <w:r w:rsidR="008E6EE6" w:rsidRPr="0006563A">
        <w:rPr>
          <w:sz w:val="28"/>
          <w:szCs w:val="28"/>
          <w:lang w:val="uk-UA"/>
        </w:rPr>
        <w:t>иріст за цей час становив 5–6% [228].</w:t>
      </w:r>
    </w:p>
    <w:p w:rsidR="007B769D" w:rsidRPr="0006563A" w:rsidRDefault="007B769D"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lastRenderedPageBreak/>
        <w:t xml:space="preserve">Насправді порівняльний аналіз результатів </w:t>
      </w:r>
      <w:hyperlink r:id="rId20" w:history="1">
        <w:r w:rsidRPr="0006563A">
          <w:rPr>
            <w:rStyle w:val="a5"/>
            <w:color w:val="auto"/>
            <w:sz w:val="28"/>
            <w:szCs w:val="28"/>
            <w:u w:val="none"/>
            <w:lang w:val="uk-UA"/>
          </w:rPr>
          <w:t>парламентських виборів</w:t>
        </w:r>
      </w:hyperlink>
      <w:r w:rsidRPr="0006563A">
        <w:rPr>
          <w:sz w:val="28"/>
          <w:szCs w:val="28"/>
          <w:lang w:val="uk-UA"/>
        </w:rPr>
        <w:t xml:space="preserve"> 2007 і 2012 років переконливо свідчить: за п’ять років відбулася часткова зміна поколінь, і це основна причина змін на політичній карті України. Замість старого совкового покоління, яке у своїй більшості є носієм «кріпацьких» меншовартісних комплексів, приходить нове – генерація «народжених в Україні». Це підтверджують і результати аналізу екзит-полів. Згідно з ними, 40,1% виборців, які голосували за Компартію, – ті, кому за 60. Ще одна політична сила, яка артикулює російські національні цінності, – Партія регіонів – має в тій самій віковій категорії майже 30% виборців. Водночас в електоральних активах опозиції людей такого віку значно менше: від 24,7–27,2% у «Свободи» та «Батьківщини» до 12,7% в «УДАРу Віталія Кличка». Зміна поколінь супроводжується значним інтелектуальним зростанням виборця. Так серед прихильників совкових проросійських КПУ та ПР – із незакінченою та закінченою вищою освітою 30,9–33,6% відповідно, тоді як серед електорату «Батьківщини», УДАРу й «Свободи»  ці категорії с</w:t>
      </w:r>
      <w:r w:rsidR="008E4424" w:rsidRPr="0006563A">
        <w:rPr>
          <w:sz w:val="28"/>
          <w:szCs w:val="28"/>
          <w:lang w:val="uk-UA"/>
        </w:rPr>
        <w:t>тан</w:t>
      </w:r>
      <w:r w:rsidR="00BE3F9B" w:rsidRPr="0006563A">
        <w:rPr>
          <w:sz w:val="28"/>
          <w:szCs w:val="28"/>
          <w:lang w:val="uk-UA"/>
        </w:rPr>
        <w:t>овили 39,6%, 46,9% та 54,2% [228</w:t>
      </w:r>
      <w:r w:rsidR="008E4424" w:rsidRPr="0006563A">
        <w:rPr>
          <w:sz w:val="28"/>
          <w:szCs w:val="28"/>
          <w:lang w:val="uk-UA"/>
        </w:rPr>
        <w:t>].</w:t>
      </w:r>
    </w:p>
    <w:p w:rsidR="007B769D" w:rsidRPr="0006563A" w:rsidRDefault="007B769D"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Таким чином, у 2012 році відбулися важливі структурні зміни в українському суспільстві. В кожною каденцію парламенту виборець стає більш патріотичним, відповідальним та інтелектуальним. Покоління, яке є носієм прорадянських цінностей, природно відходить, а йому на зміну приходить нова генерація української більшості. </w:t>
      </w:r>
    </w:p>
    <w:p w:rsidR="00D31343" w:rsidRPr="0006563A" w:rsidRDefault="00D31343" w:rsidP="0006563A">
      <w:pPr>
        <w:pStyle w:val="a3"/>
        <w:tabs>
          <w:tab w:val="left" w:pos="567"/>
        </w:tabs>
        <w:spacing w:before="0" w:beforeAutospacing="0" w:after="0" w:afterAutospacing="0" w:line="360" w:lineRule="auto"/>
        <w:ind w:firstLine="567"/>
        <w:jc w:val="both"/>
        <w:rPr>
          <w:sz w:val="28"/>
          <w:szCs w:val="28"/>
          <w:lang w:val="uk-UA"/>
        </w:rPr>
      </w:pPr>
      <w:r w:rsidRPr="0006563A">
        <w:rPr>
          <w:sz w:val="28"/>
          <w:szCs w:val="28"/>
          <w:lang w:val="uk-UA"/>
        </w:rPr>
        <w:t xml:space="preserve">Виборча кампанія 2012 р. встановила ряд факторів, які вплинули на </w:t>
      </w:r>
      <w:r w:rsidRPr="0006563A">
        <w:rPr>
          <w:bCs/>
          <w:sz w:val="28"/>
          <w:szCs w:val="28"/>
          <w:lang w:val="uk-UA"/>
        </w:rPr>
        <w:t>ідейно-політичні орієнтації громадян України,</w:t>
      </w:r>
      <w:r w:rsidRPr="0006563A">
        <w:rPr>
          <w:sz w:val="28"/>
          <w:szCs w:val="28"/>
          <w:lang w:val="uk-UA"/>
        </w:rPr>
        <w:t xml:space="preserve"> зокрема: </w:t>
      </w:r>
    </w:p>
    <w:p w:rsidR="00D31343" w:rsidRPr="0006563A" w:rsidRDefault="00D31343" w:rsidP="0006563A">
      <w:pPr>
        <w:numPr>
          <w:ilvl w:val="0"/>
          <w:numId w:val="8"/>
        </w:num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посилення радикальних настроїв у суспільстві, які вочевидь трансформувалися у підтримку сил націоналістичного спрямування;</w:t>
      </w:r>
    </w:p>
    <w:p w:rsidR="00D31343" w:rsidRPr="0006563A" w:rsidRDefault="00D31343" w:rsidP="0006563A">
      <w:pPr>
        <w:numPr>
          <w:ilvl w:val="0"/>
          <w:numId w:val="8"/>
        </w:num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значне зниження ефективності використання стандартних виборчих технологій під час офіційного виборчого процесу внаслідок поділу переважної частини виборців на тих, хто визначився з вибором завчасно, та тих, чий голос брутально купляється перед голосуванням.</w:t>
      </w:r>
    </w:p>
    <w:p w:rsidR="00D31343" w:rsidRPr="0006563A" w:rsidRDefault="00D31343" w:rsidP="0006563A">
      <w:pPr>
        <w:numPr>
          <w:ilvl w:val="0"/>
          <w:numId w:val="8"/>
        </w:numPr>
        <w:tabs>
          <w:tab w:val="left" w:pos="567"/>
        </w:tabs>
        <w:spacing w:after="0" w:line="360" w:lineRule="auto"/>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lastRenderedPageBreak/>
        <w:t>примарність створення нових ідеологічно-порожніх політичних сил без обличчя навіть за наявності потужного матеріального ресурсу;</w:t>
      </w:r>
    </w:p>
    <w:p w:rsidR="00D31343" w:rsidRPr="0006563A" w:rsidRDefault="00D31343" w:rsidP="0006563A">
      <w:pPr>
        <w:pStyle w:val="a4"/>
        <w:numPr>
          <w:ilvl w:val="0"/>
          <w:numId w:val="8"/>
        </w:numPr>
        <w:tabs>
          <w:tab w:val="left" w:pos="567"/>
        </w:tabs>
        <w:spacing w:after="0" w:line="360" w:lineRule="auto"/>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важкий соціально-економічний стан спричинив різке зростання</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числа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голосів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за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компартію</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І</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ніхто не очікував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такого</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успіху</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комуністів</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вони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отримали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рази</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в два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більше голосів, ніж</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на</w:t>
      </w:r>
      <w:r w:rsidRPr="0006563A">
        <w:rPr>
          <w:rFonts w:ascii="Times New Roman" w:hAnsi="Times New Roman" w:cs="Times New Roman"/>
          <w:sz w:val="28"/>
          <w:szCs w:val="28"/>
          <w:lang w:val="uk-UA"/>
        </w:rPr>
        <w:t xml:space="preserve"> </w:t>
      </w:r>
      <w:r w:rsidRPr="0006563A">
        <w:rPr>
          <w:rStyle w:val="hps"/>
          <w:rFonts w:ascii="Times New Roman" w:hAnsi="Times New Roman" w:cs="Times New Roman"/>
          <w:sz w:val="28"/>
          <w:szCs w:val="28"/>
          <w:lang w:val="uk-UA"/>
        </w:rPr>
        <w:t>попередніх виборах</w:t>
      </w:r>
      <w:r w:rsidR="009A0AF7" w:rsidRPr="0006563A">
        <w:rPr>
          <w:rFonts w:ascii="Times New Roman" w:hAnsi="Times New Roman" w:cs="Times New Roman"/>
          <w:sz w:val="28"/>
          <w:szCs w:val="28"/>
          <w:lang w:val="uk-UA"/>
        </w:rPr>
        <w:t>;</w:t>
      </w:r>
    </w:p>
    <w:p w:rsidR="008F0EF1" w:rsidRPr="0006563A" w:rsidRDefault="00D31343" w:rsidP="0006563A">
      <w:pPr>
        <w:pStyle w:val="a4"/>
        <w:numPr>
          <w:ilvl w:val="0"/>
          <w:numId w:val="8"/>
        </w:numPr>
        <w:tabs>
          <w:tab w:val="left" w:pos="567"/>
        </w:tabs>
        <w:spacing w:after="0" w:line="360" w:lineRule="auto"/>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вилучення графи «проти всіх» збільшило кількість протестного голосування</w:t>
      </w:r>
      <w:r w:rsidR="009A0AF7" w:rsidRPr="0006563A">
        <w:rPr>
          <w:rStyle w:val="hps"/>
          <w:rFonts w:ascii="Times New Roman" w:hAnsi="Times New Roman" w:cs="Times New Roman"/>
          <w:sz w:val="28"/>
          <w:szCs w:val="28"/>
          <w:lang w:val="uk-UA"/>
        </w:rPr>
        <w:t>.</w:t>
      </w:r>
    </w:p>
    <w:p w:rsidR="00D31343" w:rsidRPr="0006563A" w:rsidRDefault="00D31343" w:rsidP="0006563A">
      <w:pPr>
        <w:tabs>
          <w:tab w:val="left" w:pos="567"/>
        </w:tabs>
        <w:spacing w:after="0" w:line="360" w:lineRule="auto"/>
        <w:ind w:firstLine="567"/>
        <w:jc w:val="both"/>
        <w:rPr>
          <w:rFonts w:ascii="Times New Roman" w:hAnsi="Times New Roman" w:cs="Times New Roman"/>
          <w:b/>
          <w:bCs/>
          <w:sz w:val="28"/>
          <w:szCs w:val="28"/>
          <w:lang w:val="uk-UA"/>
        </w:rPr>
      </w:pPr>
      <w:r w:rsidRPr="0006563A">
        <w:rPr>
          <w:rFonts w:ascii="Times New Roman" w:eastAsia="Times New Roman" w:hAnsi="Times New Roman" w:cs="Times New Roman"/>
          <w:sz w:val="28"/>
          <w:szCs w:val="28"/>
          <w:lang w:val="uk-UA" w:eastAsia="ru-RU"/>
        </w:rPr>
        <w:t xml:space="preserve">Таким чином, основною формою політичної участі </w:t>
      </w:r>
      <w:r w:rsidR="0008038C" w:rsidRPr="0006563A">
        <w:rPr>
          <w:rFonts w:ascii="Times New Roman" w:hAnsi="Times New Roman" w:cs="Times New Roman"/>
          <w:bCs/>
          <w:sz w:val="28"/>
          <w:szCs w:val="28"/>
          <w:lang w:val="uk-UA"/>
        </w:rPr>
        <w:t>громадян України в умовах політичної нестабільності</w:t>
      </w:r>
      <w:r w:rsidRPr="0006563A">
        <w:rPr>
          <w:rFonts w:ascii="Times New Roman" w:eastAsia="Times New Roman" w:hAnsi="Times New Roman" w:cs="Times New Roman"/>
          <w:sz w:val="28"/>
          <w:szCs w:val="28"/>
          <w:lang w:val="uk-UA" w:eastAsia="ru-RU"/>
        </w:rPr>
        <w:t xml:space="preserve"> є протест, який у відкрито демонстративній формі є проявом негативного ставлення до політичної системи, утверджених  норм, цінностей. Автор виділяє основні види протесту: демонстрації, мітинги, страйки, бунти, бойкоти. Серед протестних форм політичної участі на виборах варто назвати електоральний абсентеїзм, тобто неучасть у виборах, голосування за певні політичні си</w:t>
      </w:r>
      <w:r w:rsidR="0008038C" w:rsidRPr="0006563A">
        <w:rPr>
          <w:rFonts w:ascii="Times New Roman" w:eastAsia="Times New Roman" w:hAnsi="Times New Roman" w:cs="Times New Roman"/>
          <w:sz w:val="28"/>
          <w:szCs w:val="28"/>
          <w:lang w:val="uk-UA" w:eastAsia="ru-RU"/>
        </w:rPr>
        <w:t xml:space="preserve">ли чи голосування «проти всіх» </w:t>
      </w:r>
      <w:r w:rsidRPr="0006563A">
        <w:rPr>
          <w:rFonts w:ascii="Times New Roman" w:eastAsia="Times New Roman" w:hAnsi="Times New Roman" w:cs="Times New Roman"/>
          <w:sz w:val="28"/>
          <w:szCs w:val="28"/>
          <w:lang w:val="uk-UA" w:eastAsia="ru-RU"/>
        </w:rPr>
        <w:t>Визначальною причиною, яка зумовлює</w:t>
      </w:r>
      <w:r w:rsidR="009A0AF7" w:rsidRPr="0006563A">
        <w:rPr>
          <w:rFonts w:ascii="Times New Roman" w:eastAsia="Times New Roman" w:hAnsi="Times New Roman" w:cs="Times New Roman"/>
          <w:sz w:val="28"/>
          <w:szCs w:val="28"/>
          <w:lang w:val="uk-UA" w:eastAsia="ru-RU"/>
        </w:rPr>
        <w:t xml:space="preserve"> </w:t>
      </w:r>
      <w:r w:rsidRPr="0006563A">
        <w:rPr>
          <w:rFonts w:ascii="Times New Roman" w:eastAsia="Times New Roman" w:hAnsi="Times New Roman" w:cs="Times New Roman"/>
          <w:sz w:val="28"/>
          <w:szCs w:val="28"/>
          <w:lang w:val="uk-UA" w:eastAsia="ru-RU"/>
        </w:rPr>
        <w:t>протестні форми політичної участі, є депривація: стан соціального (індивідуального) незадоволення, що викликане</w:t>
      </w:r>
      <w:r w:rsidR="0008038C" w:rsidRPr="0006563A">
        <w:rPr>
          <w:rFonts w:ascii="Times New Roman" w:eastAsia="Times New Roman" w:hAnsi="Times New Roman" w:cs="Times New Roman"/>
          <w:sz w:val="28"/>
          <w:szCs w:val="28"/>
          <w:lang w:val="uk-UA" w:eastAsia="ru-RU"/>
        </w:rPr>
        <w:t xml:space="preserve"> </w:t>
      </w:r>
      <w:r w:rsidR="008E6EE6" w:rsidRPr="0006563A">
        <w:rPr>
          <w:rFonts w:ascii="Times New Roman" w:eastAsia="Times New Roman" w:hAnsi="Times New Roman" w:cs="Times New Roman"/>
          <w:sz w:val="28"/>
          <w:szCs w:val="28"/>
          <w:lang w:val="uk-UA" w:eastAsia="ru-RU"/>
        </w:rPr>
        <w:t>реальним і болісним дисонансом</w:t>
      </w:r>
      <w:r w:rsidRPr="0006563A">
        <w:rPr>
          <w:rFonts w:ascii="Times New Roman" w:eastAsia="Times New Roman" w:hAnsi="Times New Roman" w:cs="Times New Roman"/>
          <w:sz w:val="28"/>
          <w:szCs w:val="28"/>
          <w:lang w:val="uk-UA" w:eastAsia="ru-RU"/>
        </w:rPr>
        <w:t xml:space="preserve"> м</w:t>
      </w:r>
      <w:r w:rsidR="0008038C" w:rsidRPr="0006563A">
        <w:rPr>
          <w:rFonts w:ascii="Times New Roman" w:eastAsia="Times New Roman" w:hAnsi="Times New Roman" w:cs="Times New Roman"/>
          <w:sz w:val="28"/>
          <w:szCs w:val="28"/>
          <w:lang w:val="uk-UA" w:eastAsia="ru-RU"/>
        </w:rPr>
        <w:t>іж дійсним і очікуваним станом.</w:t>
      </w:r>
    </w:p>
    <w:p w:rsidR="00D31343" w:rsidRPr="0006563A" w:rsidRDefault="0008038C"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w:t>
      </w:r>
      <w:r w:rsidR="00D31343" w:rsidRPr="0006563A">
        <w:rPr>
          <w:rFonts w:ascii="Times New Roman" w:eastAsia="Times New Roman" w:hAnsi="Times New Roman" w:cs="Times New Roman"/>
          <w:sz w:val="28"/>
          <w:szCs w:val="28"/>
          <w:lang w:val="uk-UA" w:eastAsia="ru-RU"/>
        </w:rPr>
        <w:t>олітичні погляди виборців</w:t>
      </w:r>
      <w:r w:rsidRPr="0006563A">
        <w:rPr>
          <w:rFonts w:ascii="Times New Roman" w:eastAsia="Times New Roman" w:hAnsi="Times New Roman" w:cs="Times New Roman"/>
          <w:sz w:val="28"/>
          <w:szCs w:val="28"/>
          <w:lang w:val="uk-UA" w:eastAsia="ru-RU"/>
        </w:rPr>
        <w:t xml:space="preserve">, які є основою політичної участі </w:t>
      </w:r>
      <w:r w:rsidR="00D31343" w:rsidRPr="0006563A">
        <w:rPr>
          <w:rFonts w:ascii="Times New Roman" w:eastAsia="Times New Roman" w:hAnsi="Times New Roman" w:cs="Times New Roman"/>
          <w:sz w:val="28"/>
          <w:szCs w:val="28"/>
          <w:lang w:val="uk-UA" w:eastAsia="ru-RU"/>
        </w:rPr>
        <w:t xml:space="preserve"> ще більше поляризувались, що не йшло на користь згуртуванню суспільства та громадської злагоди. Населення поступова </w:t>
      </w:r>
      <w:r w:rsidRPr="0006563A">
        <w:rPr>
          <w:rFonts w:ascii="Times New Roman" w:eastAsia="Times New Roman" w:hAnsi="Times New Roman" w:cs="Times New Roman"/>
          <w:sz w:val="28"/>
          <w:szCs w:val="28"/>
          <w:lang w:val="uk-UA" w:eastAsia="ru-RU"/>
        </w:rPr>
        <w:t>втрачає</w:t>
      </w:r>
      <w:r w:rsidR="008E6EE6" w:rsidRPr="0006563A">
        <w:rPr>
          <w:rFonts w:ascii="Times New Roman" w:eastAsia="Times New Roman" w:hAnsi="Times New Roman" w:cs="Times New Roman"/>
          <w:sz w:val="28"/>
          <w:szCs w:val="28"/>
          <w:lang w:val="uk-UA" w:eastAsia="ru-RU"/>
        </w:rPr>
        <w:t xml:space="preserve"> довіру до в</w:t>
      </w:r>
      <w:r w:rsidR="00D31343" w:rsidRPr="0006563A">
        <w:rPr>
          <w:rFonts w:ascii="Times New Roman" w:eastAsia="Times New Roman" w:hAnsi="Times New Roman" w:cs="Times New Roman"/>
          <w:sz w:val="28"/>
          <w:szCs w:val="28"/>
          <w:lang w:val="uk-UA" w:eastAsia="ru-RU"/>
        </w:rPr>
        <w:t xml:space="preserve">сіх політичних сил. </w:t>
      </w:r>
      <w:r w:rsidR="005F6EF1" w:rsidRPr="0006563A">
        <w:rPr>
          <w:rFonts w:ascii="Times New Roman" w:hAnsi="Times New Roman" w:cs="Times New Roman"/>
          <w:sz w:val="28"/>
          <w:szCs w:val="28"/>
          <w:lang w:val="uk-UA"/>
        </w:rPr>
        <w:t>О</w:t>
      </w:r>
      <w:r w:rsidRPr="0006563A">
        <w:rPr>
          <w:rFonts w:ascii="Times New Roman" w:hAnsi="Times New Roman" w:cs="Times New Roman"/>
          <w:sz w:val="28"/>
          <w:szCs w:val="28"/>
          <w:lang w:val="uk-UA"/>
        </w:rPr>
        <w:t>рієнтація виборців не стільки на партійність кандид</w:t>
      </w:r>
      <w:r w:rsidR="005F6EF1" w:rsidRPr="0006563A">
        <w:rPr>
          <w:rFonts w:ascii="Times New Roman" w:hAnsi="Times New Roman" w:cs="Times New Roman"/>
          <w:sz w:val="28"/>
          <w:szCs w:val="28"/>
          <w:lang w:val="uk-UA"/>
        </w:rPr>
        <w:t>а</w:t>
      </w:r>
      <w:r w:rsidR="008E6EE6" w:rsidRPr="0006563A">
        <w:rPr>
          <w:rFonts w:ascii="Times New Roman" w:hAnsi="Times New Roman" w:cs="Times New Roman"/>
          <w:sz w:val="28"/>
          <w:szCs w:val="28"/>
          <w:lang w:val="uk-UA"/>
        </w:rPr>
        <w:t>та, скільки на його характер і н</w:t>
      </w:r>
      <w:r w:rsidR="005F6EF1" w:rsidRPr="0006563A">
        <w:rPr>
          <w:rFonts w:ascii="Times New Roman" w:hAnsi="Times New Roman" w:cs="Times New Roman"/>
          <w:sz w:val="28"/>
          <w:szCs w:val="28"/>
          <w:lang w:val="uk-UA"/>
        </w:rPr>
        <w:t xml:space="preserve">а </w:t>
      </w:r>
      <w:r w:rsidRPr="0006563A">
        <w:rPr>
          <w:rFonts w:ascii="Times New Roman" w:hAnsi="Times New Roman" w:cs="Times New Roman"/>
          <w:sz w:val="28"/>
          <w:szCs w:val="28"/>
          <w:lang w:val="uk-UA"/>
        </w:rPr>
        <w:t>поведінку</w:t>
      </w:r>
      <w:r w:rsidRPr="0006563A">
        <w:rPr>
          <w:rFonts w:ascii="Times New Roman" w:eastAsia="Times New Roman" w:hAnsi="Times New Roman" w:cs="Times New Roman"/>
          <w:sz w:val="28"/>
          <w:szCs w:val="28"/>
          <w:lang w:val="uk-UA" w:eastAsia="ru-RU"/>
        </w:rPr>
        <w:t xml:space="preserve"> </w:t>
      </w:r>
      <w:r w:rsidR="008E6EE6" w:rsidRPr="0006563A">
        <w:rPr>
          <w:rFonts w:ascii="Times New Roman" w:eastAsia="Times New Roman" w:hAnsi="Times New Roman" w:cs="Times New Roman"/>
          <w:sz w:val="28"/>
          <w:szCs w:val="28"/>
          <w:lang w:val="uk-UA" w:eastAsia="ru-RU"/>
        </w:rPr>
        <w:t xml:space="preserve">призводить </w:t>
      </w:r>
      <w:r w:rsidR="005F6EF1" w:rsidRPr="0006563A">
        <w:rPr>
          <w:rFonts w:ascii="Times New Roman" w:eastAsia="Times New Roman" w:hAnsi="Times New Roman" w:cs="Times New Roman"/>
          <w:sz w:val="28"/>
          <w:szCs w:val="28"/>
          <w:lang w:val="uk-UA" w:eastAsia="ru-RU"/>
        </w:rPr>
        <w:t xml:space="preserve">до негативних результатів </w:t>
      </w:r>
      <w:r w:rsidR="00D31343" w:rsidRPr="0006563A">
        <w:rPr>
          <w:rFonts w:ascii="Times New Roman" w:eastAsia="Times New Roman" w:hAnsi="Times New Roman" w:cs="Times New Roman"/>
          <w:sz w:val="28"/>
          <w:szCs w:val="28"/>
          <w:lang w:val="uk-UA" w:eastAsia="ru-RU"/>
        </w:rPr>
        <w:t>Поз</w:t>
      </w:r>
      <w:r w:rsidR="008E6EE6" w:rsidRPr="0006563A">
        <w:rPr>
          <w:rFonts w:ascii="Times New Roman" w:eastAsia="Times New Roman" w:hAnsi="Times New Roman" w:cs="Times New Roman"/>
          <w:sz w:val="28"/>
          <w:szCs w:val="28"/>
          <w:lang w:val="uk-UA" w:eastAsia="ru-RU"/>
        </w:rPr>
        <w:t xml:space="preserve">иції провладних політичних сил, </w:t>
      </w:r>
      <w:r w:rsidR="00D31343" w:rsidRPr="0006563A">
        <w:rPr>
          <w:rFonts w:ascii="Times New Roman" w:eastAsia="Times New Roman" w:hAnsi="Times New Roman" w:cs="Times New Roman"/>
          <w:sz w:val="28"/>
          <w:szCs w:val="28"/>
          <w:lang w:val="uk-UA" w:eastAsia="ru-RU"/>
        </w:rPr>
        <w:t>незважаючи на їхн</w:t>
      </w:r>
      <w:r w:rsidR="008E6EE6" w:rsidRPr="0006563A">
        <w:rPr>
          <w:rFonts w:ascii="Times New Roman" w:eastAsia="Times New Roman" w:hAnsi="Times New Roman" w:cs="Times New Roman"/>
          <w:sz w:val="28"/>
          <w:szCs w:val="28"/>
          <w:lang w:val="uk-UA" w:eastAsia="ru-RU"/>
        </w:rPr>
        <w:t>є перебування у владі,</w:t>
      </w:r>
      <w:r w:rsidR="00D31343" w:rsidRPr="0006563A">
        <w:rPr>
          <w:rFonts w:ascii="Times New Roman" w:eastAsia="Times New Roman" w:hAnsi="Times New Roman" w:cs="Times New Roman"/>
          <w:sz w:val="28"/>
          <w:szCs w:val="28"/>
          <w:lang w:val="uk-UA" w:eastAsia="ru-RU"/>
        </w:rPr>
        <w:t xml:space="preserve"> в цілому послабшали, що перетворилось на сталу тенденцію і в майбутньому вплине на результати президентських виборів.</w:t>
      </w:r>
    </w:p>
    <w:p w:rsidR="00D31343" w:rsidRPr="0006563A" w:rsidRDefault="00D31343" w:rsidP="0006563A">
      <w:pPr>
        <w:tabs>
          <w:tab w:val="left" w:pos="567"/>
        </w:tabs>
        <w:spacing w:after="0" w:line="360" w:lineRule="auto"/>
        <w:ind w:firstLine="567"/>
        <w:jc w:val="both"/>
        <w:rPr>
          <w:rFonts w:ascii="Times New Roman" w:eastAsia="Times New Roman" w:hAnsi="Times New Roman" w:cs="Times New Roman"/>
          <w:sz w:val="28"/>
          <w:szCs w:val="28"/>
          <w:lang w:val="uk-UA" w:eastAsia="ru-RU"/>
        </w:rPr>
      </w:pPr>
      <w:r w:rsidRPr="0006563A">
        <w:rPr>
          <w:rFonts w:ascii="Times New Roman" w:eastAsia="Times New Roman" w:hAnsi="Times New Roman" w:cs="Times New Roman"/>
          <w:sz w:val="28"/>
          <w:szCs w:val="28"/>
          <w:lang w:val="uk-UA" w:eastAsia="ru-RU"/>
        </w:rPr>
        <w:t>Підсумки виборів показали, що лівий політичний рух в Україні (та її регіонах) продовжує залишатись актуальним. Для комуністі</w:t>
      </w:r>
      <w:r w:rsidR="008E6EE6" w:rsidRPr="0006563A">
        <w:rPr>
          <w:rFonts w:ascii="Times New Roman" w:eastAsia="Times New Roman" w:hAnsi="Times New Roman" w:cs="Times New Roman"/>
          <w:sz w:val="28"/>
          <w:szCs w:val="28"/>
          <w:lang w:val="uk-UA" w:eastAsia="ru-RU"/>
        </w:rPr>
        <w:t>в покращання їх результатів відбулося</w:t>
      </w:r>
      <w:r w:rsidRPr="0006563A">
        <w:rPr>
          <w:rFonts w:ascii="Times New Roman" w:eastAsia="Times New Roman" w:hAnsi="Times New Roman" w:cs="Times New Roman"/>
          <w:sz w:val="28"/>
          <w:szCs w:val="28"/>
          <w:lang w:val="uk-UA" w:eastAsia="ru-RU"/>
        </w:rPr>
        <w:t xml:space="preserve"> завдяки організованій рекламній кампанії та зневірі громадян у провладній силі. Соціал-демократична ідеї залиша</w:t>
      </w:r>
      <w:r w:rsidR="008E6EE6" w:rsidRPr="0006563A">
        <w:rPr>
          <w:rFonts w:ascii="Times New Roman" w:eastAsia="Times New Roman" w:hAnsi="Times New Roman" w:cs="Times New Roman"/>
          <w:sz w:val="28"/>
          <w:szCs w:val="28"/>
          <w:lang w:val="uk-UA" w:eastAsia="ru-RU"/>
        </w:rPr>
        <w:t xml:space="preserve">ється </w:t>
      </w:r>
      <w:r w:rsidR="008E6EE6" w:rsidRPr="0006563A">
        <w:rPr>
          <w:rFonts w:ascii="Times New Roman" w:eastAsia="Times New Roman" w:hAnsi="Times New Roman" w:cs="Times New Roman"/>
          <w:sz w:val="28"/>
          <w:szCs w:val="28"/>
          <w:lang w:val="uk-UA" w:eastAsia="ru-RU"/>
        </w:rPr>
        <w:lastRenderedPageBreak/>
        <w:t>теоретично не привабливою</w:t>
      </w:r>
      <w:r w:rsidRPr="0006563A">
        <w:rPr>
          <w:rFonts w:ascii="Times New Roman" w:eastAsia="Times New Roman" w:hAnsi="Times New Roman" w:cs="Times New Roman"/>
          <w:sz w:val="28"/>
          <w:szCs w:val="28"/>
          <w:lang w:val="uk-UA" w:eastAsia="ru-RU"/>
        </w:rPr>
        <w:t>, в країні немає популярної політичної сили, яка була спроможна цю ідею підняти та розгорнути.</w:t>
      </w:r>
    </w:p>
    <w:p w:rsidR="00D31343" w:rsidRPr="0006563A" w:rsidRDefault="00D31343"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eastAsia="Times New Roman" w:hAnsi="Times New Roman" w:cs="Times New Roman"/>
          <w:sz w:val="28"/>
          <w:szCs w:val="28"/>
          <w:lang w:val="uk-UA" w:eastAsia="ru-RU"/>
        </w:rPr>
        <w:t xml:space="preserve">Загалом парламентські виборив-2012 віддзеркалили багатовекторні </w:t>
      </w:r>
      <w:r w:rsidRPr="0006563A">
        <w:rPr>
          <w:rFonts w:ascii="Times New Roman" w:hAnsi="Times New Roman" w:cs="Times New Roman"/>
          <w:bCs/>
          <w:sz w:val="28"/>
          <w:szCs w:val="28"/>
          <w:lang w:val="uk-UA"/>
        </w:rPr>
        <w:t>зміни ідейно-політичних орієнтацій громадян України</w:t>
      </w:r>
      <w:r w:rsidR="005F6EF1" w:rsidRPr="0006563A">
        <w:rPr>
          <w:rFonts w:ascii="Times New Roman" w:hAnsi="Times New Roman" w:cs="Times New Roman"/>
          <w:bCs/>
          <w:sz w:val="28"/>
          <w:szCs w:val="28"/>
          <w:lang w:val="uk-UA"/>
        </w:rPr>
        <w:t xml:space="preserve">. </w:t>
      </w:r>
      <w:r w:rsidRPr="0006563A">
        <w:rPr>
          <w:rFonts w:ascii="Times New Roman" w:hAnsi="Times New Roman" w:cs="Times New Roman"/>
          <w:sz w:val="28"/>
          <w:szCs w:val="28"/>
          <w:lang w:val="uk-UA"/>
        </w:rPr>
        <w:t>Регіональний характер політи</w:t>
      </w:r>
      <w:r w:rsidR="002A57DD" w:rsidRPr="0006563A">
        <w:rPr>
          <w:rFonts w:ascii="Times New Roman" w:hAnsi="Times New Roman" w:cs="Times New Roman"/>
          <w:sz w:val="28"/>
          <w:szCs w:val="28"/>
          <w:lang w:val="uk-UA"/>
        </w:rPr>
        <w:t xml:space="preserve">чних симпатій громадян України </w:t>
      </w:r>
      <w:r w:rsidRPr="0006563A">
        <w:rPr>
          <w:rFonts w:ascii="Times New Roman" w:hAnsi="Times New Roman" w:cs="Times New Roman"/>
          <w:sz w:val="28"/>
          <w:szCs w:val="28"/>
          <w:lang w:val="uk-UA"/>
        </w:rPr>
        <w:t xml:space="preserve">не сприймалися як «розкол» країни. </w:t>
      </w:r>
    </w:p>
    <w:p w:rsidR="008C65A6" w:rsidRPr="0006563A" w:rsidRDefault="005F6EF1"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Вибори 2012-го переконливо засвідчили природний процес ідейно-політичної зміни поколінь</w:t>
      </w:r>
      <w:r w:rsidR="007B769D" w:rsidRPr="0006563A">
        <w:rPr>
          <w:rFonts w:ascii="Times New Roman" w:hAnsi="Times New Roman" w:cs="Times New Roman"/>
          <w:sz w:val="28"/>
          <w:szCs w:val="28"/>
          <w:lang w:val="uk-UA"/>
        </w:rPr>
        <w:t xml:space="preserve"> та </w:t>
      </w:r>
      <w:r w:rsidR="00933A45" w:rsidRPr="0006563A">
        <w:rPr>
          <w:rFonts w:ascii="Times New Roman" w:hAnsi="Times New Roman" w:cs="Times New Roman"/>
          <w:sz w:val="28"/>
          <w:szCs w:val="28"/>
          <w:lang w:val="uk-UA"/>
        </w:rPr>
        <w:t xml:space="preserve">відповідно </w:t>
      </w:r>
      <w:r w:rsidR="00933A45" w:rsidRPr="0006563A">
        <w:rPr>
          <w:rFonts w:ascii="Times New Roman" w:hAnsi="Times New Roman" w:cs="Times New Roman"/>
          <w:bCs/>
          <w:sz w:val="28"/>
          <w:szCs w:val="28"/>
          <w:lang w:val="uk-UA"/>
        </w:rPr>
        <w:t>орієнтацій</w:t>
      </w:r>
      <w:r w:rsidRPr="0006563A">
        <w:rPr>
          <w:rFonts w:ascii="Times New Roman" w:hAnsi="Times New Roman" w:cs="Times New Roman"/>
          <w:sz w:val="28"/>
          <w:szCs w:val="28"/>
          <w:lang w:val="uk-UA"/>
        </w:rPr>
        <w:t xml:space="preserve">, наслідки якого особливо помітні на Південному Сході В українських реаліях результати кожних наступних виборів – це важливий політично-ідеологічний перепис населення, який дає уявлення про його самоідентифікацію та цивілізаційні пріоритети. </w:t>
      </w:r>
      <w:r w:rsidR="00933A45" w:rsidRPr="0006563A">
        <w:rPr>
          <w:rFonts w:ascii="Times New Roman" w:hAnsi="Times New Roman" w:cs="Times New Roman"/>
          <w:sz w:val="28"/>
          <w:szCs w:val="28"/>
          <w:lang w:val="uk-UA"/>
        </w:rPr>
        <w:t>Прорадянські партії поступово вичерпують електоральну базу. Популярнішими стають політичні</w:t>
      </w:r>
      <w:r w:rsidRPr="0006563A">
        <w:rPr>
          <w:rFonts w:ascii="Times New Roman" w:hAnsi="Times New Roman" w:cs="Times New Roman"/>
          <w:sz w:val="28"/>
          <w:szCs w:val="28"/>
          <w:lang w:val="uk-UA"/>
        </w:rPr>
        <w:t xml:space="preserve"> сил</w:t>
      </w:r>
      <w:r w:rsidR="00933A45" w:rsidRPr="0006563A">
        <w:rPr>
          <w:rFonts w:ascii="Times New Roman" w:hAnsi="Times New Roman" w:cs="Times New Roman"/>
          <w:sz w:val="28"/>
          <w:szCs w:val="28"/>
          <w:lang w:val="uk-UA"/>
        </w:rPr>
        <w:t>и</w:t>
      </w:r>
      <w:r w:rsidRPr="0006563A">
        <w:rPr>
          <w:rFonts w:ascii="Times New Roman" w:hAnsi="Times New Roman" w:cs="Times New Roman"/>
          <w:sz w:val="28"/>
          <w:szCs w:val="28"/>
          <w:lang w:val="uk-UA"/>
        </w:rPr>
        <w:t xml:space="preserve">, що займають українську та проєвропейську нішу. </w:t>
      </w:r>
    </w:p>
    <w:p w:rsidR="005F6EF1" w:rsidRPr="0006563A" w:rsidRDefault="005F6EF1"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Наприклад, якщо у вересні 2007 року БЮТ, НУ–НС та «Свобода» дістали 45,6%, то 2012-го </w:t>
      </w:r>
      <w:r w:rsidR="008E6EE6" w:rsidRPr="0006563A">
        <w:rPr>
          <w:rFonts w:ascii="Times New Roman" w:hAnsi="Times New Roman" w:cs="Times New Roman"/>
          <w:sz w:val="28"/>
          <w:szCs w:val="28"/>
          <w:lang w:val="uk-UA"/>
        </w:rPr>
        <w:t xml:space="preserve">«Батьківщина», УДАР, «Свобода» </w:t>
      </w:r>
      <w:r w:rsidR="008E6EE6"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 xml:space="preserve"> більше 50%. Якщо раніше зростання цього табору відбувалос</w:t>
      </w:r>
      <w:r w:rsidR="00BE3F9B" w:rsidRPr="0006563A">
        <w:rPr>
          <w:rFonts w:ascii="Times New Roman" w:hAnsi="Times New Roman" w:cs="Times New Roman"/>
          <w:sz w:val="28"/>
          <w:szCs w:val="28"/>
          <w:lang w:val="uk-UA"/>
        </w:rPr>
        <w:t>я завдяки меншим демографічним в</w:t>
      </w:r>
      <w:r w:rsidRPr="0006563A">
        <w:rPr>
          <w:rFonts w:ascii="Times New Roman" w:hAnsi="Times New Roman" w:cs="Times New Roman"/>
          <w:sz w:val="28"/>
          <w:szCs w:val="28"/>
          <w:lang w:val="uk-UA"/>
        </w:rPr>
        <w:t>тратам населення (а отже, і зростання частки виборців) базових для нього центральних і західних регіонів, то в період між 2007 та 2012 роками означений приріст відбувся майже виключно за рахунок південно-східних земель.</w:t>
      </w:r>
    </w:p>
    <w:p w:rsidR="0076512D" w:rsidRPr="0006563A" w:rsidRDefault="008E6EE6" w:rsidP="0006563A">
      <w:pPr>
        <w:pStyle w:val="00p-norm"/>
        <w:tabs>
          <w:tab w:val="left" w:pos="567"/>
        </w:tabs>
        <w:spacing w:before="0" w:beforeAutospacing="0" w:after="0" w:afterAutospacing="0" w:line="360" w:lineRule="auto"/>
        <w:ind w:firstLine="708"/>
        <w:jc w:val="both"/>
        <w:rPr>
          <w:sz w:val="28"/>
          <w:szCs w:val="28"/>
          <w:lang w:val="uk-UA"/>
        </w:rPr>
      </w:pPr>
      <w:r w:rsidRPr="0006563A">
        <w:rPr>
          <w:spacing w:val="-2"/>
          <w:sz w:val="28"/>
          <w:szCs w:val="28"/>
          <w:lang w:val="uk-UA"/>
        </w:rPr>
        <w:t>Більш того, громадяни України  не мають</w:t>
      </w:r>
      <w:r w:rsidR="0076512D" w:rsidRPr="0006563A">
        <w:rPr>
          <w:spacing w:val="-2"/>
          <w:sz w:val="28"/>
          <w:szCs w:val="28"/>
          <w:lang w:val="uk-UA"/>
        </w:rPr>
        <w:t xml:space="preserve"> чітко означеної спрямованості на участь у </w:t>
      </w:r>
      <w:r w:rsidRPr="0006563A">
        <w:rPr>
          <w:spacing w:val="-2"/>
          <w:sz w:val="28"/>
          <w:szCs w:val="28"/>
          <w:lang w:val="uk-UA"/>
        </w:rPr>
        <w:t>політичному житті, хоч і виявляють</w:t>
      </w:r>
      <w:r w:rsidR="0076512D" w:rsidRPr="0006563A">
        <w:rPr>
          <w:spacing w:val="-2"/>
          <w:sz w:val="28"/>
          <w:szCs w:val="28"/>
          <w:lang w:val="uk-UA"/>
        </w:rPr>
        <w:t xml:space="preserve"> готовність до активних дій. У більшості не сформовані настановлення на самостійну, активну, відповідальну діяльність у сфері соціальних подій та інтерес до політи</w:t>
      </w:r>
      <w:r w:rsidRPr="0006563A">
        <w:rPr>
          <w:spacing w:val="-2"/>
          <w:sz w:val="28"/>
          <w:szCs w:val="28"/>
          <w:lang w:val="uk-UA"/>
        </w:rPr>
        <w:t xml:space="preserve">чного життя країни. Громадяни </w:t>
      </w:r>
      <w:r w:rsidR="0076512D" w:rsidRPr="0006563A">
        <w:rPr>
          <w:spacing w:val="-2"/>
          <w:sz w:val="28"/>
          <w:szCs w:val="28"/>
          <w:lang w:val="uk-UA"/>
        </w:rPr>
        <w:t>не готові і не прагнуть засвоювати нові форми соціальної активності, не ставлять за мету «вбудовуватися» в соціальні структури та громадські об’єднання, через які реалізується конструктивна взаємодія з владою та активна політична участь.</w:t>
      </w:r>
    </w:p>
    <w:p w:rsidR="0076512D" w:rsidRPr="0006563A" w:rsidRDefault="0076512D" w:rsidP="0006563A">
      <w:pPr>
        <w:pStyle w:val="00p-norm"/>
        <w:tabs>
          <w:tab w:val="left" w:pos="567"/>
        </w:tabs>
        <w:spacing w:before="0" w:beforeAutospacing="0" w:after="0" w:afterAutospacing="0" w:line="360" w:lineRule="auto"/>
        <w:ind w:firstLine="567"/>
        <w:jc w:val="both"/>
        <w:rPr>
          <w:sz w:val="28"/>
          <w:szCs w:val="28"/>
          <w:lang w:val="uk-UA"/>
        </w:rPr>
      </w:pPr>
      <w:r w:rsidRPr="0006563A">
        <w:rPr>
          <w:spacing w:val="-2"/>
          <w:sz w:val="28"/>
          <w:szCs w:val="28"/>
          <w:lang w:val="uk-UA"/>
        </w:rPr>
        <w:lastRenderedPageBreak/>
        <w:t>Зміна ідеологічних стереотипів, зафіксованих в ідеологічній свідомості громадян є підґрунтям високого рівня її протестного потенціалу. З’ясовано, що незалежно ві</w:t>
      </w:r>
      <w:r w:rsidR="008E6EE6" w:rsidRPr="0006563A">
        <w:rPr>
          <w:spacing w:val="-2"/>
          <w:sz w:val="28"/>
          <w:szCs w:val="28"/>
          <w:lang w:val="uk-UA"/>
        </w:rPr>
        <w:t>д рівня політичної активності громадяни</w:t>
      </w:r>
      <w:r w:rsidRPr="0006563A">
        <w:rPr>
          <w:spacing w:val="-2"/>
          <w:sz w:val="28"/>
          <w:szCs w:val="28"/>
          <w:lang w:val="uk-UA"/>
        </w:rPr>
        <w:t xml:space="preserve"> мають різні стереотипні моделі поведінки, обумовлені </w:t>
      </w:r>
      <w:r w:rsidR="008E6EE6" w:rsidRPr="0006563A">
        <w:rPr>
          <w:spacing w:val="-2"/>
          <w:sz w:val="28"/>
          <w:szCs w:val="28"/>
          <w:lang w:val="uk-UA"/>
        </w:rPr>
        <w:t>структурою</w:t>
      </w:r>
      <w:r w:rsidRPr="0006563A">
        <w:rPr>
          <w:spacing w:val="-2"/>
          <w:sz w:val="28"/>
          <w:szCs w:val="28"/>
          <w:lang w:val="uk-UA"/>
        </w:rPr>
        <w:t xml:space="preserve"> притаманних їм ідеологічних переконань.</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2013-2014 рр. </w:t>
      </w:r>
      <w:r w:rsidRPr="0006563A">
        <w:rPr>
          <w:rFonts w:ascii="Times New Roman" w:hAnsi="Times New Roman" w:cs="Times New Roman"/>
          <w:sz w:val="28"/>
          <w:szCs w:val="28"/>
        </w:rPr>
        <w:t xml:space="preserve">Україна зробила свідомий вибір, обравши для себе європейську інтеграцію, як стратегічний напрям розвитку. Політико-правовий та економічний європейський простір стали основними зовнішньополітичними пріоритетами на всіх рівнях держави. </w:t>
      </w:r>
      <w:r w:rsidRPr="0006563A">
        <w:rPr>
          <w:rFonts w:ascii="Times New Roman" w:hAnsi="Times New Roman" w:cs="Times New Roman"/>
          <w:sz w:val="28"/>
          <w:szCs w:val="28"/>
          <w:lang w:val="uk-UA"/>
        </w:rPr>
        <w:t xml:space="preserve">Парлементські </w:t>
      </w:r>
      <w:r w:rsidRPr="0006563A">
        <w:rPr>
          <w:rFonts w:ascii="Times New Roman" w:hAnsi="Times New Roman" w:cs="Times New Roman"/>
          <w:sz w:val="28"/>
          <w:szCs w:val="28"/>
        </w:rPr>
        <w:t>вибори</w:t>
      </w:r>
      <w:r w:rsidRPr="0006563A">
        <w:rPr>
          <w:rFonts w:ascii="Times New Roman" w:hAnsi="Times New Roman" w:cs="Times New Roman"/>
          <w:sz w:val="28"/>
          <w:szCs w:val="28"/>
          <w:lang w:val="uk-UA"/>
        </w:rPr>
        <w:t xml:space="preserve"> 2014 р.</w:t>
      </w:r>
      <w:r w:rsidRPr="0006563A">
        <w:rPr>
          <w:rFonts w:ascii="Times New Roman" w:hAnsi="Times New Roman" w:cs="Times New Roman"/>
          <w:sz w:val="28"/>
          <w:szCs w:val="28"/>
        </w:rPr>
        <w:t xml:space="preserve"> були абсолютно нетиповими за багатьма показниками. Їх передумовою стали події</w:t>
      </w:r>
      <w:r w:rsidRPr="0006563A">
        <w:rPr>
          <w:rFonts w:ascii="Times New Roman" w:hAnsi="Times New Roman" w:cs="Times New Roman"/>
          <w:sz w:val="28"/>
          <w:szCs w:val="28"/>
          <w:lang w:val="uk-UA"/>
        </w:rPr>
        <w:t xml:space="preserve"> Революції гідності</w:t>
      </w:r>
      <w:r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результатом якої</w:t>
      </w:r>
      <w:r w:rsidRPr="0006563A">
        <w:rPr>
          <w:rFonts w:ascii="Times New Roman" w:hAnsi="Times New Roman" w:cs="Times New Roman"/>
          <w:sz w:val="28"/>
          <w:szCs w:val="28"/>
        </w:rPr>
        <w:t xml:space="preserve"> відбулась зміна політично</w:t>
      </w:r>
      <w:r w:rsidRPr="0006563A">
        <w:rPr>
          <w:rFonts w:ascii="Times New Roman" w:hAnsi="Times New Roman" w:cs="Times New Roman"/>
          <w:sz w:val="28"/>
          <w:szCs w:val="28"/>
          <w:lang w:val="uk-UA"/>
        </w:rPr>
        <w:t>го керівництва</w:t>
      </w:r>
      <w:r w:rsidRPr="0006563A">
        <w:rPr>
          <w:rFonts w:ascii="Times New Roman" w:hAnsi="Times New Roman" w:cs="Times New Roman"/>
          <w:sz w:val="28"/>
          <w:szCs w:val="28"/>
        </w:rPr>
        <w:t xml:space="preserve"> держави. Суспільне напруження та незадоволення процесами, які призводили до згортання демокра</w:t>
      </w:r>
      <w:r w:rsidRPr="0006563A">
        <w:rPr>
          <w:rFonts w:ascii="Times New Roman" w:hAnsi="Times New Roman" w:cs="Times New Roman"/>
          <w:sz w:val="28"/>
          <w:szCs w:val="28"/>
          <w:lang w:val="uk-UA"/>
        </w:rPr>
        <w:t xml:space="preserve">тичних процесів євроінтеграції - </w:t>
      </w:r>
      <w:r w:rsidRPr="0006563A">
        <w:rPr>
          <w:rFonts w:ascii="Times New Roman" w:hAnsi="Times New Roman" w:cs="Times New Roman"/>
          <w:sz w:val="28"/>
          <w:szCs w:val="28"/>
        </w:rPr>
        <w:t xml:space="preserve"> не відповідали потребам громадян</w:t>
      </w:r>
      <w:r w:rsidRPr="0006563A">
        <w:rPr>
          <w:rFonts w:ascii="Times New Roman" w:hAnsi="Times New Roman" w:cs="Times New Roman"/>
          <w:sz w:val="28"/>
          <w:szCs w:val="28"/>
          <w:lang w:val="uk-UA"/>
        </w:rPr>
        <w:t>.</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 даними дослідження опублікованого за місяць до початку подій Євромайдану, 53% українців підтримували приєднання України до Європейського союзу, майже стільки ж очікували, що Угода про Асоціацію буде підписана в листопаді [53]. </w:t>
      </w:r>
      <w:r w:rsidRPr="0006563A">
        <w:rPr>
          <w:rFonts w:ascii="Times New Roman" w:hAnsi="Times New Roman" w:cs="Times New Roman"/>
          <w:sz w:val="28"/>
          <w:szCs w:val="28"/>
        </w:rPr>
        <w:t>Однак коли</w:t>
      </w:r>
      <w:r w:rsidRPr="0006563A">
        <w:rPr>
          <w:rFonts w:ascii="Times New Roman" w:hAnsi="Times New Roman" w:cs="Times New Roman"/>
          <w:sz w:val="28"/>
          <w:szCs w:val="28"/>
          <w:lang w:val="uk-UA"/>
        </w:rPr>
        <w:t xml:space="preserve"> тодішня правляча еліта почала змінювати зовнішньополітичну орієнтацію, громадяни</w:t>
      </w:r>
      <w:r w:rsidRPr="0006563A">
        <w:rPr>
          <w:rFonts w:ascii="Times New Roman" w:hAnsi="Times New Roman" w:cs="Times New Roman"/>
          <w:sz w:val="28"/>
          <w:szCs w:val="28"/>
        </w:rPr>
        <w:t xml:space="preserve"> захисти</w:t>
      </w:r>
      <w:r w:rsidRPr="0006563A">
        <w:rPr>
          <w:rFonts w:ascii="Times New Roman" w:hAnsi="Times New Roman" w:cs="Times New Roman"/>
          <w:sz w:val="28"/>
          <w:szCs w:val="28"/>
          <w:lang w:val="uk-UA"/>
        </w:rPr>
        <w:t>л</w:t>
      </w:r>
      <w:r w:rsidRPr="0006563A">
        <w:rPr>
          <w:rFonts w:ascii="Times New Roman" w:hAnsi="Times New Roman" w:cs="Times New Roman"/>
          <w:sz w:val="28"/>
          <w:szCs w:val="28"/>
        </w:rPr>
        <w:t xml:space="preserve">и свою громадянську позицію. Шляхом </w:t>
      </w:r>
      <w:r w:rsidRPr="0006563A">
        <w:rPr>
          <w:rFonts w:ascii="Times New Roman" w:hAnsi="Times New Roman" w:cs="Times New Roman"/>
          <w:sz w:val="28"/>
          <w:szCs w:val="28"/>
          <w:lang w:val="uk-UA"/>
        </w:rPr>
        <w:t xml:space="preserve">політичного протесту </w:t>
      </w:r>
      <w:r w:rsidRPr="0006563A">
        <w:rPr>
          <w:rFonts w:ascii="Times New Roman" w:hAnsi="Times New Roman" w:cs="Times New Roman"/>
          <w:sz w:val="28"/>
          <w:szCs w:val="28"/>
        </w:rPr>
        <w:t>було усунен</w:t>
      </w:r>
      <w:r w:rsidRPr="0006563A">
        <w:rPr>
          <w:rFonts w:ascii="Times New Roman" w:hAnsi="Times New Roman" w:cs="Times New Roman"/>
          <w:sz w:val="28"/>
          <w:szCs w:val="28"/>
          <w:lang w:val="uk-UA"/>
        </w:rPr>
        <w:t>о В.Януковича від посади  та о</w:t>
      </w:r>
      <w:r w:rsidRPr="0006563A">
        <w:rPr>
          <w:rFonts w:ascii="Times New Roman" w:hAnsi="Times New Roman" w:cs="Times New Roman"/>
          <w:sz w:val="28"/>
          <w:szCs w:val="28"/>
        </w:rPr>
        <w:t>брання на дострокових виборах 25 травня 2015 року нового Президента України П</w:t>
      </w:r>
      <w:r w:rsidRPr="0006563A">
        <w:rPr>
          <w:rFonts w:ascii="Times New Roman" w:hAnsi="Times New Roman" w:cs="Times New Roman"/>
          <w:sz w:val="28"/>
          <w:szCs w:val="28"/>
          <w:lang w:val="uk-UA"/>
        </w:rPr>
        <w:t>. </w:t>
      </w:r>
      <w:r w:rsidRPr="0006563A">
        <w:rPr>
          <w:rFonts w:ascii="Times New Roman" w:hAnsi="Times New Roman" w:cs="Times New Roman"/>
          <w:sz w:val="28"/>
          <w:szCs w:val="28"/>
        </w:rPr>
        <w:t>Порошенка</w:t>
      </w:r>
      <w:r w:rsidRPr="0006563A">
        <w:rPr>
          <w:rFonts w:ascii="Times New Roman" w:hAnsi="Times New Roman" w:cs="Times New Roman"/>
          <w:sz w:val="28"/>
          <w:szCs w:val="28"/>
          <w:lang w:val="uk-UA"/>
        </w:rPr>
        <w:t>, що</w:t>
      </w:r>
      <w:r w:rsidRPr="0006563A">
        <w:rPr>
          <w:rFonts w:ascii="Times New Roman" w:hAnsi="Times New Roman" w:cs="Times New Roman"/>
          <w:sz w:val="28"/>
          <w:szCs w:val="28"/>
        </w:rPr>
        <w:t xml:space="preserve"> засвідчило  невідворотність подальших політичних трансформацій</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Н</w:t>
      </w:r>
      <w:r w:rsidRPr="0006563A">
        <w:rPr>
          <w:rFonts w:ascii="Times New Roman" w:hAnsi="Times New Roman" w:cs="Times New Roman"/>
          <w:sz w:val="28"/>
          <w:szCs w:val="28"/>
        </w:rPr>
        <w:t>овообраним президентом було прийнято рішення про розпуск Верховної Ради та призначення перевиборів на 26 жовтня</w:t>
      </w:r>
      <w:r w:rsidRPr="0006563A">
        <w:rPr>
          <w:rFonts w:ascii="Times New Roman" w:hAnsi="Times New Roman" w:cs="Times New Roman"/>
          <w:sz w:val="28"/>
          <w:szCs w:val="28"/>
          <w:lang w:val="uk-UA"/>
        </w:rPr>
        <w:t xml:space="preserve"> 2014 р</w:t>
      </w:r>
      <w:r w:rsidRPr="0006563A">
        <w:rPr>
          <w:rFonts w:ascii="Times New Roman" w:hAnsi="Times New Roman" w:cs="Times New Roman"/>
          <w:sz w:val="28"/>
          <w:szCs w:val="28"/>
        </w:rPr>
        <w:t xml:space="preserve">. </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Виборча </w:t>
      </w:r>
      <w:r w:rsidRPr="0006563A">
        <w:rPr>
          <w:rFonts w:ascii="Times New Roman" w:hAnsi="Times New Roman" w:cs="Times New Roman"/>
          <w:sz w:val="28"/>
          <w:szCs w:val="28"/>
        </w:rPr>
        <w:t>кампані</w:t>
      </w:r>
      <w:r w:rsidRPr="0006563A">
        <w:rPr>
          <w:rFonts w:ascii="Times New Roman" w:hAnsi="Times New Roman" w:cs="Times New Roman"/>
          <w:sz w:val="28"/>
          <w:szCs w:val="28"/>
          <w:lang w:val="uk-UA"/>
        </w:rPr>
        <w:t xml:space="preserve">я прозодила в </w:t>
      </w:r>
      <w:r w:rsidRPr="0006563A">
        <w:rPr>
          <w:rFonts w:ascii="Times New Roman" w:hAnsi="Times New Roman" w:cs="Times New Roman"/>
          <w:sz w:val="28"/>
          <w:szCs w:val="28"/>
        </w:rPr>
        <w:t>надзвичайно стислі строки</w:t>
      </w:r>
      <w:r w:rsidRPr="0006563A">
        <w:rPr>
          <w:rFonts w:ascii="Times New Roman" w:hAnsi="Times New Roman" w:cs="Times New Roman"/>
          <w:sz w:val="28"/>
          <w:szCs w:val="28"/>
          <w:lang w:val="uk-UA"/>
        </w:rPr>
        <w:t>, з</w:t>
      </w:r>
      <w:r w:rsidRPr="0006563A">
        <w:rPr>
          <w:rFonts w:ascii="Times New Roman" w:hAnsi="Times New Roman" w:cs="Times New Roman"/>
          <w:sz w:val="28"/>
          <w:szCs w:val="28"/>
        </w:rPr>
        <w:t xml:space="preserve">а короткий термін з’явились абсолютно нові для українського виборця політичні партії. </w:t>
      </w:r>
      <w:r w:rsidRPr="0006563A">
        <w:rPr>
          <w:rFonts w:ascii="Times New Roman" w:hAnsi="Times New Roman" w:cs="Times New Roman"/>
          <w:sz w:val="28"/>
          <w:szCs w:val="28"/>
          <w:lang w:val="uk-UA"/>
        </w:rPr>
        <w:t xml:space="preserve"> З 2006 р. основними </w:t>
      </w:r>
      <w:r w:rsidRPr="0006563A">
        <w:rPr>
          <w:rFonts w:ascii="Times New Roman" w:hAnsi="Times New Roman" w:cs="Times New Roman"/>
          <w:sz w:val="28"/>
          <w:szCs w:val="28"/>
        </w:rPr>
        <w:t>політичн</w:t>
      </w:r>
      <w:r w:rsidRPr="0006563A">
        <w:rPr>
          <w:rFonts w:ascii="Times New Roman" w:hAnsi="Times New Roman" w:cs="Times New Roman"/>
          <w:sz w:val="28"/>
          <w:szCs w:val="28"/>
          <w:lang w:val="uk-UA"/>
        </w:rPr>
        <w:t>ими ігроками були</w:t>
      </w:r>
      <w:r w:rsidRPr="0006563A">
        <w:rPr>
          <w:rFonts w:ascii="Times New Roman" w:hAnsi="Times New Roman" w:cs="Times New Roman"/>
          <w:sz w:val="28"/>
          <w:szCs w:val="28"/>
        </w:rPr>
        <w:t xml:space="preserve"> Партія Регіонів та </w:t>
      </w:r>
      <w:r w:rsidRPr="0006563A">
        <w:rPr>
          <w:rFonts w:ascii="Times New Roman" w:hAnsi="Times New Roman" w:cs="Times New Roman"/>
          <w:sz w:val="28"/>
          <w:szCs w:val="28"/>
          <w:lang w:val="uk-UA"/>
        </w:rPr>
        <w:t>ВО «</w:t>
      </w:r>
      <w:r w:rsidRPr="0006563A">
        <w:rPr>
          <w:rFonts w:ascii="Times New Roman" w:hAnsi="Times New Roman" w:cs="Times New Roman"/>
          <w:sz w:val="28"/>
          <w:szCs w:val="28"/>
        </w:rPr>
        <w:t>Батьківщина</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в 2013 р.</w:t>
      </w:r>
      <w:r w:rsidRPr="0006563A">
        <w:rPr>
          <w:rFonts w:ascii="Times New Roman" w:hAnsi="Times New Roman" w:cs="Times New Roman"/>
          <w:sz w:val="28"/>
          <w:szCs w:val="28"/>
        </w:rPr>
        <w:t xml:space="preserve"> внаслідок різкого перегрупування політичних </w:t>
      </w:r>
      <w:r w:rsidRPr="0006563A">
        <w:rPr>
          <w:rFonts w:ascii="Times New Roman" w:hAnsi="Times New Roman" w:cs="Times New Roman"/>
          <w:sz w:val="28"/>
          <w:szCs w:val="28"/>
        </w:rPr>
        <w:lastRenderedPageBreak/>
        <w:t>гравців, електорат перебував в повній дезорієнтації. Соціологами фіксувалась рекордна частка невизначених з вибором людей</w:t>
      </w:r>
      <w:r w:rsidRPr="0006563A">
        <w:rPr>
          <w:rFonts w:ascii="Times New Roman" w:hAnsi="Times New Roman" w:cs="Times New Roman"/>
          <w:sz w:val="28"/>
          <w:szCs w:val="28"/>
          <w:lang w:val="uk-UA"/>
        </w:rPr>
        <w:t> </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36</w:t>
      </w:r>
      <w:r w:rsidRPr="0006563A">
        <w:rPr>
          <w:rFonts w:ascii="Times New Roman" w:hAnsi="Times New Roman" w:cs="Times New Roman"/>
          <w:sz w:val="28"/>
          <w:szCs w:val="28"/>
        </w:rPr>
        <w:t>].</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За результатами по загальнодержавному виборчому окрузі 5% бар’єр подолали такі партії: Народний Фронт (22,14%), Блок Петра Порошенка (21,81%), Об'єднання «Самопоміч»(10,97%), Опозиційний блок (9,43%), Радикальна партія Олега Ляшка (7,44%), Всеукраїнське об'єднання «Батьківщина» (5,68%). [</w:t>
      </w:r>
      <w:r w:rsidRPr="0006563A">
        <w:rPr>
          <w:rFonts w:ascii="Times New Roman" w:hAnsi="Times New Roman" w:cs="Times New Roman"/>
          <w:sz w:val="28"/>
          <w:szCs w:val="28"/>
          <w:lang w:val="uk-UA"/>
        </w:rPr>
        <w:t>41</w:t>
      </w:r>
      <w:r w:rsidRPr="0006563A">
        <w:rPr>
          <w:rFonts w:ascii="Times New Roman" w:hAnsi="Times New Roman" w:cs="Times New Roman"/>
          <w:sz w:val="28"/>
          <w:szCs w:val="28"/>
        </w:rPr>
        <w:t>].</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 xml:space="preserve">Аналізуючи електорати партій, які отримали перемогу на парламентських перегонах 2014 року, можна виділити певні залежності у голосуванні різних соціально-демографічних груп населення. Якщо говорити про територіальний розподіл голосів, то тут можна чітко прослідкувати, що партію Народний Фронт найбільше підтримали мешканці Заходу, Центру та Півночі. Також респонденти цих регіонів висловили максимальну підтримку Блоку Петра Порошенка. Жителі Сходу та Донбасу віддали найбільший відсоток голосів партії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Опозиційних блок</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де проживає традиційне ядро електорату даної політичної сили</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Об’єднання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Самопоміч</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отримало найбільшу підтримку на Заході. Характерно, що значний відсоток виборців Сходу, Донбасу та Півдня не брали участі у виборах</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42</w:t>
      </w:r>
      <w:r w:rsidRPr="0006563A">
        <w:rPr>
          <w:rFonts w:ascii="Times New Roman" w:hAnsi="Times New Roman" w:cs="Times New Roman"/>
          <w:sz w:val="28"/>
          <w:szCs w:val="28"/>
        </w:rPr>
        <w:t>].</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 xml:space="preserve">Радикальну Партію підтримувала більше молодь (18-29 років). Це можна пояснити популярністю ідейних засад політичної сили, побудованих на радикальних викликах, що є традиційно популярними серед молодих осіб, та персональною харизматичністю лідера, яка також імпонує даній віковій категорії. Також молодь разом із людьми середнього віку (30-49 років) стали основним електоратом Об’єднання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Самопоміч</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Це пов’язано з тим, що партія відноситься до так званої «свіжої хвилі» на політичній арені України, до її складу в основному входять нові молоді обличчя, які несуть реформаторські ідеї, продемонстрували успіх на виборах в Київраду, та відображають інтереси людей з активною життєвою позицією. Основне гасло рекламної кампанії партії «Візьми і зроби» виступає яскравим цьому підтвердженням. Трохи більше підтримки серед людей середнього та </w:t>
      </w:r>
      <w:r w:rsidRPr="0006563A">
        <w:rPr>
          <w:rFonts w:ascii="Times New Roman" w:hAnsi="Times New Roman" w:cs="Times New Roman"/>
          <w:sz w:val="28"/>
          <w:szCs w:val="28"/>
        </w:rPr>
        <w:lastRenderedPageBreak/>
        <w:t xml:space="preserve">старшого віку отримала партія Блок Петра Порошенка, так як ці вікові категорії схильні голосувати вже за відомі партії, представники яких є вже добре знайомими обличчями. Тенденція голосувати за відомі партії серед людей старшого віку спостерігається і в підтримці інших політичних сил –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Батьківщина</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Опозиційний блок</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Мовне питання, яке протягом всієї історії незалежності відігравало роль так званого соціального розколу, вплинуло також і на хід голосування у 2014 році, однак вже значно менше. Так російськомовне населення підтримало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Опозиційний блок</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до складу якого входять представники колишньої Партії Регіонів</w:t>
      </w:r>
      <w:r w:rsidRPr="0006563A">
        <w:rPr>
          <w:rFonts w:ascii="Times New Roman" w:hAnsi="Times New Roman" w:cs="Times New Roman"/>
          <w:sz w:val="28"/>
          <w:szCs w:val="28"/>
          <w:lang w:val="en-US"/>
        </w:rPr>
        <w:t> </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42</w:t>
      </w:r>
      <w:r w:rsidRPr="0006563A">
        <w:rPr>
          <w:rFonts w:ascii="Times New Roman" w:hAnsi="Times New Roman" w:cs="Times New Roman"/>
          <w:sz w:val="28"/>
          <w:szCs w:val="28"/>
        </w:rPr>
        <w:t xml:space="preserve">]. </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Отже</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rPr>
        <w:t>політичн</w:t>
      </w:r>
      <w:r w:rsidRPr="0006563A">
        <w:rPr>
          <w:rFonts w:ascii="Times New Roman" w:hAnsi="Times New Roman" w:cs="Times New Roman"/>
          <w:sz w:val="28"/>
          <w:szCs w:val="28"/>
          <w:lang w:val="uk-UA"/>
        </w:rPr>
        <w:t>а участь</w:t>
      </w:r>
      <w:r w:rsidRPr="0006563A">
        <w:rPr>
          <w:rFonts w:ascii="Times New Roman" w:hAnsi="Times New Roman" w:cs="Times New Roman"/>
          <w:sz w:val="28"/>
          <w:szCs w:val="28"/>
        </w:rPr>
        <w:t xml:space="preserve"> в Україні в наслідок подій Майдану зазна</w:t>
      </w:r>
      <w:r w:rsidRPr="0006563A">
        <w:rPr>
          <w:rFonts w:ascii="Times New Roman" w:hAnsi="Times New Roman" w:cs="Times New Roman"/>
          <w:sz w:val="28"/>
          <w:szCs w:val="28"/>
          <w:lang w:val="uk-UA"/>
        </w:rPr>
        <w:t>ла</w:t>
      </w:r>
      <w:r w:rsidRPr="0006563A">
        <w:rPr>
          <w:rFonts w:ascii="Times New Roman" w:hAnsi="Times New Roman" w:cs="Times New Roman"/>
          <w:sz w:val="28"/>
          <w:szCs w:val="28"/>
        </w:rPr>
        <w:t xml:space="preserve"> значних трансформацій. Таке різке перегрупування сил дещо дезорієнтувало виборців та ще більше посилило невизначеність в електоральних орієнтаціях. Однак можна прослідкувати певні залежності у голосуванні різних категорій населення за соціально демографічними ознаками. Крім цього, люди, які сповідують певний набір цінностей та орієнтирів, голосують за ті партії, які декларують даний набір установок. Це підтверджено як конкретними емпіричними показниками, так і теоретичними концепціями. </w:t>
      </w:r>
      <w:r w:rsidRPr="0006563A">
        <w:rPr>
          <w:rFonts w:ascii="Times New Roman" w:hAnsi="Times New Roman" w:cs="Times New Roman"/>
          <w:sz w:val="28"/>
          <w:szCs w:val="28"/>
          <w:lang w:val="uk-UA"/>
        </w:rPr>
        <w:t xml:space="preserve">В сучасних реаліях постійної зміни електоральних настроїв, вести розмову про </w:t>
      </w:r>
      <w:r w:rsidRPr="0006563A">
        <w:rPr>
          <w:rFonts w:ascii="Times New Roman" w:hAnsi="Times New Roman" w:cs="Times New Roman"/>
          <w:sz w:val="28"/>
          <w:szCs w:val="28"/>
        </w:rPr>
        <w:t>чітк</w:t>
      </w:r>
      <w:r w:rsidRPr="0006563A">
        <w:rPr>
          <w:rFonts w:ascii="Times New Roman" w:hAnsi="Times New Roman" w:cs="Times New Roman"/>
          <w:sz w:val="28"/>
          <w:szCs w:val="28"/>
          <w:lang w:val="uk-UA"/>
        </w:rPr>
        <w:t xml:space="preserve">у </w:t>
      </w:r>
      <w:r w:rsidRPr="0006563A">
        <w:rPr>
          <w:rFonts w:ascii="Times New Roman" w:hAnsi="Times New Roman" w:cs="Times New Roman"/>
          <w:sz w:val="28"/>
          <w:szCs w:val="28"/>
        </w:rPr>
        <w:t>модел</w:t>
      </w:r>
      <w:r w:rsidRPr="0006563A">
        <w:rPr>
          <w:rFonts w:ascii="Times New Roman" w:hAnsi="Times New Roman" w:cs="Times New Roman"/>
          <w:sz w:val="28"/>
          <w:szCs w:val="28"/>
          <w:lang w:val="uk-UA"/>
        </w:rPr>
        <w:t xml:space="preserve">ь політичної участі українських громадян </w:t>
      </w:r>
      <w:r w:rsidRPr="0006563A">
        <w:rPr>
          <w:rFonts w:ascii="Times New Roman" w:hAnsi="Times New Roman" w:cs="Times New Roman"/>
          <w:sz w:val="28"/>
          <w:szCs w:val="28"/>
        </w:rPr>
        <w:t xml:space="preserve">поки. </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 xml:space="preserve">Проте можна сміливо стверджувати про початок якісно нового поля електоральних установок, яке буде набувати кристалізації за умов стабільності розвитку держави та чіткості її зовнішньополітичних орієнтирів, а також при наступних демократичних та вільних виборах. </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Українському виборцю </w:t>
      </w:r>
      <w:r w:rsidRPr="0006563A">
        <w:rPr>
          <w:rFonts w:ascii="Times New Roman" w:hAnsi="Times New Roman" w:cs="Times New Roman"/>
          <w:sz w:val="28"/>
          <w:szCs w:val="28"/>
        </w:rPr>
        <w:t xml:space="preserve">притаманне протестне голосування. </w:t>
      </w:r>
      <w:r w:rsidRPr="0006563A">
        <w:rPr>
          <w:rFonts w:ascii="Times New Roman" w:hAnsi="Times New Roman" w:cs="Times New Roman"/>
          <w:sz w:val="28"/>
          <w:szCs w:val="28"/>
          <w:lang w:val="uk-UA"/>
        </w:rPr>
        <w:t>П</w:t>
      </w:r>
      <w:r w:rsidRPr="0006563A">
        <w:rPr>
          <w:rFonts w:ascii="Times New Roman" w:hAnsi="Times New Roman" w:cs="Times New Roman"/>
          <w:sz w:val="28"/>
          <w:szCs w:val="28"/>
        </w:rPr>
        <w:t xml:space="preserve">арламентські вибори 2014 року були абсолютно нетиповими для української політичної системи. Вони стали наслідком протестних настроїв та незадоволення, які накопчувались в суспільстві протягом тривалого часу, та знайшли свій вихід під час трагічних подій Євромайдану. Економічна криза та війна на Сході країни відобразились на житті кожного громадянина, а отже сформували нові потреби та запити. Як наслідок почали утворюватись </w:t>
      </w:r>
      <w:r w:rsidRPr="0006563A">
        <w:rPr>
          <w:rFonts w:ascii="Times New Roman" w:hAnsi="Times New Roman" w:cs="Times New Roman"/>
          <w:sz w:val="28"/>
          <w:szCs w:val="28"/>
        </w:rPr>
        <w:lastRenderedPageBreak/>
        <w:t xml:space="preserve">нові політичні сили, які будували свої кампанії та програми на закликах вирішити ті проблеми та труднощі, які вкотре переживає народ. Тому в даному випадку знову спрацювала типова «модель українського голосування» за ту політичну силу, яка обіцяє швидкий вихід з кризи та вирішення проблем матеріального характеру. Особливістю, яка відрізняла передвиборчу кампанію 2014 року від попередніх, стало активне використання військової тематики, адже попри глибоку економічну кризу, українців стало сильно турбувати збройне протистояння на Сході. </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Тому електоральні орієнтації на виборах Верховної Ради 2014 року носили спонтанний характер, який був продиктований змістом виборчих кампаній, та надією та позитивні зміни. Через відсутність знання про діяльність новостворених партій та стислий термін передвиборчих перегонів виборцям довелося максимально швидко визначатись із фаворитами, можна припустити, що більшість робили це безпосередньо в кабінці для голосування, адже соціологічні дослідження засвідчували про значний відсоток невизначених перед виборами.</w:t>
      </w:r>
    </w:p>
    <w:p w:rsidR="00AE206E" w:rsidRPr="0006563A" w:rsidRDefault="00AE206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rPr>
        <w:t xml:space="preserve">Найбільш чітким структуруючим електорат чинником стало питання геополітичного вибору. Виборці всіх політичних сил, що пройшли до Парламенту, окрім Опозиційного блоку, однозначно підтримують курс України на вступ до Європейського союзу, та частково прихильно ставляться до членства в НАТО голосують. </w:t>
      </w:r>
    </w:p>
    <w:p w:rsidR="00AE206E" w:rsidRPr="0006563A" w:rsidRDefault="00AE206E" w:rsidP="0006563A">
      <w:pPr>
        <w:pStyle w:val="00p-norm"/>
        <w:tabs>
          <w:tab w:val="left" w:pos="567"/>
        </w:tabs>
        <w:spacing w:before="0" w:beforeAutospacing="0" w:after="0" w:afterAutospacing="0" w:line="360" w:lineRule="auto"/>
        <w:ind w:firstLine="708"/>
        <w:jc w:val="both"/>
        <w:rPr>
          <w:sz w:val="28"/>
          <w:szCs w:val="28"/>
          <w:lang w:val="uk-UA"/>
        </w:rPr>
      </w:pPr>
      <w:r w:rsidRPr="0006563A">
        <w:rPr>
          <w:spacing w:val="-2"/>
          <w:sz w:val="28"/>
          <w:szCs w:val="28"/>
          <w:lang w:val="uk-UA"/>
        </w:rPr>
        <w:t>Більш того, громадяни України  не мають чітко означеної спрямованості на участь у політичному житті, хоч і виявляють готовність до активних дій. У більшості не сформовані настановлення на самостійну, активну, відповідальну діяльність у сфері соціальних подій та інтерес до політичного життя країни. Громадяни не готові і не прагнуть засвоювати нові форми соціальної активності, не ставлять за мету «вбудовуватися» в соціальні структури та громадські об’єднання, через які реалізується конструктивна взаємодія з владою та активна політична участь.</w:t>
      </w:r>
    </w:p>
    <w:p w:rsidR="00AE206E" w:rsidRPr="0006563A" w:rsidRDefault="00AE206E" w:rsidP="0006563A">
      <w:pPr>
        <w:pStyle w:val="00p-norm"/>
        <w:tabs>
          <w:tab w:val="left" w:pos="567"/>
        </w:tabs>
        <w:spacing w:before="0" w:beforeAutospacing="0" w:after="0" w:afterAutospacing="0" w:line="360" w:lineRule="auto"/>
        <w:ind w:firstLine="567"/>
        <w:jc w:val="both"/>
        <w:rPr>
          <w:spacing w:val="-2"/>
          <w:sz w:val="28"/>
          <w:szCs w:val="28"/>
          <w:lang w:val="uk-UA"/>
        </w:rPr>
      </w:pPr>
      <w:r w:rsidRPr="0006563A">
        <w:rPr>
          <w:spacing w:val="-2"/>
          <w:sz w:val="28"/>
          <w:szCs w:val="28"/>
          <w:lang w:val="uk-UA"/>
        </w:rPr>
        <w:lastRenderedPageBreak/>
        <w:t>Зміна ідеологічних стереотипів, зафіксованих в ідеологічній свідомості громадян є підґрунтям високого рівня її протестного потенціалу, незалежно від рівня політичної активності громадяни мають різні стереотипні моделі поведінки, обумовлені структурою притаманних їм ідеологічних переконань.</w:t>
      </w:r>
    </w:p>
    <w:p w:rsidR="00BE3F9B" w:rsidRPr="0006563A" w:rsidRDefault="00BE3F9B" w:rsidP="0006563A">
      <w:pPr>
        <w:tabs>
          <w:tab w:val="left" w:pos="567"/>
        </w:tabs>
        <w:spacing w:after="0" w:line="360" w:lineRule="auto"/>
        <w:rPr>
          <w:rFonts w:ascii="Times New Roman" w:hAnsi="Times New Roman" w:cs="Times New Roman"/>
          <w:b/>
          <w:sz w:val="28"/>
          <w:szCs w:val="28"/>
          <w:lang w:val="uk-UA"/>
        </w:rPr>
      </w:pPr>
    </w:p>
    <w:p w:rsidR="0030744F" w:rsidRPr="0006563A" w:rsidRDefault="0030744F" w:rsidP="0006563A">
      <w:pPr>
        <w:tabs>
          <w:tab w:val="left" w:pos="567"/>
        </w:tabs>
        <w:spacing w:after="0" w:line="360" w:lineRule="auto"/>
        <w:ind w:left="-567" w:firstLine="567"/>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ВИСНОВКИ</w:t>
      </w:r>
    </w:p>
    <w:p w:rsidR="0030744F" w:rsidRPr="0006563A" w:rsidRDefault="0030744F"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w:t>
      </w:r>
    </w:p>
    <w:p w:rsidR="00964C44" w:rsidRPr="0006563A" w:rsidRDefault="0030744F"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Pr="0006563A">
        <w:rPr>
          <w:rFonts w:ascii="Times New Roman" w:eastAsia="Calibri" w:hAnsi="Times New Roman" w:cs="Times New Roman"/>
          <w:sz w:val="28"/>
          <w:szCs w:val="28"/>
          <w:lang w:val="uk-UA"/>
        </w:rPr>
        <w:t xml:space="preserve">Відповідно до поставлених завдань та проведення детального дослідження теми, </w:t>
      </w:r>
      <w:r w:rsidRPr="0006563A">
        <w:rPr>
          <w:rFonts w:ascii="Times New Roman" w:hAnsi="Times New Roman" w:cs="Times New Roman"/>
          <w:sz w:val="28"/>
          <w:szCs w:val="28"/>
          <w:lang w:val="uk-UA"/>
        </w:rPr>
        <w:t>автор</w:t>
      </w:r>
      <w:r w:rsidR="00AE206E" w:rsidRPr="0006563A">
        <w:rPr>
          <w:rFonts w:ascii="Times New Roman" w:hAnsi="Times New Roman" w:cs="Times New Roman"/>
          <w:sz w:val="28"/>
          <w:szCs w:val="28"/>
          <w:lang w:val="uk-UA"/>
        </w:rPr>
        <w:t>и пропонують</w:t>
      </w:r>
      <w:r w:rsidRPr="0006563A">
        <w:rPr>
          <w:rFonts w:ascii="Times New Roman" w:hAnsi="Times New Roman" w:cs="Times New Roman"/>
          <w:sz w:val="28"/>
          <w:szCs w:val="28"/>
          <w:lang w:val="uk-UA"/>
        </w:rPr>
        <w:t xml:space="preserve"> такі </w:t>
      </w:r>
      <w:r w:rsidRPr="0006563A">
        <w:rPr>
          <w:rFonts w:ascii="Times New Roman" w:hAnsi="Times New Roman" w:cs="Times New Roman"/>
          <w:b/>
          <w:sz w:val="28"/>
          <w:szCs w:val="28"/>
          <w:lang w:val="uk-UA"/>
        </w:rPr>
        <w:t>висновки</w:t>
      </w:r>
      <w:r w:rsidRPr="0006563A">
        <w:rPr>
          <w:rFonts w:ascii="Times New Roman" w:eastAsia="Calibri" w:hAnsi="Times New Roman" w:cs="Times New Roman"/>
          <w:sz w:val="28"/>
          <w:szCs w:val="28"/>
          <w:lang w:val="uk-UA"/>
        </w:rPr>
        <w:t>:</w:t>
      </w:r>
    </w:p>
    <w:p w:rsidR="0046020E" w:rsidRPr="0006563A" w:rsidRDefault="0046020E"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t>1. </w:t>
      </w:r>
      <w:r w:rsidR="00964C44" w:rsidRPr="0006563A">
        <w:rPr>
          <w:rFonts w:ascii="Times New Roman" w:hAnsi="Times New Roman" w:cs="Times New Roman"/>
          <w:sz w:val="28"/>
          <w:szCs w:val="28"/>
          <w:lang w:val="uk-UA"/>
        </w:rPr>
        <w:t>З’ясувавши ступінь дослідження політичної участі громадян вітчизняними та зарубіжними науковцями, автор виявив, що пріоритет у цьому напрямі мають представники зарубіжної наукової думки, а саме: Г.</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Алмонд, С.</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Верба, Р.</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Даль, Р.</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Інґлгарт, С.</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Ліпсет, Л. Мілбрайт, Р.</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Міллс, Р.</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Міхельс</w:t>
      </w:r>
      <w:r w:rsidR="00964C44" w:rsidRPr="0006563A">
        <w:rPr>
          <w:rStyle w:val="hps"/>
          <w:rFonts w:ascii="Times New Roman" w:hAnsi="Times New Roman" w:cs="Times New Roman"/>
          <w:sz w:val="28"/>
          <w:szCs w:val="28"/>
          <w:lang w:val="uk-UA"/>
        </w:rPr>
        <w:t>, Н.</w:t>
      </w:r>
      <w:r w:rsidR="00964C44" w:rsidRPr="0006563A">
        <w:rPr>
          <w:rStyle w:val="hps"/>
          <w:rFonts w:ascii="Times New Roman" w:hAnsi="Times New Roman" w:cs="Times New Roman"/>
          <w:sz w:val="28"/>
          <w:szCs w:val="28"/>
        </w:rPr>
        <w:t> </w:t>
      </w:r>
      <w:r w:rsidR="00964C44" w:rsidRPr="0006563A">
        <w:rPr>
          <w:rStyle w:val="hps"/>
          <w:rFonts w:ascii="Times New Roman" w:hAnsi="Times New Roman" w:cs="Times New Roman"/>
          <w:sz w:val="28"/>
          <w:szCs w:val="28"/>
          <w:lang w:val="uk-UA"/>
        </w:rPr>
        <w:t>Най</w:t>
      </w:r>
      <w:r w:rsidR="00964C44" w:rsidRPr="0006563A">
        <w:rPr>
          <w:rFonts w:ascii="Times New Roman" w:hAnsi="Times New Roman" w:cs="Times New Roman"/>
          <w:sz w:val="28"/>
          <w:szCs w:val="28"/>
          <w:lang w:val="uk-UA"/>
        </w:rPr>
        <w:t xml:space="preserve"> та Ф.</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 xml:space="preserve">Півен та ін., які починаючи з середини ХХ ст. сформували концепції політичної участі. </w:t>
      </w:r>
    </w:p>
    <w:p w:rsidR="00964C44" w:rsidRPr="0006563A" w:rsidRDefault="0046020E"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964C44" w:rsidRPr="0006563A">
        <w:rPr>
          <w:rFonts w:ascii="Times New Roman" w:hAnsi="Times New Roman" w:cs="Times New Roman"/>
          <w:sz w:val="28"/>
          <w:szCs w:val="28"/>
          <w:lang w:val="uk-UA"/>
        </w:rPr>
        <w:t>Українська політична думка в площині дослідження вимірів політичної участі представлена роботами В.</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Бортнікова, Г.</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Іовчу, О.</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Максимової, Н.</w:t>
      </w:r>
      <w:r w:rsidR="00964C44" w:rsidRPr="0006563A">
        <w:rPr>
          <w:rFonts w:ascii="Times New Roman" w:hAnsi="Times New Roman" w:cs="Times New Roman"/>
          <w:sz w:val="28"/>
          <w:szCs w:val="28"/>
        </w:rPr>
        <w:t> </w:t>
      </w:r>
      <w:r w:rsidR="00964C44" w:rsidRPr="0006563A">
        <w:rPr>
          <w:rFonts w:ascii="Times New Roman" w:hAnsi="Times New Roman" w:cs="Times New Roman"/>
          <w:sz w:val="28"/>
          <w:szCs w:val="28"/>
          <w:lang w:val="uk-UA"/>
        </w:rPr>
        <w:t>Ротар та ін.</w:t>
      </w:r>
    </w:p>
    <w:p w:rsidR="008B2561" w:rsidRPr="0006563A" w:rsidRDefault="0046020E" w:rsidP="0006563A">
      <w:pPr>
        <w:tabs>
          <w:tab w:val="left" w:pos="567"/>
        </w:tabs>
        <w:spacing w:after="0" w:line="360" w:lineRule="auto"/>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ab/>
      </w:r>
      <w:r w:rsidR="0030744F" w:rsidRPr="0006563A">
        <w:rPr>
          <w:rFonts w:ascii="Times New Roman" w:hAnsi="Times New Roman" w:cs="Times New Roman"/>
          <w:sz w:val="28"/>
          <w:szCs w:val="28"/>
          <w:lang w:val="uk-UA"/>
        </w:rPr>
        <w:t>С</w:t>
      </w:r>
      <w:r w:rsidR="0030744F" w:rsidRPr="0006563A">
        <w:rPr>
          <w:rFonts w:ascii="Times New Roman" w:hAnsi="Times New Roman" w:cs="Times New Roman"/>
          <w:bCs/>
          <w:sz w:val="28"/>
          <w:szCs w:val="28"/>
          <w:lang w:val="uk-UA"/>
        </w:rPr>
        <w:t>успільно</w:t>
      </w:r>
      <w:r w:rsidR="0030744F" w:rsidRPr="0006563A">
        <w:rPr>
          <w:rFonts w:ascii="Times New Roman" w:hAnsi="Times New Roman" w:cs="Times New Roman"/>
          <w:sz w:val="28"/>
          <w:szCs w:val="28"/>
          <w:lang w:val="uk-UA"/>
        </w:rPr>
        <w:t>-</w:t>
      </w:r>
      <w:r w:rsidR="0030744F" w:rsidRPr="0006563A">
        <w:rPr>
          <w:rFonts w:ascii="Times New Roman" w:hAnsi="Times New Roman" w:cs="Times New Roman"/>
          <w:bCs/>
          <w:sz w:val="28"/>
          <w:szCs w:val="28"/>
          <w:lang w:val="uk-UA"/>
        </w:rPr>
        <w:t>політичні</w:t>
      </w:r>
      <w:r w:rsidR="0030744F" w:rsidRPr="0006563A">
        <w:rPr>
          <w:rFonts w:ascii="Times New Roman" w:hAnsi="Times New Roman" w:cs="Times New Roman"/>
          <w:sz w:val="28"/>
          <w:szCs w:val="28"/>
          <w:lang w:val="uk-UA"/>
        </w:rPr>
        <w:t xml:space="preserve"> перспективи </w:t>
      </w:r>
      <w:r w:rsidR="0030744F" w:rsidRPr="0006563A">
        <w:rPr>
          <w:rFonts w:ascii="Times New Roman" w:hAnsi="Times New Roman" w:cs="Times New Roman"/>
          <w:bCs/>
          <w:sz w:val="28"/>
          <w:szCs w:val="28"/>
          <w:lang w:val="uk-UA"/>
        </w:rPr>
        <w:t>України</w:t>
      </w:r>
      <w:r w:rsidR="0030744F" w:rsidRPr="0006563A">
        <w:rPr>
          <w:rFonts w:ascii="Times New Roman" w:hAnsi="Times New Roman" w:cs="Times New Roman"/>
          <w:sz w:val="28"/>
          <w:szCs w:val="28"/>
          <w:lang w:val="uk-UA"/>
        </w:rPr>
        <w:t xml:space="preserve"> визначаються окрім реформування політичної системи, економічного зростання і активною політичною участю її громадян. Проблема політичної участі громадян стає найбільш актуальною в ситуації політичної нестабільності</w:t>
      </w:r>
      <w:r w:rsidR="008B2561" w:rsidRPr="0006563A">
        <w:rPr>
          <w:rFonts w:ascii="Times New Roman" w:hAnsi="Times New Roman" w:cs="Times New Roman"/>
          <w:sz w:val="28"/>
          <w:szCs w:val="28"/>
          <w:lang w:val="uk-UA"/>
        </w:rPr>
        <w:t>.</w:t>
      </w:r>
    </w:p>
    <w:p w:rsidR="0030744F" w:rsidRPr="0006563A" w:rsidRDefault="008B2561"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2. </w:t>
      </w:r>
      <w:r w:rsidR="00964C44" w:rsidRPr="0006563A">
        <w:rPr>
          <w:rStyle w:val="hps"/>
          <w:rFonts w:ascii="Times New Roman" w:hAnsi="Times New Roman" w:cs="Times New Roman"/>
          <w:sz w:val="28"/>
          <w:szCs w:val="28"/>
          <w:lang w:val="uk-UA"/>
        </w:rPr>
        <w:t>Політична</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участь</w:t>
      </w:r>
      <w:r w:rsidR="00964C44" w:rsidRPr="0006563A">
        <w:rPr>
          <w:rFonts w:ascii="Times New Roman" w:hAnsi="Times New Roman" w:cs="Times New Roman"/>
          <w:sz w:val="28"/>
          <w:szCs w:val="28"/>
          <w:lang w:val="uk-UA"/>
        </w:rPr>
        <w:t xml:space="preserve"> громадян – </w:t>
      </w:r>
      <w:r w:rsidR="00964C44" w:rsidRPr="0006563A">
        <w:rPr>
          <w:rStyle w:val="hps"/>
          <w:rFonts w:ascii="Times New Roman" w:hAnsi="Times New Roman" w:cs="Times New Roman"/>
          <w:sz w:val="28"/>
          <w:szCs w:val="28"/>
          <w:lang w:val="uk-UA"/>
        </w:rPr>
        <w:t>це</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один із головних критері</w:t>
      </w:r>
      <w:r w:rsidR="00964C44" w:rsidRPr="0006563A">
        <w:rPr>
          <w:rFonts w:ascii="Times New Roman" w:hAnsi="Times New Roman" w:cs="Times New Roman"/>
          <w:sz w:val="28"/>
          <w:szCs w:val="28"/>
          <w:lang w:val="uk-UA"/>
        </w:rPr>
        <w:t xml:space="preserve">їв </w:t>
      </w:r>
      <w:r w:rsidR="00964C44" w:rsidRPr="0006563A">
        <w:rPr>
          <w:rStyle w:val="hps"/>
          <w:rFonts w:ascii="Times New Roman" w:hAnsi="Times New Roman" w:cs="Times New Roman"/>
          <w:sz w:val="28"/>
          <w:szCs w:val="28"/>
          <w:lang w:val="uk-UA"/>
        </w:rPr>
        <w:t>демократії та</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легітимності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державної влади, що визначається як добровільна</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дія індивідів</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або</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груп</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пов’язана з їх</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безпосередн</w:t>
      </w:r>
      <w:r w:rsidR="00964C44" w:rsidRPr="0006563A">
        <w:rPr>
          <w:rFonts w:ascii="Times New Roman" w:hAnsi="Times New Roman" w:cs="Times New Roman"/>
          <w:sz w:val="28"/>
          <w:szCs w:val="28"/>
          <w:lang w:val="uk-UA"/>
        </w:rPr>
        <w:t xml:space="preserve">ьою </w:t>
      </w:r>
      <w:r w:rsidR="00964C44" w:rsidRPr="0006563A">
        <w:rPr>
          <w:rStyle w:val="hps"/>
          <w:rFonts w:ascii="Times New Roman" w:hAnsi="Times New Roman" w:cs="Times New Roman"/>
          <w:sz w:val="28"/>
          <w:szCs w:val="28"/>
          <w:lang w:val="uk-UA"/>
        </w:rPr>
        <w:t>або</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опосередкованою</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участю в</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розробці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прийнятті та</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здійсненні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політичних рішень</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або</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курсів</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Під політичн</w:t>
      </w:r>
      <w:r w:rsidR="00964C44" w:rsidRPr="0006563A">
        <w:rPr>
          <w:rFonts w:ascii="Times New Roman" w:hAnsi="Times New Roman" w:cs="Times New Roman"/>
          <w:sz w:val="28"/>
          <w:szCs w:val="28"/>
          <w:lang w:val="uk-UA"/>
        </w:rPr>
        <w:t xml:space="preserve">ою </w:t>
      </w:r>
      <w:r w:rsidR="00964C44" w:rsidRPr="0006563A">
        <w:rPr>
          <w:rStyle w:val="hps"/>
          <w:rFonts w:ascii="Times New Roman" w:hAnsi="Times New Roman" w:cs="Times New Roman"/>
          <w:sz w:val="28"/>
          <w:szCs w:val="28"/>
          <w:lang w:val="uk-UA"/>
        </w:rPr>
        <w:t>участю</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розуміється</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невід’ємна властивість</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політичної</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чи іншої</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керуючої</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(або</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самокерованої</w:t>
      </w:r>
      <w:r w:rsidR="00964C44" w:rsidRPr="0006563A">
        <w:rPr>
          <w:rFonts w:ascii="Times New Roman" w:hAnsi="Times New Roman" w:cs="Times New Roman"/>
          <w:sz w:val="28"/>
          <w:szCs w:val="28"/>
          <w:lang w:val="uk-UA"/>
        </w:rPr>
        <w:t xml:space="preserve">) діяльності </w:t>
      </w:r>
      <w:r w:rsidR="00964C44" w:rsidRPr="0006563A">
        <w:rPr>
          <w:rStyle w:val="hps"/>
          <w:rFonts w:ascii="Times New Roman" w:hAnsi="Times New Roman" w:cs="Times New Roman"/>
          <w:sz w:val="28"/>
          <w:szCs w:val="28"/>
          <w:lang w:val="uk-UA"/>
        </w:rPr>
        <w:t>людей</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як</w:t>
      </w:r>
      <w:r w:rsidR="00964C44" w:rsidRPr="0006563A">
        <w:rPr>
          <w:rFonts w:ascii="Times New Roman" w:hAnsi="Times New Roman" w:cs="Times New Roman"/>
          <w:sz w:val="28"/>
          <w:szCs w:val="28"/>
          <w:lang w:val="uk-UA"/>
        </w:rPr>
        <w:t xml:space="preserve">а </w:t>
      </w:r>
      <w:r w:rsidR="00964C44" w:rsidRPr="0006563A">
        <w:rPr>
          <w:rStyle w:val="hps"/>
          <w:rFonts w:ascii="Times New Roman" w:hAnsi="Times New Roman" w:cs="Times New Roman"/>
          <w:sz w:val="28"/>
          <w:szCs w:val="28"/>
          <w:lang w:val="uk-UA"/>
        </w:rPr>
        <w:t>служить одним</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із засобів вираження</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досягнення</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їхніх інтересів</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Політичн</w:t>
      </w:r>
      <w:r w:rsidR="00964C44" w:rsidRPr="0006563A">
        <w:rPr>
          <w:rFonts w:ascii="Times New Roman" w:hAnsi="Times New Roman" w:cs="Times New Roman"/>
          <w:sz w:val="28"/>
          <w:szCs w:val="28"/>
          <w:lang w:val="uk-UA"/>
        </w:rPr>
        <w:t xml:space="preserve">ою </w:t>
      </w:r>
      <w:r w:rsidR="00964C44" w:rsidRPr="0006563A">
        <w:rPr>
          <w:rStyle w:val="hps"/>
          <w:rFonts w:ascii="Times New Roman" w:hAnsi="Times New Roman" w:cs="Times New Roman"/>
          <w:sz w:val="28"/>
          <w:szCs w:val="28"/>
          <w:lang w:val="uk-UA"/>
        </w:rPr>
        <w:t>участь</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стає тоді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 xml:space="preserve">коли </w:t>
      </w:r>
      <w:r w:rsidR="00964C44" w:rsidRPr="0006563A">
        <w:rPr>
          <w:rStyle w:val="hps"/>
          <w:rFonts w:ascii="Times New Roman" w:hAnsi="Times New Roman" w:cs="Times New Roman"/>
          <w:sz w:val="28"/>
          <w:szCs w:val="28"/>
          <w:lang w:val="uk-UA"/>
        </w:rPr>
        <w:lastRenderedPageBreak/>
        <w:t>індивід</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або група</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включаються</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у владні</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політичні відносини</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в процес</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прийняття рішень і управління</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які носять політичний</w:t>
      </w:r>
      <w:r w:rsidR="00964C44" w:rsidRPr="0006563A">
        <w:rPr>
          <w:rFonts w:ascii="Times New Roman" w:hAnsi="Times New Roman" w:cs="Times New Roman"/>
          <w:sz w:val="28"/>
          <w:szCs w:val="28"/>
          <w:lang w:val="uk-UA"/>
        </w:rPr>
        <w:t xml:space="preserve"> </w:t>
      </w:r>
      <w:r w:rsidR="00964C44" w:rsidRPr="0006563A">
        <w:rPr>
          <w:rStyle w:val="hps"/>
          <w:rFonts w:ascii="Times New Roman" w:hAnsi="Times New Roman" w:cs="Times New Roman"/>
          <w:sz w:val="28"/>
          <w:szCs w:val="28"/>
          <w:lang w:val="uk-UA"/>
        </w:rPr>
        <w:t>характер.</w:t>
      </w:r>
    </w:p>
    <w:p w:rsidR="008B2561" w:rsidRPr="0006563A" w:rsidRDefault="008B2561"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3. </w:t>
      </w:r>
      <w:r w:rsidR="00964C44" w:rsidRPr="0006563A">
        <w:rPr>
          <w:rStyle w:val="hps"/>
          <w:rFonts w:ascii="Times New Roman" w:hAnsi="Times New Roman" w:cs="Times New Roman"/>
          <w:sz w:val="28"/>
          <w:szCs w:val="28"/>
        </w:rPr>
        <w:t>Найбільш</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поширеними видами політичної участі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громадян в умовах</w:t>
      </w:r>
      <w:r w:rsidR="00964C44" w:rsidRPr="0006563A">
        <w:rPr>
          <w:rFonts w:ascii="Times New Roman" w:hAnsi="Times New Roman" w:cs="Times New Roman"/>
          <w:sz w:val="28"/>
          <w:szCs w:val="28"/>
        </w:rPr>
        <w:t xml:space="preserve"> політичної нестабільності </w:t>
      </w:r>
      <w:r w:rsidR="00964C44" w:rsidRPr="0006563A">
        <w:rPr>
          <w:rStyle w:val="hps"/>
          <w:rFonts w:ascii="Times New Roman" w:hAnsi="Times New Roman" w:cs="Times New Roman"/>
          <w:sz w:val="28"/>
          <w:szCs w:val="28"/>
        </w:rPr>
        <w:t>є</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протестні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форми.</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Участь в</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електоральному</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процесі поступово звужується до стадії обговорення суспільно-політичних подій</w:t>
      </w:r>
      <w:r w:rsidR="00964C44" w:rsidRPr="0006563A">
        <w:rPr>
          <w:rFonts w:ascii="Times New Roman" w:hAnsi="Times New Roman" w:cs="Times New Roman"/>
          <w:sz w:val="28"/>
          <w:szCs w:val="28"/>
        </w:rPr>
        <w:t xml:space="preserve">. Залежно від характеру політичного режиму, традицій, розмірів території та чисельності населення, розвиненості комунікацій і ряду інших факторів можливе різне поєднання прямого та опосередкованого видів політичної участі громадян. </w:t>
      </w:r>
    </w:p>
    <w:p w:rsidR="008B2561" w:rsidRPr="0006563A" w:rsidRDefault="008B2561"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4. </w:t>
      </w:r>
      <w:r w:rsidR="00964C44" w:rsidRPr="0006563A">
        <w:rPr>
          <w:rFonts w:ascii="Times New Roman" w:hAnsi="Times New Roman" w:cs="Times New Roman"/>
          <w:sz w:val="28"/>
          <w:szCs w:val="28"/>
          <w:lang w:val="uk-UA"/>
        </w:rPr>
        <w:t>Політична участь молоді – це залучення молодих громадян як соціально-демографічної групи в процес здійснення політико-владних відносин, яка передбачає вплив на державу та її політику на основі певних цінностей, інтересів, політичної культури і цілей молоді, сформованих у цьому суспільстві політичних реалій, законодавчих і правових норм та інших механізмів реалізації політичних прав і свобод.</w:t>
      </w:r>
    </w:p>
    <w:p w:rsidR="008E6EE6" w:rsidRPr="0006563A" w:rsidRDefault="008C7BF2" w:rsidP="0006563A">
      <w:pPr>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5. </w:t>
      </w:r>
      <w:r w:rsidR="00964C44" w:rsidRPr="0006563A">
        <w:rPr>
          <w:rFonts w:ascii="Times New Roman" w:hAnsi="Times New Roman" w:cs="Times New Roman"/>
          <w:sz w:val="28"/>
          <w:szCs w:val="28"/>
          <w:lang w:val="uk-UA"/>
        </w:rPr>
        <w:t xml:space="preserve">На форми політичної участі помітний вплив чинять життєві цінності та політичні орієнтації сучасної молоді. </w:t>
      </w:r>
      <w:r w:rsidR="00964C44" w:rsidRPr="0006563A">
        <w:rPr>
          <w:rFonts w:ascii="Times New Roman" w:hAnsi="Times New Roman" w:cs="Times New Roman"/>
          <w:sz w:val="28"/>
          <w:szCs w:val="28"/>
        </w:rPr>
        <w:t xml:space="preserve">У сучасних умовах молоді люди відчувають себе більш вільно, більш комфортно, ніж представники старшого покоління. В цілому молодь висловлюється за продовження змін у бік розвитку демократичного суспільства, будівництва правової держави. </w:t>
      </w:r>
    </w:p>
    <w:p w:rsidR="00964C44" w:rsidRPr="0006563A" w:rsidRDefault="00964C44" w:rsidP="0006563A">
      <w:pPr>
        <w:spacing w:after="0" w:line="360" w:lineRule="auto"/>
        <w:ind w:firstLine="567"/>
        <w:jc w:val="both"/>
        <w:rPr>
          <w:rStyle w:val="hps"/>
          <w:rFonts w:ascii="Times New Roman" w:hAnsi="Times New Roman" w:cs="Times New Roman"/>
          <w:sz w:val="28"/>
          <w:szCs w:val="28"/>
        </w:rPr>
      </w:pPr>
      <w:r w:rsidRPr="0006563A">
        <w:rPr>
          <w:rFonts w:ascii="Times New Roman" w:hAnsi="Times New Roman" w:cs="Times New Roman"/>
          <w:sz w:val="28"/>
          <w:szCs w:val="28"/>
          <w:lang w:val="uk-UA"/>
        </w:rPr>
        <w:t xml:space="preserve">Автор зазначає, що молодь продовжує залишатися найбільш пасивною категорією населення не тільки з точки зору впливу на інститути державної влади, але й у суспільно корисної та творчої діяльності. </w:t>
      </w:r>
      <w:r w:rsidRPr="0006563A">
        <w:rPr>
          <w:rFonts w:ascii="Times New Roman" w:hAnsi="Times New Roman" w:cs="Times New Roman"/>
          <w:sz w:val="28"/>
          <w:szCs w:val="28"/>
        </w:rPr>
        <w:t xml:space="preserve">Ставлення молоді до партій і громадських об’єднань безпосередньо залежить від ступеня адаптивності молоді до існуючих умов. Зв’язок з тими чи іншими політичними партіями, рухами має чітко виражений раціональний, прагматичний характер. </w:t>
      </w:r>
    </w:p>
    <w:p w:rsidR="00964C44" w:rsidRPr="0006563A" w:rsidRDefault="00964C44" w:rsidP="0006563A">
      <w:pPr>
        <w:spacing w:after="0" w:line="360" w:lineRule="auto"/>
        <w:ind w:firstLine="482"/>
        <w:jc w:val="both"/>
        <w:rPr>
          <w:rFonts w:ascii="Times New Roman" w:hAnsi="Times New Roman" w:cs="Times New Roman"/>
          <w:sz w:val="28"/>
          <w:szCs w:val="28"/>
        </w:rPr>
      </w:pPr>
      <w:r w:rsidRPr="0006563A">
        <w:rPr>
          <w:rStyle w:val="hps"/>
          <w:rFonts w:ascii="Times New Roman" w:hAnsi="Times New Roman" w:cs="Times New Roman"/>
          <w:sz w:val="28"/>
          <w:szCs w:val="28"/>
        </w:rPr>
        <w:t>Основними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причинами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неучасті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молоді в</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політичному процесі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є відсутність самореалізації; незадоволення особистих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потреб, інтересів</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молоді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ігнорування</w:t>
      </w:r>
      <w:r w:rsidRPr="0006563A">
        <w:rPr>
          <w:rFonts w:ascii="Times New Roman" w:hAnsi="Times New Roman" w:cs="Times New Roman"/>
          <w:sz w:val="28"/>
          <w:szCs w:val="28"/>
        </w:rPr>
        <w:t xml:space="preserve"> їх </w:t>
      </w:r>
      <w:r w:rsidRPr="0006563A">
        <w:rPr>
          <w:rStyle w:val="hps"/>
          <w:rFonts w:ascii="Times New Roman" w:hAnsi="Times New Roman" w:cs="Times New Roman"/>
          <w:sz w:val="28"/>
          <w:szCs w:val="28"/>
        </w:rPr>
        <w:t>політичних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інтересів</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 боку держави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 xml:space="preserve">відсутність </w:t>
      </w:r>
      <w:r w:rsidRPr="0006563A">
        <w:rPr>
          <w:rStyle w:val="hps"/>
          <w:rFonts w:ascii="Times New Roman" w:hAnsi="Times New Roman" w:cs="Times New Roman"/>
          <w:sz w:val="28"/>
          <w:szCs w:val="28"/>
        </w:rPr>
        <w:lastRenderedPageBreak/>
        <w:t>конкретних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політичних 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суспільних суб’єктів</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здатних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представляти 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відстоювати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інтереси молоді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значні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зміни соціального</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становища молоді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зв’язку</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 переходом</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до ринкової економіки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розчарування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 існуючих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формах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участі тощо.</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 даний</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час відбувається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активізація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участі</w:t>
      </w:r>
      <w:r w:rsidRPr="0006563A">
        <w:rPr>
          <w:rFonts w:ascii="Times New Roman" w:hAnsi="Times New Roman" w:cs="Times New Roman"/>
          <w:sz w:val="28"/>
          <w:szCs w:val="28"/>
        </w:rPr>
        <w:t xml:space="preserve"> політичних </w:t>
      </w:r>
      <w:r w:rsidRPr="0006563A">
        <w:rPr>
          <w:rStyle w:val="hps"/>
          <w:rFonts w:ascii="Times New Roman" w:hAnsi="Times New Roman" w:cs="Times New Roman"/>
          <w:sz w:val="28"/>
          <w:szCs w:val="28"/>
        </w:rPr>
        <w:t>молодіжних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об’єднань</w:t>
      </w:r>
      <w:r w:rsidRPr="0006563A">
        <w:rPr>
          <w:rFonts w:ascii="Times New Roman" w:hAnsi="Times New Roman" w:cs="Times New Roman"/>
          <w:sz w:val="28"/>
          <w:szCs w:val="28"/>
        </w:rPr>
        <w:t>.</w:t>
      </w:r>
    </w:p>
    <w:p w:rsidR="008C7BF2" w:rsidRPr="0006563A" w:rsidRDefault="0012411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6. </w:t>
      </w:r>
      <w:r w:rsidR="00964C44" w:rsidRPr="0006563A">
        <w:rPr>
          <w:rStyle w:val="hps"/>
          <w:rFonts w:ascii="Times New Roman" w:hAnsi="Times New Roman" w:cs="Times New Roman"/>
          <w:sz w:val="28"/>
          <w:szCs w:val="28"/>
        </w:rPr>
        <w:t>Проблема</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участі молоді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в політичних</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процесах</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складна і багатогранна</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Вона</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фіксується</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на різних</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рівнях</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соціалізації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та адаптації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підростаючого</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покоління 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вимагає розгляду</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в політологічному</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правовому</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соціально</w:t>
      </w:r>
      <w:r w:rsidR="00964C44" w:rsidRPr="0006563A">
        <w:rPr>
          <w:rStyle w:val="atn"/>
          <w:rFonts w:ascii="Times New Roman" w:hAnsi="Times New Roman" w:cs="Times New Roman"/>
          <w:sz w:val="28"/>
          <w:szCs w:val="28"/>
        </w:rPr>
        <w:t>-</w:t>
      </w:r>
      <w:r w:rsidR="00964C44" w:rsidRPr="0006563A">
        <w:rPr>
          <w:rFonts w:ascii="Times New Roman" w:hAnsi="Times New Roman" w:cs="Times New Roman"/>
          <w:sz w:val="28"/>
          <w:szCs w:val="28"/>
        </w:rPr>
        <w:t xml:space="preserve">педагогічному </w:t>
      </w:r>
      <w:r w:rsidR="00964C44" w:rsidRPr="0006563A">
        <w:rPr>
          <w:rStyle w:val="hps"/>
          <w:rFonts w:ascii="Times New Roman" w:hAnsi="Times New Roman" w:cs="Times New Roman"/>
          <w:sz w:val="28"/>
          <w:szCs w:val="28"/>
        </w:rPr>
        <w:t>аспектах. Перспективам розвитку</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політичної участі</w:t>
      </w:r>
      <w:r w:rsidR="00964C44" w:rsidRPr="0006563A">
        <w:rPr>
          <w:rFonts w:ascii="Times New Roman" w:hAnsi="Times New Roman" w:cs="Times New Roman"/>
          <w:sz w:val="28"/>
          <w:szCs w:val="28"/>
        </w:rPr>
        <w:t xml:space="preserve"> молодих громадян </w:t>
      </w:r>
      <w:r w:rsidR="00964C44" w:rsidRPr="0006563A">
        <w:rPr>
          <w:rStyle w:val="hps"/>
          <w:rFonts w:ascii="Times New Roman" w:hAnsi="Times New Roman" w:cs="Times New Roman"/>
          <w:sz w:val="28"/>
          <w:szCs w:val="28"/>
        </w:rPr>
        <w:t>перешкоджають примусовість та маніпулятив</w:t>
      </w:r>
      <w:r w:rsidR="00964C44" w:rsidRPr="0006563A">
        <w:rPr>
          <w:rFonts w:ascii="Times New Roman" w:hAnsi="Times New Roman" w:cs="Times New Roman"/>
          <w:sz w:val="28"/>
          <w:szCs w:val="28"/>
        </w:rPr>
        <w:t xml:space="preserve">ність </w:t>
      </w:r>
      <w:r w:rsidR="00964C44" w:rsidRPr="0006563A">
        <w:rPr>
          <w:rStyle w:val="hps"/>
          <w:rFonts w:ascii="Times New Roman" w:hAnsi="Times New Roman" w:cs="Times New Roman"/>
          <w:sz w:val="28"/>
          <w:szCs w:val="28"/>
        </w:rPr>
        <w:t>політичної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соціалізації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політичної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адаптації</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що</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неминуче</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спрощує</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цілі і сенс</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молодіжного</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політичного руху.</w:t>
      </w:r>
      <w:r w:rsidR="0030744F" w:rsidRPr="0006563A">
        <w:rPr>
          <w:rFonts w:ascii="Times New Roman" w:hAnsi="Times New Roman" w:cs="Times New Roman"/>
          <w:sz w:val="28"/>
          <w:szCs w:val="28"/>
          <w:lang w:val="uk-UA"/>
        </w:rPr>
        <w:t xml:space="preserve"> </w:t>
      </w:r>
    </w:p>
    <w:p w:rsidR="00964C44" w:rsidRPr="0006563A" w:rsidRDefault="00124114" w:rsidP="0006563A">
      <w:pPr>
        <w:spacing w:after="0" w:line="360" w:lineRule="auto"/>
        <w:ind w:firstLine="567"/>
        <w:jc w:val="both"/>
        <w:rPr>
          <w:rFonts w:ascii="Times New Roman" w:hAnsi="Times New Roman" w:cs="Times New Roman"/>
          <w:sz w:val="28"/>
          <w:szCs w:val="28"/>
        </w:rPr>
      </w:pPr>
      <w:r w:rsidRPr="0006563A">
        <w:rPr>
          <w:rFonts w:ascii="Times New Roman" w:eastAsia="Times New Roman" w:hAnsi="Times New Roman" w:cs="Times New Roman"/>
          <w:sz w:val="28"/>
          <w:szCs w:val="28"/>
          <w:lang w:val="uk-UA" w:eastAsia="ru-RU"/>
        </w:rPr>
        <w:t>7. </w:t>
      </w:r>
      <w:r w:rsidR="00964C44" w:rsidRPr="0006563A">
        <w:rPr>
          <w:rFonts w:ascii="Times New Roman" w:hAnsi="Times New Roman" w:cs="Times New Roman"/>
          <w:sz w:val="28"/>
          <w:szCs w:val="28"/>
          <w:lang w:eastAsia="ru-RU"/>
        </w:rPr>
        <w:t xml:space="preserve">Проблема електорального абсентеїзму в подальшому може стати однією з ключових проблем українського демократичного виміру. Зниження виборчої активності є, насамперед, виразом розчарування населення діями влади, негативним ставленням до демократичних інститутів, політичних партій та їх лідерів. </w:t>
      </w:r>
      <w:r w:rsidR="00964C44" w:rsidRPr="0006563A">
        <w:rPr>
          <w:rStyle w:val="hps"/>
          <w:rFonts w:ascii="Times New Roman" w:hAnsi="Times New Roman" w:cs="Times New Roman"/>
          <w:sz w:val="28"/>
          <w:szCs w:val="28"/>
        </w:rPr>
        <w:t>Зменшення ролі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політичної участі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громадян в умовах</w:t>
      </w:r>
      <w:r w:rsidR="00964C44" w:rsidRPr="0006563A">
        <w:rPr>
          <w:rFonts w:ascii="Times New Roman" w:hAnsi="Times New Roman" w:cs="Times New Roman"/>
          <w:sz w:val="28"/>
          <w:szCs w:val="28"/>
        </w:rPr>
        <w:t xml:space="preserve"> політичної нестабільності </w:t>
      </w:r>
      <w:r w:rsidR="00964C44" w:rsidRPr="0006563A">
        <w:rPr>
          <w:rStyle w:val="hps"/>
          <w:rFonts w:ascii="Times New Roman" w:hAnsi="Times New Roman" w:cs="Times New Roman"/>
          <w:sz w:val="28"/>
          <w:szCs w:val="28"/>
        </w:rPr>
        <w:t>обумовлено</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багатьма</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факторами</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соціально</w:t>
      </w:r>
      <w:r w:rsidR="00964C44" w:rsidRPr="0006563A">
        <w:rPr>
          <w:rFonts w:ascii="Times New Roman" w:hAnsi="Times New Roman" w:cs="Times New Roman"/>
          <w:sz w:val="28"/>
          <w:szCs w:val="28"/>
        </w:rPr>
        <w:t xml:space="preserve">-економічна ситуація в </w:t>
      </w:r>
      <w:r w:rsidR="00964C44" w:rsidRPr="0006563A">
        <w:rPr>
          <w:rStyle w:val="hps"/>
          <w:rFonts w:ascii="Times New Roman" w:hAnsi="Times New Roman" w:cs="Times New Roman"/>
          <w:sz w:val="28"/>
          <w:szCs w:val="28"/>
        </w:rPr>
        <w:t>країні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зниження</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інтенсивності</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політичних</w:t>
      </w:r>
      <w:r w:rsidR="00964C44" w:rsidRPr="0006563A">
        <w:rPr>
          <w:rFonts w:ascii="Times New Roman" w:hAnsi="Times New Roman" w:cs="Times New Roman"/>
          <w:sz w:val="28"/>
          <w:szCs w:val="28"/>
        </w:rPr>
        <w:t xml:space="preserve"> </w:t>
      </w:r>
      <w:r w:rsidR="00964C44" w:rsidRPr="0006563A">
        <w:rPr>
          <w:rStyle w:val="hps"/>
          <w:rFonts w:ascii="Times New Roman" w:hAnsi="Times New Roman" w:cs="Times New Roman"/>
          <w:sz w:val="28"/>
          <w:szCs w:val="28"/>
        </w:rPr>
        <w:t>процесів</w:t>
      </w:r>
      <w:r w:rsidR="00964C44" w:rsidRPr="0006563A">
        <w:rPr>
          <w:rFonts w:ascii="Times New Roman" w:hAnsi="Times New Roman" w:cs="Times New Roman"/>
          <w:sz w:val="28"/>
          <w:szCs w:val="28"/>
        </w:rPr>
        <w:t>, неможливість</w:t>
      </w:r>
      <w:r w:rsidR="00964C44" w:rsidRPr="0006563A">
        <w:rPr>
          <w:rStyle w:val="hps"/>
          <w:rFonts w:ascii="Times New Roman" w:hAnsi="Times New Roman" w:cs="Times New Roman"/>
          <w:sz w:val="28"/>
          <w:szCs w:val="28"/>
        </w:rPr>
        <w:t xml:space="preserve"> партійних структур мобілізувати населення на ідеологічній основі.</w:t>
      </w:r>
      <w:r w:rsidR="00964C44" w:rsidRPr="0006563A">
        <w:rPr>
          <w:rFonts w:ascii="Times New Roman" w:hAnsi="Times New Roman" w:cs="Times New Roman"/>
          <w:sz w:val="28"/>
          <w:szCs w:val="28"/>
        </w:rPr>
        <w:t xml:space="preserve"> </w:t>
      </w:r>
    </w:p>
    <w:p w:rsidR="00964C44" w:rsidRPr="0006563A" w:rsidRDefault="00964C44" w:rsidP="0006563A">
      <w:pPr>
        <w:spacing w:after="0" w:line="360" w:lineRule="auto"/>
        <w:ind w:firstLine="567"/>
        <w:jc w:val="both"/>
        <w:rPr>
          <w:rFonts w:ascii="Times New Roman" w:hAnsi="Times New Roman" w:cs="Times New Roman"/>
          <w:sz w:val="28"/>
          <w:szCs w:val="28"/>
        </w:rPr>
      </w:pPr>
      <w:r w:rsidRPr="0006563A">
        <w:rPr>
          <w:rFonts w:ascii="Times New Roman" w:hAnsi="Times New Roman" w:cs="Times New Roman"/>
          <w:sz w:val="28"/>
          <w:szCs w:val="28"/>
        </w:rPr>
        <w:t>Політична участь здійснюється в різних формах, з неоднаковим ступенем інтенсивності. У</w:t>
      </w:r>
      <w:r w:rsidRPr="0006563A">
        <w:rPr>
          <w:rFonts w:ascii="Times New Roman" w:hAnsi="Times New Roman" w:cs="Times New Roman"/>
          <w:sz w:val="28"/>
          <w:szCs w:val="28"/>
          <w:lang w:val="uk-UA"/>
        </w:rPr>
        <w:t xml:space="preserve"> дисертаційному дослідженні </w:t>
      </w:r>
      <w:r w:rsidRPr="0006563A">
        <w:rPr>
          <w:rFonts w:ascii="Times New Roman" w:hAnsi="Times New Roman" w:cs="Times New Roman"/>
          <w:sz w:val="28"/>
          <w:szCs w:val="28"/>
        </w:rPr>
        <w:t>проаналізовано сучасні форми політичної участі, що являють собою способи діяльності громадян, спрямовані на формування інститутів влади, визначення змісту політики та здійснення контролю за її реалізацією.</w:t>
      </w:r>
    </w:p>
    <w:p w:rsidR="008E6EE6" w:rsidRPr="0006563A" w:rsidRDefault="00124114" w:rsidP="0006563A">
      <w:pPr>
        <w:tabs>
          <w:tab w:val="left" w:pos="567"/>
        </w:tabs>
        <w:spacing w:after="0" w:line="360" w:lineRule="auto"/>
        <w:ind w:firstLine="567"/>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8. </w:t>
      </w:r>
      <w:r w:rsidR="0046020E" w:rsidRPr="0006563A">
        <w:rPr>
          <w:rFonts w:ascii="Times New Roman" w:hAnsi="Times New Roman" w:cs="Times New Roman"/>
          <w:sz w:val="28"/>
          <w:szCs w:val="28"/>
        </w:rPr>
        <w:t xml:space="preserve">У дисертаційному дослідженні виділені протестні форми поведінки, що проявилися в негативному ставленні до політичних структур, інститутів, прийнятих рішень. Підкреслюється, що депривація необхідна, але недостатня </w:t>
      </w:r>
      <w:r w:rsidR="0046020E" w:rsidRPr="0006563A">
        <w:rPr>
          <w:rFonts w:ascii="Times New Roman" w:hAnsi="Times New Roman" w:cs="Times New Roman"/>
          <w:sz w:val="28"/>
          <w:szCs w:val="28"/>
        </w:rPr>
        <w:lastRenderedPageBreak/>
        <w:t xml:space="preserve">умова протестної поведінки. Для прийняття масового характеру дії протесту повинні мати силу і колективні дії в бажанні вплинути на владні структури. </w:t>
      </w:r>
    </w:p>
    <w:p w:rsidR="008E6EE6" w:rsidRPr="0006563A" w:rsidRDefault="0046020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hps"/>
          <w:rFonts w:ascii="Times New Roman" w:hAnsi="Times New Roman" w:cs="Times New Roman"/>
          <w:sz w:val="28"/>
          <w:szCs w:val="28"/>
        </w:rPr>
        <w:t>У періоди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різких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соціальних змін</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спостерігається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найбільше зростання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політичної та</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громадянської активності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населення.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Однак слідом</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за ними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наступають</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періоди спаду</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соціальної та політичної</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втоми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розчарування й апатії.</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Роки активної</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політизації</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нашого суспільства 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зростання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інтересу</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до політики</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пройшли</w:t>
      </w:r>
      <w:r w:rsidRPr="0006563A">
        <w:rPr>
          <w:rFonts w:ascii="Times New Roman" w:hAnsi="Times New Roman" w:cs="Times New Roman"/>
          <w:sz w:val="28"/>
          <w:szCs w:val="28"/>
        </w:rPr>
        <w:t xml:space="preserve">. </w:t>
      </w:r>
    </w:p>
    <w:p w:rsidR="0030744F" w:rsidRPr="0006563A" w:rsidRDefault="0046020E" w:rsidP="0006563A">
      <w:pPr>
        <w:tabs>
          <w:tab w:val="left" w:pos="567"/>
        </w:tabs>
        <w:spacing w:after="0" w:line="360" w:lineRule="auto"/>
        <w:ind w:firstLine="567"/>
        <w:jc w:val="both"/>
        <w:rPr>
          <w:rFonts w:ascii="Times New Roman" w:hAnsi="Times New Roman" w:cs="Times New Roman"/>
          <w:sz w:val="28"/>
          <w:szCs w:val="28"/>
          <w:lang w:val="uk-UA"/>
        </w:rPr>
      </w:pPr>
      <w:r w:rsidRPr="0006563A">
        <w:rPr>
          <w:rStyle w:val="hps"/>
          <w:rFonts w:ascii="Times New Roman" w:hAnsi="Times New Roman" w:cs="Times New Roman"/>
          <w:sz w:val="28"/>
          <w:szCs w:val="28"/>
        </w:rPr>
        <w:t>Сьогодні</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інтереси людей</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сконцентровані на</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питаннях виживання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й</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адаптації</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до нових економічних відносин</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Політична</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пасивність</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частини населення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зростає, що</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робить необхідним проведення</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спеціальних</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досліджень цього</w:t>
      </w:r>
      <w:r w:rsidRPr="0006563A">
        <w:rPr>
          <w:rFonts w:ascii="Times New Roman" w:hAnsi="Times New Roman" w:cs="Times New Roman"/>
          <w:sz w:val="28"/>
          <w:szCs w:val="28"/>
        </w:rPr>
        <w:t xml:space="preserve"> </w:t>
      </w:r>
      <w:r w:rsidRPr="0006563A">
        <w:rPr>
          <w:rStyle w:val="hps"/>
          <w:rFonts w:ascii="Times New Roman" w:hAnsi="Times New Roman" w:cs="Times New Roman"/>
          <w:sz w:val="28"/>
          <w:szCs w:val="28"/>
        </w:rPr>
        <w:t>явища</w:t>
      </w:r>
      <w:r w:rsidRPr="0006563A">
        <w:rPr>
          <w:rFonts w:ascii="Times New Roman" w:hAnsi="Times New Roman" w:cs="Times New Roman"/>
          <w:sz w:val="28"/>
          <w:szCs w:val="28"/>
        </w:rPr>
        <w:t>.</w:t>
      </w:r>
    </w:p>
    <w:p w:rsidR="00D750C1" w:rsidRPr="0006563A" w:rsidRDefault="00124114"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 xml:space="preserve">9. </w:t>
      </w:r>
      <w:r w:rsidR="0046020E" w:rsidRPr="0006563A">
        <w:rPr>
          <w:b w:val="0"/>
          <w:sz w:val="28"/>
          <w:szCs w:val="28"/>
          <w:lang w:val="uk-UA"/>
        </w:rPr>
        <w:t xml:space="preserve">Автор констатує: вибори 2012 р. засвідчили зміну ідейно-політичних переконань та </w:t>
      </w:r>
      <w:r w:rsidR="0046020E" w:rsidRPr="0006563A">
        <w:rPr>
          <w:b w:val="0"/>
          <w:bCs w:val="0"/>
          <w:sz w:val="28"/>
          <w:szCs w:val="28"/>
          <w:lang w:val="uk-UA"/>
        </w:rPr>
        <w:t>орієнтацій</w:t>
      </w:r>
      <w:r w:rsidR="0046020E" w:rsidRPr="0006563A">
        <w:rPr>
          <w:b w:val="0"/>
          <w:sz w:val="28"/>
          <w:szCs w:val="28"/>
          <w:lang w:val="uk-UA"/>
        </w:rPr>
        <w:t>, що повинно відзначитися на стабілізації громадських думок, оцінок щодо соціально-політичної та економічної сфери життєдіяльності. Існуюче протиріччя між демократичними й авторитарними уявленнями про подальший курс держави породжують у свідомості громадян конфлікт, вирішення якого можна чекати тільки з часом.</w:t>
      </w:r>
    </w:p>
    <w:p w:rsidR="00280F3B" w:rsidRPr="0006563A" w:rsidRDefault="00124114"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Процес трансформації українського суспільства протягом останніх півтора десятиліть супроводжувався досить вираженим розколом усередині країни по деяким нормативно-ціннісним підставам, а також з політичних орієнтацій. В той же час, на сучасному етапі відзначається  тенденція до зниження міжрегіональних відмінностей у політичних орієнтаціях.</w:t>
      </w:r>
    </w:p>
    <w:p w:rsidR="00D73FD1" w:rsidRPr="0006563A" w:rsidRDefault="00063FD3" w:rsidP="0006563A">
      <w:pPr>
        <w:pStyle w:val="1"/>
        <w:tabs>
          <w:tab w:val="left" w:pos="567"/>
        </w:tabs>
        <w:spacing w:before="0" w:beforeAutospacing="0" w:after="0" w:afterAutospacing="0" w:line="360" w:lineRule="auto"/>
        <w:ind w:firstLine="567"/>
        <w:jc w:val="both"/>
        <w:rPr>
          <w:b w:val="0"/>
          <w:sz w:val="28"/>
          <w:szCs w:val="28"/>
          <w:lang w:val="uk-UA"/>
        </w:rPr>
      </w:pPr>
      <w:r w:rsidRPr="0006563A">
        <w:rPr>
          <w:b w:val="0"/>
          <w:sz w:val="28"/>
          <w:szCs w:val="28"/>
          <w:lang w:val="uk-UA"/>
        </w:rPr>
        <w:t xml:space="preserve">Політична участь громадян в період нестабільності </w:t>
      </w:r>
      <w:r w:rsidR="007738A0" w:rsidRPr="0006563A">
        <w:rPr>
          <w:b w:val="0"/>
          <w:sz w:val="28"/>
          <w:szCs w:val="28"/>
          <w:lang w:val="uk-UA"/>
        </w:rPr>
        <w:t xml:space="preserve">знаходиться </w:t>
      </w:r>
      <w:r w:rsidR="00D73FD1" w:rsidRPr="0006563A">
        <w:rPr>
          <w:b w:val="0"/>
          <w:sz w:val="28"/>
          <w:szCs w:val="28"/>
          <w:lang w:val="uk-UA"/>
        </w:rPr>
        <w:t xml:space="preserve">на </w:t>
      </w:r>
      <w:r w:rsidR="007738A0" w:rsidRPr="0006563A">
        <w:rPr>
          <w:b w:val="0"/>
          <w:sz w:val="28"/>
          <w:szCs w:val="28"/>
          <w:lang w:val="uk-UA"/>
        </w:rPr>
        <w:t xml:space="preserve"> не </w:t>
      </w:r>
      <w:r w:rsidR="00D73FD1" w:rsidRPr="0006563A">
        <w:rPr>
          <w:b w:val="0"/>
          <w:sz w:val="28"/>
          <w:szCs w:val="28"/>
          <w:lang w:val="uk-UA"/>
        </w:rPr>
        <w:t xml:space="preserve">належному рівні. Сьогодні </w:t>
      </w:r>
      <w:r w:rsidR="008C7BF2" w:rsidRPr="0006563A">
        <w:rPr>
          <w:b w:val="0"/>
          <w:sz w:val="28"/>
          <w:szCs w:val="28"/>
          <w:lang w:val="uk-UA"/>
        </w:rPr>
        <w:t>характерне переважання пасивної</w:t>
      </w:r>
      <w:r w:rsidR="00D73FD1" w:rsidRPr="0006563A">
        <w:rPr>
          <w:b w:val="0"/>
          <w:sz w:val="28"/>
          <w:szCs w:val="28"/>
          <w:lang w:val="uk-UA"/>
        </w:rPr>
        <w:t xml:space="preserve"> політичної участі на</w:t>
      </w:r>
      <w:r w:rsidR="008C7BF2" w:rsidRPr="0006563A">
        <w:rPr>
          <w:b w:val="0"/>
          <w:sz w:val="28"/>
          <w:szCs w:val="28"/>
          <w:lang w:val="uk-UA"/>
        </w:rPr>
        <w:t>д активною</w:t>
      </w:r>
      <w:r w:rsidR="00D73FD1" w:rsidRPr="0006563A">
        <w:rPr>
          <w:b w:val="0"/>
          <w:sz w:val="28"/>
          <w:szCs w:val="28"/>
          <w:lang w:val="uk-UA"/>
        </w:rPr>
        <w:t xml:space="preserve">. </w:t>
      </w:r>
      <w:r w:rsidR="00E1343E" w:rsidRPr="0006563A">
        <w:rPr>
          <w:b w:val="0"/>
          <w:sz w:val="28"/>
          <w:szCs w:val="28"/>
          <w:lang w:val="uk-UA"/>
        </w:rPr>
        <w:t>Без забезпе</w:t>
      </w:r>
      <w:r w:rsidR="00D73FD1" w:rsidRPr="0006563A">
        <w:rPr>
          <w:b w:val="0"/>
          <w:sz w:val="28"/>
          <w:szCs w:val="28"/>
          <w:lang w:val="uk-UA"/>
        </w:rPr>
        <w:t>чення широк</w:t>
      </w:r>
      <w:r w:rsidR="00E1343E" w:rsidRPr="0006563A">
        <w:rPr>
          <w:b w:val="0"/>
          <w:sz w:val="28"/>
          <w:szCs w:val="28"/>
          <w:lang w:val="uk-UA"/>
        </w:rPr>
        <w:t xml:space="preserve">ої участі громадян у прийнятті  </w:t>
      </w:r>
      <w:r w:rsidR="00D73FD1" w:rsidRPr="0006563A">
        <w:rPr>
          <w:b w:val="0"/>
          <w:sz w:val="28"/>
          <w:szCs w:val="28"/>
          <w:lang w:val="uk-UA"/>
        </w:rPr>
        <w:t>політичн</w:t>
      </w:r>
      <w:r w:rsidR="00E1343E" w:rsidRPr="0006563A">
        <w:rPr>
          <w:b w:val="0"/>
          <w:sz w:val="28"/>
          <w:szCs w:val="28"/>
          <w:lang w:val="uk-UA"/>
        </w:rPr>
        <w:t xml:space="preserve">их рішень неможливе досягнення </w:t>
      </w:r>
      <w:r w:rsidR="00D73FD1" w:rsidRPr="0006563A">
        <w:rPr>
          <w:b w:val="0"/>
          <w:sz w:val="28"/>
          <w:szCs w:val="28"/>
          <w:lang w:val="uk-UA"/>
        </w:rPr>
        <w:t>суспільної зго</w:t>
      </w:r>
      <w:r w:rsidR="007738A0" w:rsidRPr="0006563A">
        <w:rPr>
          <w:b w:val="0"/>
          <w:sz w:val="28"/>
          <w:szCs w:val="28"/>
          <w:lang w:val="uk-UA"/>
        </w:rPr>
        <w:t>ди, самовідтворення та стабіль</w:t>
      </w:r>
      <w:r w:rsidR="00D73FD1" w:rsidRPr="0006563A">
        <w:rPr>
          <w:b w:val="0"/>
          <w:sz w:val="28"/>
          <w:szCs w:val="28"/>
          <w:lang w:val="uk-UA"/>
        </w:rPr>
        <w:t>ний розвиток громадянського суспільства</w:t>
      </w:r>
    </w:p>
    <w:p w:rsidR="00241002" w:rsidRPr="0006563A" w:rsidRDefault="00241002" w:rsidP="0006563A">
      <w:pPr>
        <w:tabs>
          <w:tab w:val="left" w:pos="567"/>
        </w:tabs>
        <w:spacing w:after="0" w:line="360" w:lineRule="auto"/>
        <w:rPr>
          <w:rFonts w:ascii="Times New Roman" w:hAnsi="Times New Roman" w:cs="Times New Roman"/>
          <w:b/>
          <w:sz w:val="28"/>
          <w:szCs w:val="28"/>
          <w:lang w:val="uk-UA"/>
        </w:rPr>
      </w:pPr>
    </w:p>
    <w:p w:rsidR="0046020E" w:rsidRPr="0006563A" w:rsidRDefault="0046020E" w:rsidP="0006563A">
      <w:pPr>
        <w:spacing w:after="0" w:line="360" w:lineRule="auto"/>
        <w:jc w:val="center"/>
        <w:rPr>
          <w:rFonts w:ascii="Times New Roman" w:hAnsi="Times New Roman" w:cs="Times New Roman"/>
          <w:b/>
          <w:sz w:val="28"/>
          <w:szCs w:val="28"/>
          <w:lang w:val="uk-UA"/>
        </w:rPr>
      </w:pPr>
      <w:r w:rsidRPr="0006563A">
        <w:rPr>
          <w:rFonts w:ascii="Times New Roman" w:hAnsi="Times New Roman" w:cs="Times New Roman"/>
          <w:b/>
          <w:sz w:val="28"/>
          <w:szCs w:val="28"/>
          <w:lang w:val="uk-UA"/>
        </w:rPr>
        <w:t>СПИСОК ВИКОРИСТАНИХ ДЖЕРЕЛ ТА ЛІТЕРАТУРА</w:t>
      </w:r>
    </w:p>
    <w:p w:rsidR="0046020E" w:rsidRPr="0006563A" w:rsidRDefault="0046020E" w:rsidP="0006563A">
      <w:pPr>
        <w:spacing w:after="0" w:line="360" w:lineRule="auto"/>
        <w:rPr>
          <w:rFonts w:ascii="Times New Roman" w:hAnsi="Times New Roman" w:cs="Times New Roman"/>
          <w:sz w:val="28"/>
          <w:szCs w:val="28"/>
          <w:lang w:val="uk-UA"/>
        </w:rPr>
      </w:pPr>
    </w:p>
    <w:p w:rsidR="0046020E" w:rsidRPr="0006563A" w:rsidRDefault="00092B47"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hyperlink r:id="rId21" w:history="1">
        <w:r w:rsidR="0046020E" w:rsidRPr="0006563A">
          <w:rPr>
            <w:rStyle w:val="a5"/>
            <w:rFonts w:ascii="Times New Roman" w:hAnsi="Times New Roman" w:cs="Times New Roman"/>
            <w:color w:val="auto"/>
            <w:sz w:val="28"/>
            <w:szCs w:val="28"/>
            <w:u w:val="none"/>
            <w:lang w:val="uk-UA"/>
          </w:rPr>
          <w:t>Абсентеизм (санкции за неучастие в выборах)</w:t>
        </w:r>
      </w:hyperlink>
      <w:r w:rsidR="0046020E" w:rsidRPr="0006563A">
        <w:rPr>
          <w:rStyle w:val="a5"/>
          <w:rFonts w:ascii="Times New Roman" w:hAnsi="Times New Roman" w:cs="Times New Roman"/>
          <w:color w:val="auto"/>
          <w:sz w:val="28"/>
          <w:szCs w:val="28"/>
          <w:u w:val="none"/>
          <w:lang w:val="uk-UA"/>
        </w:rPr>
        <w:t xml:space="preserve"> </w:t>
      </w:r>
      <w:r w:rsidR="0046020E" w:rsidRPr="0006563A">
        <w:rPr>
          <w:rFonts w:ascii="Times New Roman" w:hAnsi="Times New Roman" w:cs="Times New Roman"/>
          <w:sz w:val="28"/>
          <w:szCs w:val="28"/>
          <w:lang w:val="uk-UA"/>
        </w:rPr>
        <w:t xml:space="preserve">[Електронний ресурс]. </w:t>
      </w:r>
      <w:r w:rsidR="0046020E" w:rsidRPr="0006563A">
        <w:rPr>
          <w:rFonts w:ascii="Times New Roman" w:hAnsi="Times New Roman" w:cs="Times New Roman"/>
          <w:iCs/>
          <w:sz w:val="28"/>
          <w:szCs w:val="28"/>
          <w:lang w:val="uk-UA"/>
        </w:rPr>
        <w:t xml:space="preserve">– </w:t>
      </w:r>
      <w:r w:rsidR="0046020E" w:rsidRPr="0006563A">
        <w:rPr>
          <w:rFonts w:ascii="Times New Roman" w:hAnsi="Times New Roman" w:cs="Times New Roman"/>
          <w:sz w:val="28"/>
          <w:szCs w:val="28"/>
          <w:lang w:val="uk-UA"/>
        </w:rPr>
        <w:t xml:space="preserve">Режим доступу: </w:t>
      </w:r>
      <w:hyperlink r:id="rId22" w:history="1">
        <w:r w:rsidR="0046020E" w:rsidRPr="0006563A">
          <w:rPr>
            <w:rStyle w:val="a5"/>
            <w:rFonts w:ascii="Times New Roman" w:hAnsi="Times New Roman" w:cs="Times New Roman"/>
            <w:color w:val="auto"/>
            <w:sz w:val="28"/>
            <w:szCs w:val="28"/>
            <w:u w:val="none"/>
            <w:lang w:val="uk-UA"/>
          </w:rPr>
          <w:t>http://www.regional.kz/opyt/ allabout 2/ 88-absentism.htm</w:t>
        </w:r>
      </w:hyperlink>
      <w:r w:rsidR="0046020E"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Акіншева, І. П. Актуальність вивчення політичної соціалізації на сучасному етап</w:t>
      </w:r>
      <w:r w:rsidR="0018537B" w:rsidRPr="0006563A">
        <w:rPr>
          <w:rFonts w:ascii="Times New Roman" w:hAnsi="Times New Roman" w:cs="Times New Roman"/>
          <w:sz w:val="28"/>
          <w:szCs w:val="28"/>
          <w:lang w:val="uk-UA"/>
        </w:rPr>
        <w:t>і / </w:t>
      </w:r>
      <w:r w:rsidRPr="0006563A">
        <w:rPr>
          <w:rFonts w:ascii="Times New Roman" w:hAnsi="Times New Roman" w:cs="Times New Roman"/>
          <w:sz w:val="28"/>
          <w:szCs w:val="28"/>
          <w:lang w:val="uk-UA"/>
        </w:rPr>
        <w:t xml:space="preserve">І. П. Акіншева. – Луганськ.: вид. ЛНУ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w:t>
      </w:r>
      <w:r w:rsidR="003D4F0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174-180.</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Андрущенко В.П. Організоване суспільство. Проблема організації та суспільної самоорганізації в період радикальних трансформацій в Україні на рубежі століть: Досвід соціально-філософського аналізу./ В.П. Андрущенко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ТОВ «Атлант ЮемСі»,</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2005.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498 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Бібліогр.: с. 499-502.</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Style w:val="avtor"/>
          <w:rFonts w:ascii="Times New Roman" w:hAnsi="Times New Roman" w:cs="Times New Roman"/>
          <w:sz w:val="28"/>
          <w:szCs w:val="28"/>
          <w:lang w:val="uk-UA"/>
        </w:rPr>
        <w:t>Андрусечко П.</w:t>
      </w:r>
      <w:r w:rsidRPr="0006563A">
        <w:rPr>
          <w:rFonts w:ascii="Times New Roman" w:hAnsi="Times New Roman" w:cs="Times New Roman"/>
          <w:sz w:val="28"/>
          <w:szCs w:val="28"/>
          <w:lang w:val="uk-UA"/>
        </w:rPr>
        <w:t xml:space="preserve"> Виборча кампанія 2012 [Електронний ресурс] /</w:t>
      </w:r>
      <w:r w:rsidRPr="0006563A">
        <w:rPr>
          <w:rStyle w:val="avtor"/>
          <w:rFonts w:ascii="Times New Roman" w:hAnsi="Times New Roman" w:cs="Times New Roman"/>
          <w:sz w:val="28"/>
          <w:szCs w:val="28"/>
          <w:lang w:val="uk-UA"/>
        </w:rPr>
        <w:t> П.</w:t>
      </w:r>
      <w:r w:rsidRPr="0006563A">
        <w:rPr>
          <w:rFonts w:ascii="Times New Roman" w:hAnsi="Times New Roman" w:cs="Times New Roman"/>
          <w:sz w:val="28"/>
          <w:szCs w:val="28"/>
          <w:lang w:val="uk-UA"/>
        </w:rPr>
        <w:t> </w:t>
      </w:r>
      <w:r w:rsidRPr="0006563A">
        <w:rPr>
          <w:rStyle w:val="avtor"/>
          <w:rFonts w:ascii="Times New Roman" w:hAnsi="Times New Roman" w:cs="Times New Roman"/>
          <w:sz w:val="28"/>
          <w:szCs w:val="28"/>
          <w:lang w:val="uk-UA"/>
        </w:rPr>
        <w:t xml:space="preserve">Андрусечко </w:t>
      </w:r>
      <w:r w:rsidRPr="0006563A">
        <w:rPr>
          <w:rFonts w:ascii="Times New Roman" w:hAnsi="Times New Roman" w:cs="Times New Roman"/>
          <w:sz w:val="28"/>
          <w:szCs w:val="28"/>
          <w:lang w:val="uk-UA"/>
        </w:rPr>
        <w:t xml:space="preserve">// </w:t>
      </w:r>
      <w:r w:rsidRPr="0006563A">
        <w:rPr>
          <w:rStyle w:val="af2"/>
          <w:rFonts w:ascii="Times New Roman" w:hAnsi="Times New Roman" w:cs="Times New Roman"/>
          <w:b w:val="0"/>
          <w:sz w:val="28"/>
          <w:szCs w:val="28"/>
          <w:shd w:val="clear" w:color="auto" w:fill="FFFFFF"/>
          <w:lang w:val="uk-UA"/>
        </w:rPr>
        <w:t>«Наше слово»</w:t>
      </w:r>
      <w:r w:rsidRPr="0006563A">
        <w:rPr>
          <w:rFonts w:ascii="Times New Roman" w:hAnsi="Times New Roman" w:cs="Times New Roman"/>
          <w:sz w:val="28"/>
          <w:szCs w:val="28"/>
          <w:shd w:val="clear" w:color="auto" w:fill="FFFFFF"/>
          <w:lang w:val="uk-UA"/>
        </w:rPr>
        <w:t xml:space="preserve"> –</w:t>
      </w:r>
      <w:r w:rsidRPr="0006563A">
        <w:rPr>
          <w:rStyle w:val="af2"/>
          <w:rFonts w:ascii="Times New Roman" w:hAnsi="Times New Roman" w:cs="Times New Roman"/>
          <w:b w:val="0"/>
          <w:sz w:val="28"/>
          <w:szCs w:val="28"/>
          <w:shd w:val="clear" w:color="auto" w:fill="FFFFFF"/>
          <w:lang w:val="uk-UA"/>
        </w:rPr>
        <w:t xml:space="preserve"> 2012</w:t>
      </w:r>
      <w:r w:rsidRPr="0006563A">
        <w:rPr>
          <w:rStyle w:val="af2"/>
          <w:rFonts w:ascii="Times New Roman" w:hAnsi="Times New Roman" w:cs="Times New Roman"/>
          <w:b w:val="0"/>
          <w:sz w:val="28"/>
          <w:szCs w:val="28"/>
          <w:shd w:val="clear" w:color="auto" w:fill="FFFFFF"/>
        </w:rPr>
        <w:t xml:space="preserve">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w:t>
      </w:r>
      <w:r w:rsidRPr="0006563A">
        <w:rPr>
          <w:rStyle w:val="af2"/>
          <w:rFonts w:ascii="Times New Roman" w:hAnsi="Times New Roman" w:cs="Times New Roman"/>
          <w:b w:val="0"/>
          <w:sz w:val="28"/>
          <w:szCs w:val="28"/>
          <w:shd w:val="clear" w:color="auto" w:fill="FFFFFF"/>
          <w:lang w:val="uk-UA"/>
        </w:rPr>
        <w:t xml:space="preserve">№ 45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 xml:space="preserve">Режим доступу:  </w:t>
      </w:r>
      <w:hyperlink r:id="rId23" w:history="1">
        <w:r w:rsidRPr="0006563A">
          <w:rPr>
            <w:rFonts w:ascii="Times New Roman" w:hAnsi="Times New Roman" w:cs="Times New Roman"/>
            <w:sz w:val="28"/>
            <w:szCs w:val="28"/>
            <w:lang w:val="uk-UA"/>
          </w:rPr>
          <w:t>http://nslowo.pl/content/view/2593/96/</w:t>
        </w:r>
      </w:hyperlink>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 xml:space="preserve">Андрусів В. </w:t>
      </w:r>
      <w:r w:rsidRPr="0006563A">
        <w:rPr>
          <w:rStyle w:val="af2"/>
          <w:b w:val="0"/>
          <w:color w:val="auto"/>
        </w:rPr>
        <w:t>Роль партій у творенні місцевої демократії</w:t>
      </w:r>
      <w:r w:rsidRPr="0006563A">
        <w:rPr>
          <w:color w:val="auto"/>
        </w:rPr>
        <w:t xml:space="preserve"> [ Електронний ресурс]. / В. Андрусів. </w:t>
      </w:r>
      <w:r w:rsidRPr="0006563A">
        <w:rPr>
          <w:color w:val="auto"/>
          <w:shd w:val="clear" w:color="auto" w:fill="FFFFFF"/>
        </w:rPr>
        <w:t>–</w:t>
      </w:r>
      <w:r w:rsidRPr="0006563A">
        <w:rPr>
          <w:color w:val="auto"/>
        </w:rPr>
        <w:t xml:space="preserve"> Режим доступу </w:t>
      </w:r>
      <w:r w:rsidRPr="0006563A">
        <w:rPr>
          <w:rStyle w:val="af2"/>
          <w:rFonts w:eastAsia="Calibri"/>
          <w:b w:val="0"/>
          <w:snapToGrid/>
          <w:color w:val="auto"/>
        </w:rPr>
        <w:t>http://politiko.ua/blogpost48979</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Алмонд Г, Верба С. Гражданская культура и стабильность демократии. [Електронний ресурс]</w:t>
      </w:r>
      <w:r w:rsidR="003D4F04" w:rsidRPr="0006563A">
        <w:rPr>
          <w:rFonts w:ascii="Times New Roman" w:hAnsi="Times New Roman" w:cs="Times New Roman"/>
          <w:sz w:val="28"/>
          <w:szCs w:val="28"/>
          <w:lang w:val="uk-UA"/>
        </w:rPr>
        <w:t xml:space="preserve"> / Г. Алмонд, С. Верба. // </w:t>
      </w:r>
      <w:r w:rsidRPr="0006563A">
        <w:rPr>
          <w:rFonts w:ascii="Times New Roman" w:hAnsi="Times New Roman" w:cs="Times New Roman"/>
          <w:sz w:val="28"/>
          <w:szCs w:val="28"/>
          <w:lang w:val="uk-UA"/>
        </w:rPr>
        <w:t xml:space="preserve">Политические исследования.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№4.</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доступу:  civisbook.ru/files/File/1992-4-Almond_Verba.pdf</w:t>
      </w:r>
    </w:p>
    <w:p w:rsidR="0046020E" w:rsidRPr="0006563A" w:rsidRDefault="003D4F04"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Алмонд </w:t>
      </w:r>
      <w:r w:rsidR="0046020E" w:rsidRPr="0006563A">
        <w:rPr>
          <w:rFonts w:ascii="Times New Roman" w:hAnsi="Times New Roman" w:cs="Times New Roman"/>
          <w:sz w:val="28"/>
          <w:szCs w:val="28"/>
          <w:lang w:val="uk-UA"/>
        </w:rPr>
        <w:t>Г., Пауелл Дж., Стром К., Дантон Р. Срав</w:t>
      </w:r>
      <w:r w:rsidRPr="0006563A">
        <w:rPr>
          <w:rFonts w:ascii="Times New Roman" w:hAnsi="Times New Roman" w:cs="Times New Roman"/>
          <w:sz w:val="28"/>
          <w:szCs w:val="28"/>
          <w:lang w:val="uk-UA"/>
        </w:rPr>
        <w:t>нительная политология сегодня / </w:t>
      </w:r>
      <w:r w:rsidR="0046020E" w:rsidRPr="0006563A">
        <w:rPr>
          <w:rFonts w:ascii="Times New Roman" w:hAnsi="Times New Roman" w:cs="Times New Roman"/>
          <w:sz w:val="28"/>
          <w:szCs w:val="28"/>
          <w:lang w:val="uk-UA"/>
        </w:rPr>
        <w:t xml:space="preserve">Г. Алмонд  , Дж. Пауелл, К. Стром, Р. Дантон.- Мировой обзор. Учеб. пособ.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М., 2002.</w:t>
      </w:r>
    </w:p>
    <w:p w:rsidR="0046020E" w:rsidRPr="0006563A" w:rsidRDefault="0046020E" w:rsidP="0006563A">
      <w:pPr>
        <w:pStyle w:val="a4"/>
        <w:numPr>
          <w:ilvl w:val="0"/>
          <w:numId w:val="10"/>
        </w:numPr>
        <w:tabs>
          <w:tab w:val="clear" w:pos="720"/>
          <w:tab w:val="num" w:pos="786"/>
        </w:tabs>
        <w:suppressAutoHyphens/>
        <w:spacing w:after="0" w:line="360" w:lineRule="auto"/>
        <w:ind w:left="786"/>
        <w:contextualSpacing w:val="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Алмонд Г., Верба С. Культура гражданина / Г. Алмонд, С. Верба.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Глобус, 2001.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260 с.</w:t>
      </w:r>
    </w:p>
    <w:p w:rsidR="0046020E" w:rsidRPr="0006563A" w:rsidRDefault="0046020E" w:rsidP="0006563A">
      <w:pPr>
        <w:numPr>
          <w:ilvl w:val="0"/>
          <w:numId w:val="10"/>
        </w:numPr>
        <w:tabs>
          <w:tab w:val="clear" w:pos="720"/>
          <w:tab w:val="num" w:pos="426"/>
        </w:tabs>
        <w:spacing w:after="0" w:line="360" w:lineRule="auto"/>
        <w:ind w:left="426" w:firstLine="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Амелин В. Н. Социология политики: Спецкурс / В. Н. Амелин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1992.</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300 c.</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Style w:val="af2"/>
          <w:rFonts w:ascii="Times New Roman" w:hAnsi="Times New Roman" w:cs="Times New Roman"/>
          <w:b w:val="0"/>
          <w:sz w:val="28"/>
          <w:szCs w:val="28"/>
          <w:shd w:val="clear" w:color="auto" w:fill="FFFFFF"/>
          <w:lang w:val="uk-UA"/>
        </w:rPr>
        <w:t xml:space="preserve">Арон Р. Демократия и тоталитаризм / Пер. с фр. Г.И.Семенова.// Р. Арон </w:t>
      </w:r>
      <w:r w:rsidRPr="0006563A">
        <w:rPr>
          <w:rFonts w:ascii="Times New Roman" w:hAnsi="Times New Roman" w:cs="Times New Roman"/>
          <w:sz w:val="28"/>
          <w:szCs w:val="28"/>
          <w:shd w:val="clear" w:color="auto" w:fill="FFFFFF"/>
          <w:lang w:val="uk-UA"/>
        </w:rPr>
        <w:t>–</w:t>
      </w:r>
      <w:r w:rsidRPr="0006563A">
        <w:rPr>
          <w:rStyle w:val="af2"/>
          <w:rFonts w:ascii="Times New Roman" w:hAnsi="Times New Roman" w:cs="Times New Roman"/>
          <w:b w:val="0"/>
          <w:sz w:val="28"/>
          <w:szCs w:val="28"/>
          <w:shd w:val="clear" w:color="auto" w:fill="FFFFFF"/>
          <w:lang w:val="uk-UA"/>
        </w:rPr>
        <w:t xml:space="preserve"> М.,1993. </w:t>
      </w:r>
      <w:r w:rsidRPr="0006563A">
        <w:rPr>
          <w:rFonts w:ascii="Times New Roman" w:hAnsi="Times New Roman" w:cs="Times New Roman"/>
          <w:sz w:val="28"/>
          <w:szCs w:val="28"/>
          <w:shd w:val="clear" w:color="auto" w:fill="FFFFFF"/>
          <w:lang w:val="uk-UA"/>
        </w:rPr>
        <w:t>–</w:t>
      </w:r>
      <w:r w:rsidRPr="0006563A">
        <w:rPr>
          <w:rStyle w:val="af2"/>
          <w:rFonts w:ascii="Times New Roman" w:hAnsi="Times New Roman" w:cs="Times New Roman"/>
          <w:b w:val="0"/>
          <w:sz w:val="28"/>
          <w:szCs w:val="28"/>
          <w:shd w:val="clear" w:color="auto" w:fill="FFFFFF"/>
          <w:lang w:val="uk-UA"/>
        </w:rPr>
        <w:t xml:space="preserve"> 303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i/>
          <w:sz w:val="28"/>
          <w:szCs w:val="28"/>
          <w:lang w:val="uk-UA"/>
        </w:rPr>
      </w:pPr>
      <w:r w:rsidRPr="0006563A">
        <w:rPr>
          <w:rStyle w:val="a6"/>
          <w:rFonts w:ascii="Times New Roman" w:hAnsi="Times New Roman" w:cs="Times New Roman"/>
          <w:bCs/>
          <w:i w:val="0"/>
          <w:sz w:val="28"/>
          <w:szCs w:val="28"/>
          <w:shd w:val="clear" w:color="auto" w:fill="FFFFFF"/>
          <w:lang w:val="uk-UA"/>
        </w:rPr>
        <w:lastRenderedPageBreak/>
        <w:t>Артемов Г</w:t>
      </w:r>
      <w:r w:rsidRPr="0006563A">
        <w:rPr>
          <w:rFonts w:ascii="Times New Roman" w:hAnsi="Times New Roman" w:cs="Times New Roman"/>
          <w:i/>
          <w:sz w:val="28"/>
          <w:szCs w:val="28"/>
          <w:shd w:val="clear" w:color="auto" w:fill="FFFFFF"/>
          <w:lang w:val="uk-UA"/>
        </w:rPr>
        <w:t>.</w:t>
      </w:r>
      <w:r w:rsidRPr="0006563A">
        <w:rPr>
          <w:rStyle w:val="a6"/>
          <w:rFonts w:ascii="Times New Roman" w:hAnsi="Times New Roman" w:cs="Times New Roman"/>
          <w:bCs/>
          <w:i w:val="0"/>
          <w:sz w:val="28"/>
          <w:szCs w:val="28"/>
          <w:shd w:val="clear" w:color="auto" w:fill="FFFFFF"/>
          <w:lang w:val="uk-UA"/>
        </w:rPr>
        <w:t>П</w:t>
      </w:r>
      <w:r w:rsidRPr="0006563A">
        <w:rPr>
          <w:rFonts w:ascii="Times New Roman" w:hAnsi="Times New Roman" w:cs="Times New Roman"/>
          <w:i/>
          <w:sz w:val="28"/>
          <w:szCs w:val="28"/>
          <w:shd w:val="clear" w:color="auto" w:fill="FFFFFF"/>
          <w:lang w:val="uk-UA"/>
        </w:rPr>
        <w:t>.</w:t>
      </w:r>
      <w:r w:rsidRPr="0006563A">
        <w:rPr>
          <w:rStyle w:val="apple-converted-space"/>
          <w:rFonts w:ascii="Times New Roman" w:hAnsi="Times New Roman" w:cs="Times New Roman"/>
          <w:i/>
          <w:sz w:val="28"/>
          <w:szCs w:val="28"/>
          <w:shd w:val="clear" w:color="auto" w:fill="FFFFFF"/>
          <w:lang w:val="uk-UA"/>
        </w:rPr>
        <w:t> </w:t>
      </w:r>
      <w:r w:rsidRPr="0006563A">
        <w:rPr>
          <w:rStyle w:val="a6"/>
          <w:rFonts w:ascii="Times New Roman" w:hAnsi="Times New Roman" w:cs="Times New Roman"/>
          <w:bCs/>
          <w:i w:val="0"/>
          <w:sz w:val="28"/>
          <w:szCs w:val="28"/>
          <w:shd w:val="clear" w:color="auto" w:fill="FFFFFF"/>
          <w:lang w:val="uk-UA"/>
        </w:rPr>
        <w:t>Политическая социология</w:t>
      </w:r>
      <w:r w:rsidRPr="0006563A">
        <w:rPr>
          <w:rFonts w:ascii="Times New Roman" w:hAnsi="Times New Roman" w:cs="Times New Roman"/>
          <w:i/>
          <w:sz w:val="28"/>
          <w:szCs w:val="28"/>
          <w:shd w:val="clear" w:color="auto" w:fill="FFFFFF"/>
          <w:lang w:val="uk-UA"/>
        </w:rPr>
        <w:t>:</w:t>
      </w:r>
      <w:r w:rsidRPr="0006563A">
        <w:rPr>
          <w:rStyle w:val="apple-converted-space"/>
          <w:rFonts w:ascii="Times New Roman" w:hAnsi="Times New Roman" w:cs="Times New Roman"/>
          <w:i/>
          <w:sz w:val="28"/>
          <w:szCs w:val="28"/>
          <w:shd w:val="clear" w:color="auto" w:fill="FFFFFF"/>
          <w:lang w:val="uk-UA"/>
        </w:rPr>
        <w:t> </w:t>
      </w:r>
      <w:r w:rsidRPr="0006563A">
        <w:rPr>
          <w:rStyle w:val="a6"/>
          <w:rFonts w:ascii="Times New Roman" w:hAnsi="Times New Roman" w:cs="Times New Roman"/>
          <w:bCs/>
          <w:i w:val="0"/>
          <w:sz w:val="28"/>
          <w:szCs w:val="28"/>
          <w:shd w:val="clear" w:color="auto" w:fill="FFFFFF"/>
          <w:lang w:val="uk-UA"/>
        </w:rPr>
        <w:t>Учебное пособие</w:t>
      </w:r>
      <w:r w:rsidRPr="0006563A">
        <w:rPr>
          <w:rFonts w:ascii="Times New Roman" w:hAnsi="Times New Roman" w:cs="Times New Roman"/>
          <w:i/>
          <w:sz w:val="28"/>
          <w:szCs w:val="28"/>
          <w:shd w:val="clear" w:color="auto" w:fill="FFFFFF"/>
          <w:lang w:val="uk-UA"/>
        </w:rPr>
        <w:t xml:space="preserve">./ </w:t>
      </w:r>
      <w:r w:rsidRPr="0006563A">
        <w:rPr>
          <w:rStyle w:val="a6"/>
          <w:rFonts w:ascii="Times New Roman" w:hAnsi="Times New Roman" w:cs="Times New Roman"/>
          <w:bCs/>
          <w:i w:val="0"/>
          <w:sz w:val="28"/>
          <w:szCs w:val="28"/>
          <w:shd w:val="clear" w:color="auto" w:fill="FFFFFF"/>
          <w:lang w:val="uk-UA"/>
        </w:rPr>
        <w:t>Г</w:t>
      </w:r>
      <w:r w:rsidRPr="0006563A">
        <w:rPr>
          <w:rFonts w:ascii="Times New Roman" w:hAnsi="Times New Roman" w:cs="Times New Roman"/>
          <w:i/>
          <w:sz w:val="28"/>
          <w:szCs w:val="28"/>
          <w:shd w:val="clear" w:color="auto" w:fill="FFFFFF"/>
          <w:lang w:val="uk-UA"/>
        </w:rPr>
        <w:t>.</w:t>
      </w:r>
      <w:r w:rsidRPr="0006563A">
        <w:rPr>
          <w:rStyle w:val="a6"/>
          <w:rFonts w:ascii="Times New Roman" w:hAnsi="Times New Roman" w:cs="Times New Roman"/>
          <w:bCs/>
          <w:i w:val="0"/>
          <w:sz w:val="28"/>
          <w:szCs w:val="28"/>
          <w:shd w:val="clear" w:color="auto" w:fill="FFFFFF"/>
          <w:lang w:val="uk-UA"/>
        </w:rPr>
        <w:t>П</w:t>
      </w:r>
      <w:r w:rsidRPr="0006563A">
        <w:rPr>
          <w:rFonts w:ascii="Times New Roman" w:hAnsi="Times New Roman" w:cs="Times New Roman"/>
          <w:i/>
          <w:sz w:val="28"/>
          <w:szCs w:val="28"/>
          <w:shd w:val="clear" w:color="auto" w:fill="FFFFFF"/>
          <w:lang w:val="uk-UA"/>
        </w:rPr>
        <w:t>.</w:t>
      </w:r>
      <w:r w:rsidRPr="0006563A">
        <w:rPr>
          <w:rStyle w:val="apple-converted-space"/>
          <w:rFonts w:ascii="Times New Roman" w:hAnsi="Times New Roman" w:cs="Times New Roman"/>
          <w:i/>
          <w:sz w:val="28"/>
          <w:szCs w:val="28"/>
          <w:shd w:val="clear" w:color="auto" w:fill="FFFFFF"/>
          <w:lang w:val="uk-UA"/>
        </w:rPr>
        <w:t> </w:t>
      </w:r>
      <w:r w:rsidRPr="0006563A">
        <w:rPr>
          <w:rStyle w:val="a6"/>
          <w:rFonts w:ascii="Times New Roman" w:hAnsi="Times New Roman" w:cs="Times New Roman"/>
          <w:bCs/>
          <w:i w:val="0"/>
          <w:sz w:val="28"/>
          <w:szCs w:val="28"/>
          <w:shd w:val="clear" w:color="auto" w:fill="FFFFFF"/>
          <w:lang w:val="uk-UA"/>
        </w:rPr>
        <w:t xml:space="preserve">Артемов </w:t>
      </w:r>
      <w:r w:rsidRPr="0006563A">
        <w:rPr>
          <w:rFonts w:ascii="Times New Roman" w:hAnsi="Times New Roman" w:cs="Times New Roman"/>
          <w:i/>
          <w:sz w:val="28"/>
          <w:szCs w:val="28"/>
          <w:shd w:val="clear" w:color="auto" w:fill="FFFFFF"/>
          <w:lang w:val="uk-UA"/>
        </w:rPr>
        <w:t>–</w:t>
      </w:r>
      <w:r w:rsidRPr="0006563A">
        <w:rPr>
          <w:rStyle w:val="apple-converted-space"/>
          <w:rFonts w:ascii="Times New Roman" w:hAnsi="Times New Roman" w:cs="Times New Roman"/>
          <w:i/>
          <w:sz w:val="28"/>
          <w:szCs w:val="28"/>
          <w:shd w:val="clear" w:color="auto" w:fill="FFFFFF"/>
          <w:lang w:val="uk-UA"/>
        </w:rPr>
        <w:t> </w:t>
      </w:r>
      <w:r w:rsidRPr="0006563A">
        <w:rPr>
          <w:rStyle w:val="a6"/>
          <w:rFonts w:ascii="Times New Roman" w:hAnsi="Times New Roman" w:cs="Times New Roman"/>
          <w:bCs/>
          <w:i w:val="0"/>
          <w:sz w:val="28"/>
          <w:szCs w:val="28"/>
          <w:shd w:val="clear" w:color="auto" w:fill="FFFFFF"/>
          <w:lang w:val="uk-UA"/>
        </w:rPr>
        <w:t>М</w:t>
      </w:r>
      <w:r w:rsidRPr="0006563A">
        <w:rPr>
          <w:rFonts w:ascii="Times New Roman" w:hAnsi="Times New Roman" w:cs="Times New Roman"/>
          <w:sz w:val="28"/>
          <w:szCs w:val="28"/>
          <w:shd w:val="clear" w:color="auto" w:fill="FFFFFF"/>
          <w:lang w:val="uk-UA"/>
        </w:rPr>
        <w:t xml:space="preserve">: – Логос, </w:t>
      </w:r>
      <w:r w:rsidRPr="0006563A">
        <w:rPr>
          <w:rFonts w:ascii="Times New Roman" w:hAnsi="Times New Roman" w:cs="Times New Roman"/>
          <w:i/>
          <w:sz w:val="28"/>
          <w:szCs w:val="28"/>
          <w:shd w:val="clear" w:color="auto" w:fill="FFFFFF"/>
          <w:lang w:val="uk-UA"/>
        </w:rPr>
        <w:t>–</w:t>
      </w:r>
      <w:r w:rsidRPr="0006563A">
        <w:rPr>
          <w:rStyle w:val="apple-converted-space"/>
          <w:rFonts w:ascii="Times New Roman" w:hAnsi="Times New Roman" w:cs="Times New Roman"/>
          <w:i/>
          <w:sz w:val="28"/>
          <w:szCs w:val="28"/>
          <w:shd w:val="clear" w:color="auto" w:fill="FFFFFF"/>
          <w:lang w:val="uk-UA"/>
        </w:rPr>
        <w:t> </w:t>
      </w:r>
      <w:r w:rsidRPr="0006563A">
        <w:rPr>
          <w:rStyle w:val="a6"/>
          <w:rFonts w:ascii="Times New Roman" w:hAnsi="Times New Roman" w:cs="Times New Roman"/>
          <w:bCs/>
          <w:i w:val="0"/>
          <w:sz w:val="28"/>
          <w:szCs w:val="28"/>
          <w:shd w:val="clear" w:color="auto" w:fill="FFFFFF"/>
          <w:lang w:val="uk-UA"/>
        </w:rPr>
        <w:t>2002</w:t>
      </w:r>
      <w:r w:rsidRPr="0006563A">
        <w:rPr>
          <w:rFonts w:ascii="Times New Roman" w:hAnsi="Times New Roman" w:cs="Times New Roman"/>
          <w:i/>
          <w:sz w:val="28"/>
          <w:szCs w:val="28"/>
          <w:shd w:val="clear" w:color="auto" w:fill="FFFFFF"/>
          <w:lang w:val="uk-UA"/>
        </w:rPr>
        <w:t>.</w:t>
      </w:r>
      <w:r w:rsidRPr="0006563A">
        <w:rPr>
          <w:rFonts w:ascii="Times New Roman" w:hAnsi="Times New Roman" w:cs="Times New Roman"/>
          <w:sz w:val="28"/>
          <w:szCs w:val="28"/>
          <w:shd w:val="clear" w:color="auto" w:fill="FFFFFF"/>
          <w:lang w:val="uk-UA"/>
        </w:rPr>
        <w:t xml:space="preserve"> – 280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Балакірєва О. Динаміка та чинники формування електоральних орієнтацій громадян України під час виборчої кампанії / О. Балакірєва, М. Міщенко, О. Яременко // Політичний портрет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 </w:t>
      </w:r>
      <w:r w:rsidRPr="0006563A">
        <w:rPr>
          <w:rFonts w:ascii="Times New Roman" w:hAnsi="Times New Roman" w:cs="Times New Roman"/>
          <w:sz w:val="28"/>
          <w:szCs w:val="28"/>
          <w:shd w:val="clear" w:color="auto" w:fill="FFFFFF"/>
          <w:lang w:val="uk-UA"/>
        </w:rPr>
        <w:t>–</w:t>
      </w:r>
      <w:r w:rsidR="003D4F04"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 xml:space="preserve">22.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139-149.</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Ба</w:t>
      </w:r>
      <w:r w:rsidR="00B57DF7" w:rsidRPr="0006563A">
        <w:rPr>
          <w:rFonts w:ascii="Times New Roman" w:hAnsi="Times New Roman" w:cs="Times New Roman"/>
          <w:sz w:val="28"/>
          <w:szCs w:val="28"/>
          <w:lang w:val="uk-UA"/>
        </w:rPr>
        <w:t>рдяк</w:t>
      </w:r>
      <w:r w:rsidR="003D4F04" w:rsidRPr="0006563A">
        <w:rPr>
          <w:rFonts w:ascii="Times New Roman" w:hAnsi="Times New Roman" w:cs="Times New Roman"/>
          <w:sz w:val="28"/>
          <w:szCs w:val="28"/>
          <w:lang w:val="uk-UA"/>
        </w:rPr>
        <w:t xml:space="preserve"> О. Політична активність: ц</w:t>
      </w:r>
      <w:r w:rsidRPr="0006563A">
        <w:rPr>
          <w:rFonts w:ascii="Times New Roman" w:hAnsi="Times New Roman" w:cs="Times New Roman"/>
          <w:sz w:val="28"/>
          <w:szCs w:val="28"/>
          <w:lang w:val="uk-UA"/>
        </w:rPr>
        <w:t xml:space="preserve">інність та прояв [Електронний ресурс] / О. Бардяк // Українська правда.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 жовтня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 </w:t>
      </w:r>
      <w:hyperlink r:id="rId24" w:history="1">
        <w:r w:rsidRPr="0006563A">
          <w:rPr>
            <w:rStyle w:val="a5"/>
            <w:rFonts w:ascii="Times New Roman" w:hAnsi="Times New Roman" w:cs="Times New Roman"/>
            <w:color w:val="auto"/>
            <w:sz w:val="28"/>
            <w:szCs w:val="28"/>
            <w:u w:val="none"/>
            <w:lang w:val="uk-UA"/>
          </w:rPr>
          <w:t>http://www.pravda</w:t>
        </w:r>
      </w:hyperlink>
      <w:r w:rsidRPr="0006563A">
        <w:rPr>
          <w:rFonts w:ascii="Times New Roman" w:hAnsi="Times New Roman" w:cs="Times New Roman"/>
          <w:sz w:val="28"/>
          <w:szCs w:val="28"/>
          <w:lang w:val="uk-UA"/>
        </w:rPr>
        <w:t>.com.ua/ news/2008/10/17/83006.htm</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Бараматова С. П. Політична соціологія. Курс лекцій./ С. П.  Бараматова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2003.</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350 c.</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Баталов Э. В. Политическая культура совр</w:t>
      </w:r>
      <w:r w:rsidR="00B57DF7" w:rsidRPr="0006563A">
        <w:rPr>
          <w:rFonts w:ascii="Times New Roman" w:hAnsi="Times New Roman" w:cs="Times New Roman"/>
          <w:sz w:val="28"/>
          <w:szCs w:val="28"/>
          <w:lang w:val="uk-UA"/>
        </w:rPr>
        <w:t>еменного американского общества / </w:t>
      </w:r>
      <w:r w:rsidRPr="0006563A">
        <w:rPr>
          <w:rFonts w:ascii="Times New Roman" w:hAnsi="Times New Roman" w:cs="Times New Roman"/>
          <w:sz w:val="28"/>
          <w:szCs w:val="28"/>
          <w:lang w:val="uk-UA"/>
        </w:rPr>
        <w:t xml:space="preserve">Э. В. Баталов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1990.</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315 c.</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Білоус І.М. </w:t>
      </w:r>
      <w:r w:rsidRPr="0006563A">
        <w:rPr>
          <w:rFonts w:ascii="Times New Roman" w:hAnsi="Times New Roman" w:cs="Times New Roman"/>
          <w:sz w:val="28"/>
          <w:szCs w:val="28"/>
          <w:lang w:val="uk-UA" w:eastAsia="uk-UA"/>
        </w:rPr>
        <w:t>Особливості становлення молодіжної Інтернет-аудиторії до участі у політичному житті.</w:t>
      </w:r>
      <w:r w:rsidRPr="0006563A">
        <w:rPr>
          <w:rFonts w:ascii="Times New Roman" w:hAnsi="Times New Roman" w:cs="Times New Roman"/>
          <w:sz w:val="28"/>
          <w:szCs w:val="28"/>
          <w:lang w:val="uk-UA"/>
        </w:rPr>
        <w:t xml:space="preserve">Автореф. дис. канд. психол. наук: 19.00.11 / Ін-т соц. та політ. психології АПН України // І.М. Білоус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 с.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Баталов Э. В. Типология политических отношений. / Э. В. Баталов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1995.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w:t>
      </w:r>
    </w:p>
    <w:p w:rsidR="0046020E" w:rsidRPr="0006563A" w:rsidRDefault="0046020E" w:rsidP="0006563A">
      <w:pPr>
        <w:pStyle w:val="a4"/>
        <w:numPr>
          <w:ilvl w:val="0"/>
          <w:numId w:val="10"/>
        </w:numPr>
        <w:tabs>
          <w:tab w:val="clear" w:pos="720"/>
          <w:tab w:val="num" w:pos="786"/>
        </w:tabs>
        <w:spacing w:after="0" w:line="360" w:lineRule="auto"/>
        <w:ind w:left="786"/>
        <w:outlineLvl w:val="3"/>
        <w:rPr>
          <w:rFonts w:ascii="Times New Roman" w:hAnsi="Times New Roman" w:cs="Times New Roman"/>
          <w:bCs/>
          <w:sz w:val="28"/>
          <w:szCs w:val="28"/>
          <w:lang w:val="uk-UA"/>
        </w:rPr>
      </w:pPr>
      <w:r w:rsidRPr="0006563A">
        <w:rPr>
          <w:rFonts w:ascii="Times New Roman" w:hAnsi="Times New Roman" w:cs="Times New Roman"/>
          <w:bCs/>
          <w:sz w:val="28"/>
          <w:szCs w:val="28"/>
          <w:lang w:val="uk-UA"/>
        </w:rPr>
        <w:t>Бебик В. М. Політологія для політика і громадянина: [м</w:t>
      </w:r>
      <w:r w:rsidR="003D4F04" w:rsidRPr="0006563A">
        <w:rPr>
          <w:rFonts w:ascii="Times New Roman" w:hAnsi="Times New Roman" w:cs="Times New Roman"/>
          <w:bCs/>
          <w:sz w:val="28"/>
          <w:szCs w:val="28"/>
          <w:lang w:val="uk-UA"/>
        </w:rPr>
        <w:t>онографія] / </w:t>
      </w:r>
      <w:r w:rsidRPr="0006563A">
        <w:rPr>
          <w:rFonts w:ascii="Times New Roman" w:hAnsi="Times New Roman" w:cs="Times New Roman"/>
          <w:bCs/>
          <w:sz w:val="28"/>
          <w:szCs w:val="28"/>
          <w:lang w:val="uk-UA"/>
        </w:rPr>
        <w:t xml:space="preserve">В.М.Бебик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bCs/>
          <w:sz w:val="28"/>
          <w:szCs w:val="28"/>
          <w:lang w:val="uk-UA"/>
        </w:rPr>
        <w:t xml:space="preserve"> К.: МАУП, 2003.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bCs/>
          <w:sz w:val="28"/>
          <w:szCs w:val="28"/>
          <w:lang w:val="uk-UA"/>
        </w:rPr>
        <w:t xml:space="preserve">  424 с.: іл.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bCs/>
          <w:sz w:val="28"/>
          <w:szCs w:val="28"/>
          <w:lang w:val="uk-UA"/>
        </w:rPr>
        <w:t xml:space="preserve"> Бібліогр.: с. 406-422.</w:t>
      </w:r>
    </w:p>
    <w:p w:rsidR="0046020E" w:rsidRPr="0006563A" w:rsidRDefault="00B57DF7"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Бережна</w:t>
      </w:r>
      <w:r w:rsidR="0046020E" w:rsidRPr="0006563A">
        <w:rPr>
          <w:rFonts w:ascii="Times New Roman" w:hAnsi="Times New Roman" w:cs="Times New Roman"/>
          <w:sz w:val="28"/>
          <w:szCs w:val="28"/>
          <w:lang w:val="uk-UA"/>
        </w:rPr>
        <w:t xml:space="preserve"> О. Політична залученість громадян: світові практики, українські </w:t>
      </w:r>
      <w:r w:rsidR="003D4F04" w:rsidRPr="0006563A">
        <w:rPr>
          <w:rFonts w:ascii="Times New Roman" w:hAnsi="Times New Roman" w:cs="Times New Roman"/>
          <w:sz w:val="28"/>
          <w:szCs w:val="28"/>
          <w:lang w:val="uk-UA"/>
        </w:rPr>
        <w:t>реалії [ Електронний ресурс]. / </w:t>
      </w:r>
      <w:r w:rsidR="0046020E" w:rsidRPr="0006563A">
        <w:rPr>
          <w:rFonts w:ascii="Times New Roman" w:hAnsi="Times New Roman" w:cs="Times New Roman"/>
          <w:sz w:val="28"/>
          <w:szCs w:val="28"/>
          <w:lang w:val="uk-UA"/>
        </w:rPr>
        <w:t xml:space="preserve">О. Бережна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Режим доступу : </w:t>
      </w:r>
      <w:hyperlink r:id="rId25" w:history="1">
        <w:r w:rsidR="0046020E" w:rsidRPr="0006563A">
          <w:rPr>
            <w:rStyle w:val="a5"/>
            <w:rFonts w:ascii="Times New Roman" w:hAnsi="Times New Roman" w:cs="Times New Roman"/>
            <w:color w:val="auto"/>
            <w:sz w:val="28"/>
            <w:szCs w:val="28"/>
            <w:u w:val="none"/>
            <w:lang w:val="uk-UA"/>
          </w:rPr>
          <w:t>http://real-politics.org/politychna-zaluchenist-hromadyan-svitovi-praktyky-ukrajinski-realiji/</w:t>
        </w:r>
      </w:hyperlink>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Берест П.</w:t>
      </w:r>
      <w:r w:rsidR="00B57DF7" w:rsidRPr="0006563A">
        <w:rPr>
          <w:rFonts w:ascii="Times New Roman" w:hAnsi="Times New Roman" w:cs="Times New Roman"/>
          <w:sz w:val="28"/>
          <w:szCs w:val="28"/>
          <w:lang w:val="uk-UA"/>
        </w:rPr>
        <w:t xml:space="preserve"> </w:t>
      </w:r>
      <w:r w:rsidRPr="0006563A">
        <w:rPr>
          <w:rStyle w:val="subtitle2"/>
          <w:rFonts w:ascii="Times New Roman" w:hAnsi="Times New Roman" w:cs="Times New Roman"/>
          <w:sz w:val="28"/>
          <w:szCs w:val="28"/>
          <w:lang w:val="uk-UA"/>
        </w:rPr>
        <w:t>Партійні підсумки виборів.</w:t>
      </w:r>
      <w:r w:rsidR="00B57DF7" w:rsidRPr="0006563A">
        <w:rPr>
          <w:rFonts w:ascii="Times New Roman" w:hAnsi="Times New Roman" w:cs="Times New Roman"/>
          <w:sz w:val="28"/>
          <w:szCs w:val="28"/>
          <w:lang w:val="uk-UA"/>
        </w:rPr>
        <w:t xml:space="preserve"> [Електронний ресурс]/ </w:t>
      </w:r>
      <w:r w:rsidRPr="0006563A">
        <w:rPr>
          <w:rFonts w:ascii="Times New Roman" w:hAnsi="Times New Roman" w:cs="Times New Roman"/>
          <w:sz w:val="28"/>
          <w:szCs w:val="28"/>
          <w:lang w:val="uk-UA"/>
        </w:rPr>
        <w:t>П.</w:t>
      </w:r>
      <w:r w:rsidR="00B57DF7"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Берест</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доступу: </w:t>
      </w:r>
      <w:r w:rsidRPr="0006563A">
        <w:rPr>
          <w:rStyle w:val="subtitle2"/>
          <w:rFonts w:ascii="Times New Roman" w:hAnsi="Times New Roman" w:cs="Times New Roman"/>
          <w:sz w:val="28"/>
          <w:szCs w:val="28"/>
          <w:lang w:val="uk-UA"/>
        </w:rPr>
        <w:t>http://www.dem-alliance.org/blog/Partiini-pidsumki-viboriv-228.html</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Белашко C. Політична участь як  чинник суспільної модернізації / C.Белашко // Стратегічні пріоритети</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w:t>
      </w:r>
      <w:r w:rsidR="003D4F0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2 (23).</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2012</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С.92-97.</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Блондель Ж. Политическое лидерство. Путь к всеобъемлющему анализу./ Ж.Блондель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1992.</w:t>
      </w:r>
    </w:p>
    <w:p w:rsidR="0046020E" w:rsidRPr="0006563A" w:rsidRDefault="0046020E" w:rsidP="0006563A">
      <w:pPr>
        <w:numPr>
          <w:ilvl w:val="0"/>
          <w:numId w:val="10"/>
        </w:numPr>
        <w:tabs>
          <w:tab w:val="clear" w:pos="720"/>
          <w:tab w:val="num" w:pos="786"/>
        </w:tabs>
        <w:spacing w:after="0" w:line="360" w:lineRule="auto"/>
        <w:ind w:left="786"/>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 xml:space="preserve">Британські спостерігачі аналізували причини успіху ВО «Свобода»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26" w:history="1">
        <w:r w:rsidRPr="0006563A">
          <w:rPr>
            <w:rStyle w:val="a5"/>
            <w:rFonts w:ascii="Times New Roman" w:hAnsi="Times New Roman" w:cs="Times New Roman"/>
            <w:color w:val="auto"/>
            <w:sz w:val="28"/>
            <w:szCs w:val="28"/>
            <w:u w:val="none"/>
            <w:lang w:val="uk-UA"/>
          </w:rPr>
          <w:t>http://www.radiosvoboda.org/content/article/24765686.html</w:t>
        </w:r>
      </w:hyperlink>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Брубейкер У.</w:t>
      </w:r>
      <w:r w:rsidR="003D4F04" w:rsidRPr="0006563A">
        <w:rPr>
          <w:color w:val="auto"/>
        </w:rPr>
        <w:t xml:space="preserve"> </w:t>
      </w:r>
      <w:r w:rsidRPr="0006563A">
        <w:rPr>
          <w:color w:val="auto"/>
        </w:rPr>
        <w:t>Р. Членство без гражданства: экономические и социальные права «неграждан».[Електронний ресурс]</w:t>
      </w:r>
      <w:r w:rsidR="003D4F04" w:rsidRPr="0006563A">
        <w:rPr>
          <w:color w:val="auto"/>
        </w:rPr>
        <w:t xml:space="preserve"> / У.Р. </w:t>
      </w:r>
      <w:r w:rsidRPr="0006563A">
        <w:rPr>
          <w:color w:val="auto"/>
        </w:rPr>
        <w:t xml:space="preserve">Брубейкер </w:t>
      </w:r>
      <w:r w:rsidRPr="0006563A">
        <w:rPr>
          <w:color w:val="auto"/>
          <w:shd w:val="clear" w:color="auto" w:fill="FFFFFF"/>
        </w:rPr>
        <w:t>–</w:t>
      </w:r>
      <w:r w:rsidRPr="0006563A">
        <w:rPr>
          <w:color w:val="auto"/>
        </w:rPr>
        <w:t xml:space="preserve"> Режим доступу: </w:t>
      </w:r>
      <w:hyperlink r:id="rId27" w:history="1">
        <w:r w:rsidRPr="0006563A">
          <w:rPr>
            <w:rStyle w:val="a5"/>
            <w:color w:val="auto"/>
            <w:u w:val="none"/>
          </w:rPr>
          <w:t>http://www.hrights.ru/text/b7/ Chapte4.htm</w:t>
        </w:r>
      </w:hyperlink>
      <w:r w:rsidRPr="0006563A">
        <w:rPr>
          <w:color w:val="auto"/>
        </w:rPr>
        <w:t xml:space="preserve"> </w:t>
      </w:r>
    </w:p>
    <w:p w:rsidR="0046020E" w:rsidRPr="0006563A" w:rsidRDefault="003D4F04"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Бодуен Ж. Вступ до політології </w:t>
      </w:r>
      <w:r w:rsidR="0046020E" w:rsidRPr="0006563A">
        <w:rPr>
          <w:rFonts w:ascii="Times New Roman" w:hAnsi="Times New Roman" w:cs="Times New Roman"/>
          <w:sz w:val="28"/>
          <w:szCs w:val="28"/>
          <w:lang w:val="uk-UA"/>
        </w:rPr>
        <w:t>/ </w:t>
      </w:r>
      <w:hyperlink r:id="rId28" w:history="1">
        <w:r w:rsidR="0046020E" w:rsidRPr="0006563A">
          <w:rPr>
            <w:rFonts w:ascii="Times New Roman" w:hAnsi="Times New Roman" w:cs="Times New Roman"/>
            <w:bCs/>
            <w:sz w:val="28"/>
            <w:szCs w:val="28"/>
            <w:lang w:val="uk-UA"/>
          </w:rPr>
          <w:t>Ж. Бодуен</w:t>
        </w:r>
      </w:hyperlink>
      <w:r w:rsidR="0046020E" w:rsidRPr="0006563A">
        <w:rPr>
          <w:rFonts w:ascii="Times New Roman" w:hAnsi="Times New Roman" w:cs="Times New Roman"/>
          <w:sz w:val="28"/>
          <w:szCs w:val="28"/>
          <w:lang w:val="uk-UA"/>
        </w:rPr>
        <w:t xml:space="preserve">.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К. : Основи,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1995.</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174с.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Бородін Є. І. Держава і молодь: історія ювенального законодавства в Україні (середина 80-х – початок 90-х років ХХ ст.)./ Є. І. Бородін</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 Укр. центр політ. менеджменту, 2004. </w:t>
      </w:r>
      <w:r w:rsidRPr="0006563A">
        <w:rPr>
          <w:rFonts w:ascii="Times New Roman" w:hAnsi="Times New Roman" w:cs="Times New Roman"/>
          <w:sz w:val="28"/>
          <w:szCs w:val="28"/>
          <w:shd w:val="clear" w:color="auto" w:fill="FFFFFF"/>
          <w:lang w:val="uk-UA"/>
        </w:rPr>
        <w:t>–</w:t>
      </w:r>
      <w:r w:rsidR="003D4F04" w:rsidRPr="0006563A">
        <w:rPr>
          <w:rFonts w:ascii="Times New Roman" w:hAnsi="Times New Roman" w:cs="Times New Roman"/>
          <w:sz w:val="28"/>
          <w:szCs w:val="28"/>
          <w:lang w:val="uk-UA"/>
        </w:rPr>
        <w:t xml:space="preserve"> 162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Бортніков В. І. Політична участь і демократія : українські реалії : [монографія]</w:t>
      </w:r>
      <w:r w:rsidR="003D4F04"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 xml:space="preserve">В. І. Бортніков.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Луцьк : РВВ «Вежа» Волин. держ ун-ту ім. Лесі Українки,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524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Борніков В.І. Особливості участі громадян в концептуальних моделях демократії  /  В. І. Борніков</w:t>
      </w:r>
      <w:r w:rsidR="0018537B" w:rsidRPr="0006563A">
        <w:rPr>
          <w:rFonts w:ascii="Times New Roman" w:hAnsi="Times New Roman" w:cs="Times New Roman"/>
          <w:sz w:val="28"/>
          <w:szCs w:val="28"/>
          <w:lang w:val="uk-UA"/>
        </w:rPr>
        <w:t xml:space="preserve"> </w:t>
      </w:r>
      <w:r w:rsidR="0018537B" w:rsidRPr="0006563A">
        <w:rPr>
          <w:rFonts w:ascii="Times New Roman" w:hAnsi="Times New Roman" w:cs="Times New Roman"/>
          <w:sz w:val="28"/>
          <w:szCs w:val="28"/>
          <w:shd w:val="clear" w:color="auto" w:fill="FFFFFF"/>
          <w:lang w:val="uk-UA"/>
        </w:rPr>
        <w:t>// </w:t>
      </w:r>
      <w:r w:rsidRPr="0006563A">
        <w:rPr>
          <w:rFonts w:ascii="Times New Roman" w:hAnsi="Times New Roman" w:cs="Times New Roman"/>
          <w:sz w:val="28"/>
          <w:szCs w:val="28"/>
          <w:lang w:val="uk-UA"/>
        </w:rPr>
        <w:t xml:space="preserve">Політичний менеджмент.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 3.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38 - 50.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Бортніков В.І. </w:t>
      </w:r>
      <w:r w:rsidRPr="0006563A">
        <w:rPr>
          <w:rFonts w:ascii="Times New Roman" w:hAnsi="Times New Roman" w:cs="Times New Roman"/>
          <w:bCs/>
          <w:sz w:val="28"/>
          <w:szCs w:val="28"/>
          <w:lang w:val="uk-UA"/>
        </w:rPr>
        <w:t>Політична участь громадян України в умовах демократичного транзиту</w:t>
      </w:r>
      <w:r w:rsidRPr="0006563A">
        <w:rPr>
          <w:rFonts w:ascii="Times New Roman" w:hAnsi="Times New Roman" w:cs="Times New Roman"/>
          <w:sz w:val="28"/>
          <w:szCs w:val="28"/>
          <w:lang w:val="uk-UA"/>
        </w:rPr>
        <w:t>: автореф. дис.</w:t>
      </w:r>
      <w:r w:rsidR="003D4F04" w:rsidRPr="0006563A">
        <w:rPr>
          <w:rFonts w:ascii="Times New Roman" w:hAnsi="Times New Roman" w:cs="Times New Roman"/>
          <w:sz w:val="28"/>
          <w:szCs w:val="28"/>
          <w:lang w:val="uk-UA"/>
        </w:rPr>
        <w:t>.. д-ра політ. наук: 23.00.02 / </w:t>
      </w:r>
      <w:r w:rsidRPr="0006563A">
        <w:rPr>
          <w:rFonts w:ascii="Times New Roman" w:hAnsi="Times New Roman" w:cs="Times New Roman"/>
          <w:sz w:val="28"/>
          <w:szCs w:val="28"/>
          <w:lang w:val="uk-UA"/>
        </w:rPr>
        <w:t>В.І. Бортніков</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НАН України. Ін-т держави і права ім. В.М.Корецького.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2008.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35 с.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Бурдье П. Социология политики: Пер. с фр./ П.Бурдье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1993.</w:t>
      </w:r>
    </w:p>
    <w:p w:rsidR="0046020E" w:rsidRPr="0006563A" w:rsidRDefault="0046020E" w:rsidP="0006563A">
      <w:pPr>
        <w:pStyle w:val="a4"/>
        <w:numPr>
          <w:ilvl w:val="0"/>
          <w:numId w:val="10"/>
        </w:numPr>
        <w:tabs>
          <w:tab w:val="clear" w:pos="720"/>
          <w:tab w:val="num" w:pos="786"/>
        </w:tabs>
        <w:autoSpaceDE w:val="0"/>
        <w:autoSpaceDN w:val="0"/>
        <w:adjustRightInd w:val="0"/>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iCs/>
          <w:sz w:val="28"/>
          <w:szCs w:val="28"/>
          <w:lang w:val="uk-UA"/>
        </w:rPr>
        <w:t xml:space="preserve">Бурдье П. </w:t>
      </w:r>
      <w:r w:rsidRPr="0006563A">
        <w:rPr>
          <w:rFonts w:ascii="Times New Roman" w:hAnsi="Times New Roman" w:cs="Times New Roman"/>
          <w:sz w:val="28"/>
          <w:szCs w:val="28"/>
          <w:lang w:val="uk-UA"/>
        </w:rPr>
        <w:t>Социология социального пространства / П. </w:t>
      </w:r>
      <w:r w:rsidRPr="0006563A">
        <w:rPr>
          <w:rFonts w:ascii="Times New Roman" w:hAnsi="Times New Roman" w:cs="Times New Roman"/>
          <w:iCs/>
          <w:sz w:val="28"/>
          <w:szCs w:val="28"/>
          <w:lang w:val="uk-UA"/>
        </w:rPr>
        <w:t>Бурдье.</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iCs/>
          <w:sz w:val="28"/>
          <w:szCs w:val="28"/>
          <w:lang w:val="uk-UA"/>
        </w:rPr>
        <w:t xml:space="preserve"> </w:t>
      </w:r>
      <w:r w:rsidR="003D4F04" w:rsidRPr="0006563A">
        <w:rPr>
          <w:rFonts w:ascii="Times New Roman" w:hAnsi="Times New Roman" w:cs="Times New Roman"/>
          <w:iCs/>
          <w:sz w:val="28"/>
          <w:szCs w:val="28"/>
          <w:lang w:val="uk-UA"/>
        </w:rPr>
        <w:t xml:space="preserve"> </w:t>
      </w:r>
      <w:r w:rsidR="003D4F04" w:rsidRPr="0006563A">
        <w:rPr>
          <w:rFonts w:ascii="Times New Roman" w:hAnsi="Times New Roman" w:cs="Times New Roman"/>
          <w:sz w:val="28"/>
          <w:szCs w:val="28"/>
          <w:lang w:val="uk-UA"/>
        </w:rPr>
        <w:t>Ин- </w:t>
      </w:r>
      <w:r w:rsidRPr="0006563A">
        <w:rPr>
          <w:rFonts w:ascii="Times New Roman" w:hAnsi="Times New Roman" w:cs="Times New Roman"/>
          <w:sz w:val="28"/>
          <w:szCs w:val="28"/>
          <w:lang w:val="uk-UA"/>
        </w:rPr>
        <w:t>т.</w:t>
      </w:r>
      <w:r w:rsidR="003D4F0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экспериментальной психологии.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 Алетейя,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2005. </w:t>
      </w:r>
      <w:r w:rsidRPr="0006563A">
        <w:rPr>
          <w:rFonts w:ascii="Times New Roman" w:hAnsi="Times New Roman" w:cs="Times New Roman"/>
          <w:sz w:val="28"/>
          <w:szCs w:val="28"/>
          <w:shd w:val="clear" w:color="auto" w:fill="FFFFFF"/>
          <w:lang w:val="uk-UA"/>
        </w:rPr>
        <w:t>–</w:t>
      </w:r>
      <w:r w:rsidR="003D4F04" w:rsidRPr="0006563A">
        <w:rPr>
          <w:rFonts w:ascii="Times New Roman" w:hAnsi="Times New Roman" w:cs="Times New Roman"/>
          <w:sz w:val="28"/>
          <w:szCs w:val="28"/>
          <w:shd w:val="clear" w:color="auto" w:fill="FFFFFF"/>
          <w:lang w:val="uk-UA"/>
        </w:rPr>
        <w:t xml:space="preserve"> 288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Бурлацкий Ф. М., Галкин А. А. Современный Левиафан: Очерки политической социологии капитализма. / Ф М. Бурлацкий, А. А. Галкин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1985.</w:t>
      </w:r>
      <w:r w:rsidR="0018537B" w:rsidRPr="0006563A">
        <w:rPr>
          <w:rFonts w:ascii="Times New Roman" w:hAnsi="Times New Roman" w:cs="Times New Roman"/>
          <w:sz w:val="28"/>
          <w:szCs w:val="28"/>
          <w:shd w:val="clear" w:color="auto" w:fill="FFFFFF"/>
          <w:lang w:val="uk-UA"/>
        </w:rPr>
        <w:t xml:space="preserve"> – 324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Бурлачук В. Ф. Символ и власть. Роль символических структур в пост</w:t>
      </w:r>
      <w:r w:rsidR="003D4F04" w:rsidRPr="0006563A">
        <w:rPr>
          <w:rFonts w:ascii="Times New Roman" w:hAnsi="Times New Roman" w:cs="Times New Roman"/>
          <w:sz w:val="28"/>
          <w:szCs w:val="28"/>
          <w:lang w:val="uk-UA"/>
        </w:rPr>
        <w:t>роении картины социального мира / </w:t>
      </w:r>
      <w:r w:rsidR="0018537B" w:rsidRPr="0006563A">
        <w:rPr>
          <w:rFonts w:ascii="Times New Roman" w:hAnsi="Times New Roman" w:cs="Times New Roman"/>
          <w:sz w:val="28"/>
          <w:szCs w:val="28"/>
          <w:lang w:val="uk-UA"/>
        </w:rPr>
        <w:t>В. Ф. </w:t>
      </w:r>
      <w:r w:rsidRPr="0006563A">
        <w:rPr>
          <w:rFonts w:ascii="Times New Roman" w:hAnsi="Times New Roman" w:cs="Times New Roman"/>
          <w:sz w:val="28"/>
          <w:szCs w:val="28"/>
          <w:lang w:val="uk-UA"/>
        </w:rPr>
        <w:t xml:space="preserve">Бурлачук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2002.</w:t>
      </w:r>
      <w:r w:rsidR="0018537B" w:rsidRPr="0006563A">
        <w:rPr>
          <w:rFonts w:ascii="Times New Roman" w:hAnsi="Times New Roman" w:cs="Times New Roman"/>
          <w:sz w:val="28"/>
          <w:szCs w:val="28"/>
          <w:shd w:val="clear" w:color="auto" w:fill="FFFFFF"/>
          <w:lang w:val="uk-UA"/>
        </w:rPr>
        <w:t xml:space="preserve"> –256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Україні прогнозують зростання протестних настроїв проти суддів та правоохоронців.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29" w:history="1">
        <w:r w:rsidRPr="0006563A">
          <w:rPr>
            <w:rStyle w:val="a5"/>
            <w:rFonts w:ascii="Times New Roman" w:hAnsi="Times New Roman" w:cs="Times New Roman"/>
            <w:color w:val="auto"/>
            <w:sz w:val="28"/>
            <w:szCs w:val="28"/>
            <w:u w:val="none"/>
            <w:lang w:val="uk-UA"/>
          </w:rPr>
          <w:t>http://www.novostimira</w:t>
        </w:r>
      </w:hyperlink>
      <w:r w:rsidRPr="0006563A">
        <w:rPr>
          <w:rFonts w:ascii="Times New Roman" w:hAnsi="Times New Roman" w:cs="Times New Roman"/>
          <w:sz w:val="28"/>
          <w:szCs w:val="28"/>
          <w:lang w:val="uk-UA"/>
        </w:rPr>
        <w:t>.com.ua/ novyny_41049. html</w:t>
      </w:r>
    </w:p>
    <w:p w:rsidR="0046020E" w:rsidRPr="0006563A" w:rsidRDefault="0046020E" w:rsidP="0006563A">
      <w:pPr>
        <w:pStyle w:val="a4"/>
        <w:numPr>
          <w:ilvl w:val="0"/>
          <w:numId w:val="10"/>
        </w:numPr>
        <w:tabs>
          <w:tab w:val="clear" w:pos="720"/>
          <w:tab w:val="num" w:pos="786"/>
        </w:tabs>
        <w:autoSpaceDE w:val="0"/>
        <w:autoSpaceDN w:val="0"/>
        <w:adjustRightInd w:val="0"/>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 Україні 12,2 мільйона активних інтернет-користувачів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0" w:history="1">
        <w:r w:rsidRPr="0006563A">
          <w:rPr>
            <w:rStyle w:val="a5"/>
            <w:rFonts w:ascii="Times New Roman" w:hAnsi="Times New Roman" w:cs="Times New Roman"/>
            <w:color w:val="auto"/>
            <w:sz w:val="28"/>
            <w:szCs w:val="28"/>
            <w:u w:val="none"/>
            <w:lang w:val="uk-UA"/>
          </w:rPr>
          <w:t>http://www.pravda.com.ua/news/2012/07/18/6969059/</w:t>
        </w:r>
      </w:hyperlink>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Валлерстайн И. Анализ мировых систем и ситуация в современном мира: Пер.с англ. / И. Валлерстайн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2001.</w:t>
      </w:r>
    </w:p>
    <w:p w:rsidR="0046020E" w:rsidRPr="0006563A" w:rsidRDefault="0046020E" w:rsidP="0006563A">
      <w:pPr>
        <w:pStyle w:val="a4"/>
        <w:numPr>
          <w:ilvl w:val="0"/>
          <w:numId w:val="10"/>
        </w:numPr>
        <w:tabs>
          <w:tab w:val="clear" w:pos="720"/>
          <w:tab w:val="num" w:pos="786"/>
        </w:tabs>
        <w:autoSpaceDE w:val="0"/>
        <w:autoSpaceDN w:val="0"/>
        <w:adjustRightInd w:val="0"/>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Вартанова Е.Л. Конвергенция как неизбежность. О роли технологического фактора в трансфор</w:t>
      </w:r>
      <w:r w:rsidR="003D4F04" w:rsidRPr="0006563A">
        <w:rPr>
          <w:rFonts w:ascii="Times New Roman" w:hAnsi="Times New Roman" w:cs="Times New Roman"/>
          <w:sz w:val="28"/>
          <w:szCs w:val="28"/>
          <w:lang w:val="uk-UA"/>
        </w:rPr>
        <w:t>мации современных медиасистем / </w:t>
      </w:r>
      <w:r w:rsidRPr="0006563A">
        <w:rPr>
          <w:rFonts w:ascii="Times New Roman" w:hAnsi="Times New Roman" w:cs="Times New Roman"/>
          <w:sz w:val="28"/>
          <w:szCs w:val="28"/>
          <w:lang w:val="uk-UA"/>
        </w:rPr>
        <w:t xml:space="preserve">Е.Л. Вартанова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 Изд-во МГУ,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121с.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Васильчук Є.О. Молодіжна субкультура як засіб політичної соціалізації сучасної молоді. [Електронний ресурс]</w:t>
      </w:r>
      <w:r w:rsidR="003D4F04"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 xml:space="preserve">Є.О.Васильчук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http://archive.nbuv. gov.ua/portal/Soc_Gum/Gileya/2012_57/Gileya57/P21_doc.pdf</w:t>
        </w:r>
      </w:hyperlink>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Вебер М. Политика как призвание и профессия./ М.  Вебер // Избранные произведения.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1990.</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Верба С. Представницька демократія і демократичні громадяни: філософське та емпіричне розуміння / С. Верба</w:t>
      </w:r>
      <w:r w:rsidRPr="0006563A">
        <w:rPr>
          <w:color w:val="auto"/>
          <w:shd w:val="clear" w:color="auto" w:fill="FFFFFF"/>
        </w:rPr>
        <w:t xml:space="preserve"> –</w:t>
      </w:r>
      <w:r w:rsidRPr="0006563A">
        <w:rPr>
          <w:color w:val="auto"/>
        </w:rPr>
        <w:t xml:space="preserve"> К.: Смолоскип, </w:t>
      </w:r>
      <w:r w:rsidRPr="0006563A">
        <w:rPr>
          <w:color w:val="auto"/>
          <w:shd w:val="clear" w:color="auto" w:fill="FFFFFF"/>
        </w:rPr>
        <w:t>–</w:t>
      </w:r>
      <w:r w:rsidRPr="0006563A">
        <w:rPr>
          <w:color w:val="auto"/>
        </w:rPr>
        <w:t xml:space="preserve"> 2005. </w:t>
      </w:r>
      <w:r w:rsidRPr="0006563A">
        <w:rPr>
          <w:color w:val="auto"/>
          <w:shd w:val="clear" w:color="auto" w:fill="FFFFFF"/>
        </w:rPr>
        <w:t>–</w:t>
      </w:r>
      <w:r w:rsidRPr="0006563A">
        <w:rPr>
          <w:color w:val="auto"/>
        </w:rPr>
        <w:t xml:space="preserve"> С. 957-958. </w:t>
      </w:r>
    </w:p>
    <w:p w:rsidR="0046020E" w:rsidRPr="0006563A" w:rsidRDefault="0046020E" w:rsidP="0006563A">
      <w:pPr>
        <w:pStyle w:val="af"/>
        <w:numPr>
          <w:ilvl w:val="0"/>
          <w:numId w:val="10"/>
        </w:numPr>
        <w:tabs>
          <w:tab w:val="clear" w:pos="720"/>
          <w:tab w:val="num" w:pos="786"/>
        </w:tabs>
        <w:ind w:left="786"/>
        <w:rPr>
          <w:color w:val="auto"/>
        </w:rPr>
      </w:pPr>
      <w:r w:rsidRPr="0006563A">
        <w:rPr>
          <w:bCs/>
          <w:color w:val="auto"/>
          <w:kern w:val="36"/>
        </w:rPr>
        <w:t>Вибори до Верховної Ради. Результати голосування</w:t>
      </w:r>
      <w:r w:rsidRPr="0006563A">
        <w:rPr>
          <w:color w:val="auto"/>
        </w:rPr>
        <w:t xml:space="preserve"> [Електронний ресурс]. </w:t>
      </w:r>
      <w:r w:rsidRPr="0006563A">
        <w:rPr>
          <w:color w:val="auto"/>
          <w:shd w:val="clear" w:color="auto" w:fill="FFFFFF"/>
        </w:rPr>
        <w:t>–</w:t>
      </w:r>
      <w:r w:rsidRPr="0006563A">
        <w:rPr>
          <w:color w:val="auto"/>
        </w:rPr>
        <w:t xml:space="preserve"> Режим доступу: </w:t>
      </w:r>
      <w:hyperlink r:id="rId31" w:history="1">
        <w:r w:rsidRPr="0006563A">
          <w:rPr>
            <w:rStyle w:val="a5"/>
            <w:bCs/>
            <w:color w:val="auto"/>
            <w:kern w:val="36"/>
            <w:u w:val="none"/>
          </w:rPr>
          <w:t>http://vr.ukrinform.ua/node/3566</w:t>
        </w:r>
      </w:hyperlink>
    </w:p>
    <w:p w:rsidR="0046020E" w:rsidRPr="0006563A" w:rsidRDefault="0046020E" w:rsidP="0006563A">
      <w:pPr>
        <w:numPr>
          <w:ilvl w:val="0"/>
          <w:numId w:val="10"/>
        </w:numPr>
        <w:tabs>
          <w:tab w:val="clear" w:pos="720"/>
          <w:tab w:val="left" w:pos="54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Виборча кампанія ВО Свобода коштувала менше $ 3 </w:t>
      </w:r>
      <w:r w:rsidR="003D4F04" w:rsidRPr="0006563A">
        <w:rPr>
          <w:rFonts w:ascii="Times New Roman" w:hAnsi="Times New Roman" w:cs="Times New Roman"/>
          <w:sz w:val="28"/>
          <w:szCs w:val="28"/>
          <w:lang w:val="uk-UA"/>
        </w:rPr>
        <w:t xml:space="preserve">млн (2012) [Електронний ресурс] </w:t>
      </w:r>
      <w:r w:rsidRPr="0006563A">
        <w:rPr>
          <w:rFonts w:ascii="Times New Roman" w:hAnsi="Times New Roman" w:cs="Times New Roman"/>
          <w:sz w:val="28"/>
          <w:szCs w:val="28"/>
          <w:lang w:val="uk-UA"/>
        </w:rPr>
        <w:t>/</w:t>
      </w:r>
      <w:r w:rsidR="003D4F0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РБК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2" w:history="1">
        <w:r w:rsidRPr="0006563A">
          <w:rPr>
            <w:rStyle w:val="a5"/>
            <w:rFonts w:ascii="Times New Roman" w:hAnsi="Times New Roman" w:cs="Times New Roman"/>
            <w:color w:val="auto"/>
            <w:sz w:val="28"/>
            <w:szCs w:val="28"/>
            <w:u w:val="none"/>
            <w:lang w:val="uk-UA"/>
          </w:rPr>
          <w:t>http://news.bigmir.net/ukraine/631249-Viborcha-kampaniya-VO-Svoboda-koshtyvala-menshe--3-mln</w:t>
        </w:r>
      </w:hyperlink>
    </w:p>
    <w:p w:rsidR="0046020E" w:rsidRPr="0006563A" w:rsidRDefault="0046020E" w:rsidP="0006563A">
      <w:pPr>
        <w:numPr>
          <w:ilvl w:val="0"/>
          <w:numId w:val="10"/>
        </w:numPr>
        <w:tabs>
          <w:tab w:val="clear" w:pos="720"/>
          <w:tab w:val="left" w:pos="540"/>
          <w:tab w:val="num" w:pos="786"/>
        </w:tabs>
        <w:spacing w:after="0" w:line="360" w:lineRule="auto"/>
        <w:ind w:left="786"/>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lastRenderedPageBreak/>
        <w:t xml:space="preserve">Виборча кампанія-2012 б’є рекорди за витратами: на рекламу партій виділено півмільярда вибори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3" w:history="1">
        <w:r w:rsidRPr="0006563A">
          <w:rPr>
            <w:rStyle w:val="a5"/>
            <w:rFonts w:ascii="Times New Roman" w:hAnsi="Times New Roman" w:cs="Times New Roman"/>
            <w:color w:val="auto"/>
            <w:sz w:val="28"/>
            <w:szCs w:val="28"/>
            <w:u w:val="none"/>
            <w:lang w:val="uk-UA"/>
          </w:rPr>
          <w:t>http://news.dt.ua/POLITICS/viborcha_kampaniya-2012_be_ rekordi_za_vitratami_na_reklamu_partiy_vidileno_pivmilyarda-109662.html</w:t>
        </w:r>
      </w:hyperlink>
    </w:p>
    <w:p w:rsidR="0046020E" w:rsidRPr="0006563A" w:rsidRDefault="0046020E" w:rsidP="0006563A">
      <w:pPr>
        <w:numPr>
          <w:ilvl w:val="0"/>
          <w:numId w:val="10"/>
        </w:numPr>
        <w:tabs>
          <w:tab w:val="clear" w:pos="720"/>
          <w:tab w:val="left" w:pos="54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Вибори на Одещині: ретроспективний погляд.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http://rupor.od.ua/article/Vibori-na-Odeschini-retrospektivnij-poglyad--Rik</w:t>
      </w:r>
    </w:p>
    <w:p w:rsidR="0046020E" w:rsidRPr="0006563A" w:rsidRDefault="0046020E" w:rsidP="0006563A">
      <w:pPr>
        <w:numPr>
          <w:ilvl w:val="0"/>
          <w:numId w:val="10"/>
        </w:numPr>
        <w:tabs>
          <w:tab w:val="clear" w:pos="720"/>
          <w:tab w:val="left" w:pos="54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bCs/>
          <w:sz w:val="28"/>
          <w:szCs w:val="28"/>
          <w:lang w:val="uk-UA"/>
        </w:rPr>
        <w:t xml:space="preserve">Виноградов В. </w:t>
      </w:r>
      <w:r w:rsidRPr="0006563A">
        <w:rPr>
          <w:rFonts w:ascii="Times New Roman" w:hAnsi="Times New Roman" w:cs="Times New Roman"/>
          <w:sz w:val="28"/>
          <w:szCs w:val="28"/>
          <w:lang w:val="uk-UA"/>
        </w:rPr>
        <w:t xml:space="preserve">Проблеми соціалізації студентської молоді [Електронний ресурс] / В.Виноградов.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4" w:history="1">
        <w:r w:rsidRPr="0006563A">
          <w:rPr>
            <w:rStyle w:val="a5"/>
            <w:rFonts w:ascii="Times New Roman" w:hAnsi="Times New Roman" w:cs="Times New Roman"/>
            <w:color w:val="auto"/>
            <w:sz w:val="28"/>
            <w:szCs w:val="28"/>
            <w:u w:val="none"/>
            <w:lang w:val="uk-UA"/>
          </w:rPr>
          <w:t>http://www.politik.org.ua/vid/magcontent.php3?m= 6&amp; n=75&amp;c=1780</w:t>
        </w:r>
      </w:hyperlink>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Виноградов В. Д., Голови</w:t>
      </w:r>
      <w:r w:rsidR="003D4F04" w:rsidRPr="0006563A">
        <w:rPr>
          <w:rFonts w:ascii="Times New Roman" w:hAnsi="Times New Roman" w:cs="Times New Roman"/>
          <w:sz w:val="28"/>
          <w:szCs w:val="28"/>
          <w:lang w:val="uk-UA"/>
        </w:rPr>
        <w:t>н Н. А. Политическая соціологія / В. Д. Виноградов, Н. А. </w:t>
      </w:r>
      <w:r w:rsidRPr="0006563A">
        <w:rPr>
          <w:rFonts w:ascii="Times New Roman" w:hAnsi="Times New Roman" w:cs="Times New Roman"/>
          <w:sz w:val="28"/>
          <w:szCs w:val="28"/>
          <w:lang w:val="uk-UA"/>
        </w:rPr>
        <w:t xml:space="preserve">Головин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1997.</w:t>
      </w:r>
    </w:p>
    <w:p w:rsidR="0046020E" w:rsidRPr="0006563A" w:rsidRDefault="0046020E" w:rsidP="0006563A">
      <w:pPr>
        <w:numPr>
          <w:ilvl w:val="0"/>
          <w:numId w:val="10"/>
        </w:numPr>
        <w:tabs>
          <w:tab w:val="clear" w:pos="720"/>
          <w:tab w:val="left" w:pos="54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Витрати політичних партій на вибори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5" w:history="1">
        <w:r w:rsidRPr="0006563A">
          <w:rPr>
            <w:rStyle w:val="a5"/>
            <w:rFonts w:ascii="Times New Roman" w:hAnsi="Times New Roman" w:cs="Times New Roman"/>
            <w:color w:val="auto"/>
            <w:sz w:val="28"/>
            <w:szCs w:val="28"/>
            <w:u w:val="none"/>
            <w:lang w:val="uk-UA"/>
          </w:rPr>
          <w:t>http://blog.i.ua/user/5362383/1112108/</w:t>
        </w:r>
      </w:hyperlink>
    </w:p>
    <w:p w:rsidR="0046020E" w:rsidRPr="0006563A" w:rsidRDefault="0055428C"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Винников О. Прозорі вибори та ЗМІ в Україні: правове регулювання / О. Винников, Л. Чорній // Український незалежний центр політичних досліджень. – К. : Укр. незалеж. центр політ. дослідж., 2003. – С. 47–53.</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Вишняк О.І. Електоральна соціологія: історія, теорія, методи/ О.І.Вишняк.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Ін-т соціології НАН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310с.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Вишняк О.Політична типологія регіонів України // Українське суспільство 1992 – 2008. Соціологічний моніторинг / О.Вишняк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Ін-т соціології НАН України,</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2008.</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656 с.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Відерникова І. Схід. Спиною до Януковича [Електронний ресурс] / І. Відерникова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доступу:  </w:t>
      </w:r>
      <w:hyperlink r:id="rId36" w:history="1">
        <w:r w:rsidRPr="0006563A">
          <w:rPr>
            <w:rStyle w:val="a5"/>
            <w:rFonts w:ascii="Times New Roman" w:hAnsi="Times New Roman" w:cs="Times New Roman"/>
            <w:color w:val="auto"/>
            <w:sz w:val="28"/>
            <w:szCs w:val="28"/>
            <w:u w:val="none"/>
            <w:lang w:val="uk-UA"/>
          </w:rPr>
          <w:t>http://gazeta.dt.ua/ POLITICS/shid_ spinoyu_do_ yanukovicha_.html</w:t>
        </w:r>
      </w:hyperlink>
    </w:p>
    <w:p w:rsidR="0046020E" w:rsidRPr="0006563A" w:rsidRDefault="0046020E" w:rsidP="0006563A">
      <w:pPr>
        <w:pStyle w:val="af"/>
        <w:numPr>
          <w:ilvl w:val="0"/>
          <w:numId w:val="10"/>
        </w:numPr>
        <w:tabs>
          <w:tab w:val="clear" w:pos="720"/>
          <w:tab w:val="num" w:pos="786"/>
        </w:tabs>
        <w:ind w:left="786"/>
        <w:rPr>
          <w:vanish/>
          <w:color w:val="auto"/>
        </w:rPr>
      </w:pPr>
      <w:r w:rsidRPr="0006563A">
        <w:rPr>
          <w:color w:val="auto"/>
        </w:rPr>
        <w:t>Воронов І.О. Демократичний транзит: людський вимір./ І.О. Воронов</w:t>
      </w:r>
      <w:r w:rsidRPr="0006563A">
        <w:rPr>
          <w:color w:val="auto"/>
          <w:shd w:val="clear" w:color="auto" w:fill="FFFFFF"/>
        </w:rPr>
        <w:t xml:space="preserve"> –</w:t>
      </w:r>
      <w:r w:rsidRPr="0006563A">
        <w:rPr>
          <w:color w:val="auto"/>
        </w:rPr>
        <w:t xml:space="preserve"> К.:</w:t>
      </w:r>
      <w:r w:rsidRPr="0006563A">
        <w:rPr>
          <w:color w:val="auto"/>
          <w:shd w:val="clear" w:color="auto" w:fill="FFFFFF"/>
        </w:rPr>
        <w:t xml:space="preserve"> –</w:t>
      </w:r>
      <w:r w:rsidRPr="0006563A">
        <w:rPr>
          <w:color w:val="auto"/>
        </w:rPr>
        <w:t xml:space="preserve"> Генеза, </w:t>
      </w:r>
      <w:r w:rsidRPr="0006563A">
        <w:rPr>
          <w:color w:val="auto"/>
          <w:shd w:val="clear" w:color="auto" w:fill="FFFFFF"/>
        </w:rPr>
        <w:t>–</w:t>
      </w:r>
      <w:r w:rsidRPr="0006563A">
        <w:rPr>
          <w:color w:val="auto"/>
        </w:rPr>
        <w:t xml:space="preserve"> 2006. </w:t>
      </w:r>
      <w:r w:rsidRPr="0006563A">
        <w:rPr>
          <w:color w:val="auto"/>
          <w:shd w:val="clear" w:color="auto" w:fill="FFFFFF"/>
        </w:rPr>
        <w:t>–</w:t>
      </w:r>
      <w:r w:rsidRPr="0006563A">
        <w:rPr>
          <w:color w:val="auto"/>
        </w:rPr>
        <w:t xml:space="preserve"> 328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Вятр Е. Социология политических отношений: Пер. с польск. / Е.Вятр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1985.</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Гаджиев К. С. Введение в политическую науку./ К. С.  Гаджиев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1997.</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Гай-Нижник П. Всеукраїнське об’єднання «Свобода» на старті парламентських виборів 2012 р. (груден</w:t>
      </w:r>
      <w:r w:rsidR="0018537B" w:rsidRPr="0006563A">
        <w:rPr>
          <w:rFonts w:ascii="Times New Roman" w:hAnsi="Times New Roman" w:cs="Times New Roman"/>
          <w:sz w:val="28"/>
          <w:szCs w:val="28"/>
          <w:lang w:val="uk-UA"/>
        </w:rPr>
        <w:t>ь 2011 р. – лютий 2012 р.) / П. </w:t>
      </w:r>
      <w:r w:rsidRPr="0006563A">
        <w:rPr>
          <w:rFonts w:ascii="Times New Roman" w:hAnsi="Times New Roman" w:cs="Times New Roman"/>
          <w:sz w:val="28"/>
          <w:szCs w:val="28"/>
          <w:lang w:val="uk-UA"/>
        </w:rPr>
        <w:t xml:space="preserve">Гай-Нижник // Наукові записки Інституту політичних і етнонаціональних досліджень ім.І.Ф.Кураса НАН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2012.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Вип.3 (59).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С.157-196.</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Галкин А</w:t>
      </w:r>
      <w:r w:rsidRPr="0006563A">
        <w:rPr>
          <w:rStyle w:val="A8"/>
          <w:rFonts w:ascii="Times New Roman" w:hAnsi="Times New Roman" w:cs="Times New Roman"/>
          <w:color w:val="auto"/>
          <w:sz w:val="28"/>
          <w:szCs w:val="28"/>
          <w:lang w:val="uk-UA"/>
        </w:rPr>
        <w:t>.</w:t>
      </w:r>
      <w:r w:rsidRPr="0006563A">
        <w:rPr>
          <w:rFonts w:ascii="Times New Roman" w:hAnsi="Times New Roman" w:cs="Times New Roman"/>
          <w:i/>
          <w:iCs/>
          <w:sz w:val="28"/>
          <w:szCs w:val="28"/>
          <w:lang w:val="uk-UA"/>
        </w:rPr>
        <w:t xml:space="preserve"> </w:t>
      </w:r>
      <w:r w:rsidRPr="0006563A">
        <w:rPr>
          <w:rFonts w:ascii="Times New Roman" w:hAnsi="Times New Roman" w:cs="Times New Roman"/>
          <w:sz w:val="28"/>
          <w:szCs w:val="28"/>
          <w:lang w:val="uk-UA"/>
        </w:rPr>
        <w:t>А</w:t>
      </w:r>
      <w:r w:rsidRPr="0006563A">
        <w:rPr>
          <w:rFonts w:ascii="Times New Roman" w:hAnsi="Times New Roman" w:cs="Times New Roman"/>
          <w:i/>
          <w:iCs/>
          <w:sz w:val="28"/>
          <w:szCs w:val="28"/>
          <w:lang w:val="uk-UA"/>
        </w:rPr>
        <w:t xml:space="preserve">. </w:t>
      </w:r>
      <w:r w:rsidRPr="0006563A">
        <w:rPr>
          <w:rFonts w:ascii="Times New Roman" w:hAnsi="Times New Roman" w:cs="Times New Roman"/>
          <w:sz w:val="28"/>
          <w:szCs w:val="28"/>
          <w:lang w:val="uk-UA"/>
        </w:rPr>
        <w:t>О сенсации которая не состоялась /</w:t>
      </w:r>
      <w:r w:rsidR="0055428C" w:rsidRPr="0006563A">
        <w:rPr>
          <w:rFonts w:ascii="Times New Roman" w:hAnsi="Times New Roman" w:cs="Times New Roman"/>
          <w:sz w:val="28"/>
          <w:szCs w:val="28"/>
          <w:lang w:val="uk-UA"/>
        </w:rPr>
        <w:t> А. А. Галкин // </w:t>
      </w:r>
      <w:r w:rsidRPr="0006563A">
        <w:rPr>
          <w:rFonts w:ascii="Times New Roman" w:hAnsi="Times New Roman" w:cs="Times New Roman"/>
          <w:sz w:val="28"/>
          <w:szCs w:val="28"/>
          <w:lang w:val="uk-UA"/>
        </w:rPr>
        <w:t xml:space="preserve">Полис.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2004.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w:t>
      </w:r>
      <w:r w:rsidR="0055428C"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1</w:t>
      </w:r>
      <w:r w:rsidRPr="0006563A">
        <w:rPr>
          <w:rFonts w:ascii="Times New Roman" w:hAnsi="Times New Roman" w:cs="Times New Roman"/>
          <w:i/>
          <w:iCs/>
          <w:sz w:val="28"/>
          <w:szCs w:val="28"/>
          <w:lang w:val="uk-UA"/>
        </w:rPr>
        <w:t xml:space="preserve">. </w:t>
      </w:r>
      <w:r w:rsidRPr="0006563A">
        <w:rPr>
          <w:rFonts w:ascii="Times New Roman" w:hAnsi="Times New Roman" w:cs="Times New Roman"/>
          <w:sz w:val="28"/>
          <w:szCs w:val="28"/>
          <w:shd w:val="clear" w:color="auto" w:fill="FFFFFF"/>
          <w:lang w:val="uk-UA"/>
        </w:rPr>
        <w:t>–</w:t>
      </w:r>
      <w:r w:rsidR="0055428C" w:rsidRPr="0006563A">
        <w:rPr>
          <w:rFonts w:ascii="Times New Roman" w:hAnsi="Times New Roman" w:cs="Times New Roman"/>
          <w:sz w:val="28"/>
          <w:szCs w:val="28"/>
          <w:lang w:val="uk-UA"/>
        </w:rPr>
        <w:t xml:space="preserve"> С. 6-9.</w:t>
      </w:r>
    </w:p>
    <w:p w:rsidR="0046020E" w:rsidRPr="0006563A" w:rsidRDefault="0046020E" w:rsidP="0006563A">
      <w:pPr>
        <w:numPr>
          <w:ilvl w:val="0"/>
          <w:numId w:val="10"/>
        </w:numPr>
        <w:tabs>
          <w:tab w:val="clear" w:pos="720"/>
          <w:tab w:val="num" w:pos="786"/>
        </w:tabs>
        <w:spacing w:after="0" w:line="360" w:lineRule="auto"/>
        <w:ind w:left="786"/>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 xml:space="preserve">Галактіонова І. В. Фактори впливу на формування політичної культури молоді України, 90-ті роки </w:t>
      </w:r>
      <w:r w:rsidR="0055428C" w:rsidRPr="0006563A">
        <w:rPr>
          <w:rFonts w:ascii="Times New Roman" w:hAnsi="Times New Roman" w:cs="Times New Roman"/>
          <w:sz w:val="28"/>
          <w:szCs w:val="28"/>
          <w:lang w:val="uk-UA"/>
        </w:rPr>
        <w:t>XX ст [Електронний ресурс] / І. </w:t>
      </w:r>
      <w:r w:rsidRPr="0006563A">
        <w:rPr>
          <w:rFonts w:ascii="Times New Roman" w:hAnsi="Times New Roman" w:cs="Times New Roman"/>
          <w:sz w:val="28"/>
          <w:szCs w:val="28"/>
          <w:lang w:val="uk-UA"/>
        </w:rPr>
        <w:t xml:space="preserve">Галактіонова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Pежим доступу: </w:t>
      </w:r>
      <w:hyperlink r:id="rId37" w:history="1">
        <w:r w:rsidRPr="0006563A">
          <w:rPr>
            <w:rStyle w:val="a5"/>
            <w:rFonts w:ascii="Times New Roman" w:hAnsi="Times New Roman" w:cs="Times New Roman"/>
            <w:color w:val="auto"/>
            <w:sz w:val="28"/>
            <w:szCs w:val="28"/>
            <w:u w:val="none"/>
            <w:lang w:val="uk-UA"/>
          </w:rPr>
          <w:t>http://archive.nbuv.gov.ua/portal/soc_gum/naukma/Polit/2001_19/13_galaktionova_iv.pdf</w:t>
        </w:r>
      </w:hyperlink>
    </w:p>
    <w:p w:rsidR="00ED493E" w:rsidRPr="0006563A" w:rsidRDefault="0046020E" w:rsidP="0006563A">
      <w:pPr>
        <w:pStyle w:val="af"/>
        <w:numPr>
          <w:ilvl w:val="0"/>
          <w:numId w:val="10"/>
        </w:numPr>
        <w:tabs>
          <w:tab w:val="clear" w:pos="720"/>
          <w:tab w:val="num" w:pos="786"/>
        </w:tabs>
        <w:ind w:left="786"/>
        <w:rPr>
          <w:color w:val="auto"/>
        </w:rPr>
      </w:pPr>
      <w:r w:rsidRPr="0006563A">
        <w:rPr>
          <w:color w:val="auto"/>
        </w:rPr>
        <w:t>Гедікова Н.П. Реформування освіти, як фактор політичної соціалізації молоді</w:t>
      </w:r>
      <w:r w:rsidR="0018537B" w:rsidRPr="0006563A">
        <w:rPr>
          <w:color w:val="auto"/>
        </w:rPr>
        <w:t xml:space="preserve"> / Н.П. Гедікова</w:t>
      </w:r>
      <w:r w:rsidRPr="0006563A">
        <w:rPr>
          <w:color w:val="auto"/>
        </w:rPr>
        <w:t>//</w:t>
      </w:r>
      <w:r w:rsidR="0055428C" w:rsidRPr="0006563A">
        <w:rPr>
          <w:color w:val="auto"/>
        </w:rPr>
        <w:t> </w:t>
      </w:r>
      <w:r w:rsidRPr="0006563A">
        <w:rPr>
          <w:color w:val="auto"/>
        </w:rPr>
        <w:t>Актуаль</w:t>
      </w:r>
      <w:r w:rsidR="0055428C" w:rsidRPr="0006563A">
        <w:rPr>
          <w:color w:val="auto"/>
        </w:rPr>
        <w:t xml:space="preserve">ні проблеми політики. Вип. 5. – </w:t>
      </w:r>
      <w:r w:rsidRPr="0006563A">
        <w:rPr>
          <w:color w:val="auto"/>
        </w:rPr>
        <w:t xml:space="preserve"> Одеса, 1999. – С.279-283.</w:t>
      </w:r>
    </w:p>
    <w:p w:rsidR="0046020E" w:rsidRPr="0006563A" w:rsidRDefault="00ED493E" w:rsidP="0006563A">
      <w:pPr>
        <w:pStyle w:val="af"/>
        <w:numPr>
          <w:ilvl w:val="0"/>
          <w:numId w:val="10"/>
        </w:numPr>
        <w:tabs>
          <w:tab w:val="clear" w:pos="720"/>
          <w:tab w:val="num" w:pos="786"/>
        </w:tabs>
        <w:ind w:left="786"/>
        <w:rPr>
          <w:rStyle w:val="a5"/>
          <w:color w:val="auto"/>
          <w:u w:val="none"/>
        </w:rPr>
      </w:pPr>
      <w:r w:rsidRPr="0006563A">
        <w:rPr>
          <w:color w:val="auto"/>
        </w:rPr>
        <w:t>Гедікова Н. П. Практика ліберального реформування радянської системи як передумова формування сучасної української реальності / Н. П. Гедікова // Сучасна українська політика: політики і політологи про неї : [зб.наук.праць / редкол. Михальченко</w:t>
      </w:r>
      <w:r w:rsidRPr="0006563A">
        <w:rPr>
          <w:color w:val="auto"/>
          <w:lang w:val="en-US"/>
        </w:rPr>
        <w:t> </w:t>
      </w:r>
      <w:r w:rsidRPr="0006563A">
        <w:rPr>
          <w:color w:val="auto"/>
        </w:rPr>
        <w:t>М. І. (голова) та ін.]. – Київ ; Миколаїв, 2008. – Вип. 14. – С. 41–49.</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Гозман Л. Я., Шестопал Е. Б. Политическая психология / Л.Я. Гозман, Е.Б. Шестопал  – Ростов-на-Дону: Феникс, 1996. – 448 с.</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Гончаров Д. В. Теория политического участия / Д.В. Гончаров Д. В. – М.: Юр</w:t>
      </w:r>
      <w:r w:rsidR="0018537B" w:rsidRPr="0006563A">
        <w:rPr>
          <w:color w:val="auto"/>
        </w:rPr>
        <w:t>ист</w:t>
      </w:r>
      <w:r w:rsidRPr="0006563A">
        <w:rPr>
          <w:color w:val="auto"/>
        </w:rPr>
        <w:t xml:space="preserve">, 1997. – 206 с. </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Головаха Е. И., Бекешкина И. Э., Небоженко В. С. Демократизация общества и развитие личности. От тот</w:t>
      </w:r>
      <w:r w:rsidR="0018537B" w:rsidRPr="0006563A">
        <w:rPr>
          <w:color w:val="auto"/>
        </w:rPr>
        <w:t>алитаризма к демократии / Е. И. </w:t>
      </w:r>
      <w:r w:rsidRPr="0006563A">
        <w:rPr>
          <w:color w:val="auto"/>
        </w:rPr>
        <w:t>Головаха, И. Э Бекешкина, В. С. Небоженко.. – К.: Наукова думка, 1992. – 125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Головаха Є. І. Суспільство, що трансформується./ Є. І.  Головаха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1997.</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Головаха Є., Паніна Н.Політична культура українського суспільства  (за даними соціологічного моніторингу та міжнародного порівняльного  дослідження)/ Є.Головаха, Паніна Н // Українське суспільство 1992 – 2007. Динаміка соціальних  змін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Ін-т соціол. НАН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C. 12 – 23.</w:t>
      </w:r>
    </w:p>
    <w:p w:rsidR="0046020E" w:rsidRPr="0006563A" w:rsidRDefault="00107B25" w:rsidP="0006563A">
      <w:pPr>
        <w:pStyle w:val="bodytext"/>
        <w:numPr>
          <w:ilvl w:val="0"/>
          <w:numId w:val="10"/>
        </w:numPr>
        <w:tabs>
          <w:tab w:val="clear" w:pos="720"/>
          <w:tab w:val="num" w:pos="786"/>
          <w:tab w:val="left" w:pos="1080"/>
        </w:tabs>
        <w:spacing w:before="0" w:beforeAutospacing="0" w:after="0" w:afterAutospacing="0" w:line="360" w:lineRule="auto"/>
        <w:ind w:left="786"/>
        <w:jc w:val="both"/>
        <w:rPr>
          <w:sz w:val="28"/>
          <w:szCs w:val="28"/>
          <w:lang w:val="uk-UA"/>
        </w:rPr>
      </w:pPr>
      <w:r w:rsidRPr="0006563A">
        <w:rPr>
          <w:rStyle w:val="spelle"/>
          <w:sz w:val="28"/>
          <w:szCs w:val="28"/>
          <w:lang w:val="uk-UA"/>
        </w:rPr>
        <w:t xml:space="preserve"> </w:t>
      </w:r>
      <w:r w:rsidR="004F776B" w:rsidRPr="0006563A">
        <w:rPr>
          <w:rStyle w:val="spelle"/>
          <w:sz w:val="28"/>
          <w:szCs w:val="28"/>
          <w:lang w:val="uk-UA"/>
        </w:rPr>
        <w:t>Головаха</w:t>
      </w:r>
      <w:r w:rsidR="004F776B" w:rsidRPr="0006563A">
        <w:rPr>
          <w:sz w:val="28"/>
          <w:szCs w:val="28"/>
          <w:lang w:val="uk-UA"/>
        </w:rPr>
        <w:t xml:space="preserve"> Є. </w:t>
      </w:r>
      <w:r w:rsidR="004F776B" w:rsidRPr="0006563A">
        <w:rPr>
          <w:rStyle w:val="spelle"/>
          <w:sz w:val="28"/>
          <w:szCs w:val="28"/>
          <w:lang w:val="uk-UA"/>
        </w:rPr>
        <w:t>Паніна</w:t>
      </w:r>
      <w:r w:rsidR="004F776B" w:rsidRPr="0006563A">
        <w:rPr>
          <w:sz w:val="28"/>
          <w:szCs w:val="28"/>
          <w:lang w:val="uk-UA"/>
        </w:rPr>
        <w:t>  Н. Соціальне божевілля // Є. </w:t>
      </w:r>
      <w:r w:rsidR="004F776B" w:rsidRPr="0006563A">
        <w:rPr>
          <w:rStyle w:val="spelle"/>
          <w:sz w:val="28"/>
          <w:szCs w:val="28"/>
          <w:lang w:val="uk-UA"/>
        </w:rPr>
        <w:t>Головаха</w:t>
      </w:r>
      <w:r w:rsidR="004F776B" w:rsidRPr="0006563A">
        <w:rPr>
          <w:sz w:val="28"/>
          <w:szCs w:val="28"/>
          <w:lang w:val="uk-UA"/>
        </w:rPr>
        <w:t>, Н. </w:t>
      </w:r>
      <w:r w:rsidR="004F776B" w:rsidRPr="0006563A">
        <w:rPr>
          <w:rStyle w:val="spelle"/>
          <w:sz w:val="28"/>
          <w:szCs w:val="28"/>
          <w:lang w:val="uk-UA"/>
        </w:rPr>
        <w:t>Паніна</w:t>
      </w:r>
      <w:r w:rsidR="004F776B" w:rsidRPr="0006563A">
        <w:rPr>
          <w:sz w:val="28"/>
          <w:szCs w:val="28"/>
          <w:lang w:val="uk-UA"/>
        </w:rPr>
        <w:t> </w:t>
      </w:r>
      <w:r w:rsidR="004F776B" w:rsidRPr="0006563A">
        <w:rPr>
          <w:sz w:val="28"/>
          <w:szCs w:val="28"/>
          <w:shd w:val="clear" w:color="auto" w:fill="FFFFFF"/>
          <w:lang w:val="uk-UA"/>
        </w:rPr>
        <w:t>–</w:t>
      </w:r>
      <w:r w:rsidR="004F776B" w:rsidRPr="0006563A">
        <w:rPr>
          <w:sz w:val="28"/>
          <w:szCs w:val="28"/>
          <w:lang w:val="uk-UA"/>
        </w:rPr>
        <w:t xml:space="preserve"> К. :</w:t>
      </w:r>
      <w:r w:rsidR="004F776B" w:rsidRPr="0006563A">
        <w:rPr>
          <w:sz w:val="28"/>
          <w:szCs w:val="28"/>
          <w:shd w:val="clear" w:color="auto" w:fill="FFFFFF"/>
          <w:lang w:val="uk-UA"/>
        </w:rPr>
        <w:t xml:space="preserve"> –</w:t>
      </w:r>
      <w:r w:rsidR="004F776B" w:rsidRPr="0006563A">
        <w:rPr>
          <w:sz w:val="28"/>
          <w:szCs w:val="28"/>
          <w:lang w:val="uk-UA"/>
        </w:rPr>
        <w:t xml:space="preserve"> Наука,</w:t>
      </w:r>
      <w:r w:rsidR="004F776B" w:rsidRPr="0006563A">
        <w:rPr>
          <w:sz w:val="28"/>
          <w:szCs w:val="28"/>
          <w:shd w:val="clear" w:color="auto" w:fill="FFFFFF"/>
          <w:lang w:val="uk-UA"/>
        </w:rPr>
        <w:t xml:space="preserve"> –</w:t>
      </w:r>
      <w:r w:rsidR="004F776B" w:rsidRPr="0006563A">
        <w:rPr>
          <w:sz w:val="28"/>
          <w:szCs w:val="28"/>
          <w:lang w:val="uk-UA"/>
        </w:rPr>
        <w:t xml:space="preserve"> 1994. </w:t>
      </w:r>
      <w:r w:rsidR="004F776B" w:rsidRPr="0006563A">
        <w:rPr>
          <w:sz w:val="28"/>
          <w:szCs w:val="28"/>
          <w:shd w:val="clear" w:color="auto" w:fill="FFFFFF"/>
          <w:lang w:val="uk-UA"/>
        </w:rPr>
        <w:t>–</w:t>
      </w:r>
      <w:r w:rsidR="004F776B" w:rsidRPr="0006563A">
        <w:rPr>
          <w:sz w:val="28"/>
          <w:szCs w:val="28"/>
          <w:lang w:val="uk-UA"/>
        </w:rPr>
        <w:t xml:space="preserve"> С. 39-92.</w:t>
      </w:r>
    </w:p>
    <w:p w:rsidR="0046020E" w:rsidRPr="0006563A" w:rsidRDefault="00107B25" w:rsidP="0006563A">
      <w:pPr>
        <w:pStyle w:val="bodytext"/>
        <w:numPr>
          <w:ilvl w:val="0"/>
          <w:numId w:val="10"/>
        </w:numPr>
        <w:tabs>
          <w:tab w:val="clear" w:pos="720"/>
          <w:tab w:val="num" w:pos="786"/>
          <w:tab w:val="left" w:pos="1080"/>
        </w:tabs>
        <w:spacing w:before="0" w:beforeAutospacing="0" w:after="0" w:afterAutospacing="0" w:line="360" w:lineRule="auto"/>
        <w:ind w:left="786"/>
        <w:jc w:val="both"/>
        <w:rPr>
          <w:sz w:val="28"/>
          <w:szCs w:val="28"/>
          <w:lang w:val="uk-UA"/>
        </w:rPr>
      </w:pPr>
      <w:r w:rsidRPr="0006563A">
        <w:rPr>
          <w:sz w:val="28"/>
          <w:szCs w:val="28"/>
          <w:lang w:val="uk-UA"/>
        </w:rPr>
        <w:t xml:space="preserve"> </w:t>
      </w:r>
      <w:r w:rsidR="004F776B" w:rsidRPr="0006563A">
        <w:rPr>
          <w:sz w:val="28"/>
          <w:szCs w:val="28"/>
          <w:lang w:val="uk-UA"/>
        </w:rPr>
        <w:t>Голов</w:t>
      </w:r>
      <w:r w:rsidR="009D11ED" w:rsidRPr="0006563A">
        <w:rPr>
          <w:sz w:val="28"/>
          <w:szCs w:val="28"/>
          <w:lang w:val="uk-UA"/>
        </w:rPr>
        <w:t>атий М. Ф. Політична психологія</w:t>
      </w:r>
      <w:r w:rsidR="004F776B" w:rsidRPr="0006563A">
        <w:rPr>
          <w:sz w:val="28"/>
          <w:szCs w:val="28"/>
          <w:lang w:val="uk-UA"/>
        </w:rPr>
        <w:t xml:space="preserve"> </w:t>
      </w:r>
      <w:r w:rsidR="009D11ED" w:rsidRPr="0006563A">
        <w:rPr>
          <w:sz w:val="28"/>
          <w:szCs w:val="28"/>
        </w:rPr>
        <w:t>[</w:t>
      </w:r>
      <w:r w:rsidR="009D11ED" w:rsidRPr="0006563A">
        <w:rPr>
          <w:sz w:val="28"/>
          <w:szCs w:val="28"/>
          <w:lang w:val="uk-UA"/>
        </w:rPr>
        <w:t>н</w:t>
      </w:r>
      <w:r w:rsidR="004F776B" w:rsidRPr="0006563A">
        <w:rPr>
          <w:sz w:val="28"/>
          <w:szCs w:val="28"/>
          <w:lang w:val="uk-UA"/>
        </w:rPr>
        <w:t>авч. посіб.</w:t>
      </w:r>
      <w:r w:rsidR="009D11ED" w:rsidRPr="0006563A">
        <w:rPr>
          <w:sz w:val="28"/>
          <w:szCs w:val="28"/>
        </w:rPr>
        <w:t>]</w:t>
      </w:r>
      <w:r w:rsidR="009D11ED" w:rsidRPr="0006563A">
        <w:rPr>
          <w:sz w:val="28"/>
          <w:szCs w:val="28"/>
          <w:lang w:val="uk-UA"/>
        </w:rPr>
        <w:t xml:space="preserve"> / М. Ф.</w:t>
      </w:r>
      <w:r w:rsidR="004F776B" w:rsidRPr="0006563A">
        <w:rPr>
          <w:sz w:val="28"/>
          <w:szCs w:val="28"/>
          <w:lang w:val="uk-UA"/>
        </w:rPr>
        <w:t>Головатий</w:t>
      </w:r>
      <w:r w:rsidR="004F776B" w:rsidRPr="0006563A">
        <w:rPr>
          <w:sz w:val="28"/>
          <w:szCs w:val="28"/>
          <w:shd w:val="clear" w:color="auto" w:fill="FFFFFF"/>
          <w:lang w:val="uk-UA"/>
        </w:rPr>
        <w:t xml:space="preserve"> –</w:t>
      </w:r>
      <w:r w:rsidR="004F776B" w:rsidRPr="0006563A">
        <w:rPr>
          <w:sz w:val="28"/>
          <w:szCs w:val="28"/>
          <w:lang w:val="uk-UA"/>
        </w:rPr>
        <w:t xml:space="preserve"> К.: </w:t>
      </w:r>
      <w:r w:rsidR="004F776B" w:rsidRPr="0006563A">
        <w:rPr>
          <w:sz w:val="28"/>
          <w:szCs w:val="28"/>
          <w:shd w:val="clear" w:color="auto" w:fill="FFFFFF"/>
          <w:lang w:val="uk-UA"/>
        </w:rPr>
        <w:t>–</w:t>
      </w:r>
      <w:r w:rsidR="004F776B" w:rsidRPr="0006563A">
        <w:rPr>
          <w:sz w:val="28"/>
          <w:szCs w:val="28"/>
          <w:lang w:val="uk-UA"/>
        </w:rPr>
        <w:t xml:space="preserve"> МАУП, </w:t>
      </w:r>
      <w:r w:rsidR="004F776B" w:rsidRPr="0006563A">
        <w:rPr>
          <w:sz w:val="28"/>
          <w:szCs w:val="28"/>
          <w:shd w:val="clear" w:color="auto" w:fill="FFFFFF"/>
          <w:lang w:val="uk-UA"/>
        </w:rPr>
        <w:t>–</w:t>
      </w:r>
      <w:r w:rsidR="004F776B" w:rsidRPr="0006563A">
        <w:rPr>
          <w:sz w:val="28"/>
          <w:szCs w:val="28"/>
          <w:lang w:val="uk-UA"/>
        </w:rPr>
        <w:t xml:space="preserve"> 2001.</w:t>
      </w:r>
    </w:p>
    <w:p w:rsidR="0046020E" w:rsidRPr="0006563A" w:rsidRDefault="00107B25" w:rsidP="0006563A">
      <w:pPr>
        <w:pStyle w:val="a4"/>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w:t>
      </w:r>
      <w:r w:rsidR="0046020E" w:rsidRPr="0006563A">
        <w:rPr>
          <w:rFonts w:ascii="Times New Roman" w:hAnsi="Times New Roman" w:cs="Times New Roman"/>
          <w:sz w:val="28"/>
          <w:szCs w:val="28"/>
          <w:lang w:val="uk-UA"/>
        </w:rPr>
        <w:t xml:space="preserve">Грабовська С.Л. Психологічні чинники політичної активності молоді // Наукові студії з політичної психології, вип.2.: Матеріали звітн. наук. сесії Наук.-практ. центру політ. психології АПН України, 28–29 лютого 1996 р. / Редкол.: М.М. Слюсаревський (головн. ред.) та ін.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К.:</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«ДОК–К»,</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1996.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С. 20-29.</w:t>
      </w:r>
    </w:p>
    <w:p w:rsidR="0046020E" w:rsidRPr="0006563A" w:rsidRDefault="00107B25"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w:t>
      </w:r>
      <w:r w:rsidR="0018537B" w:rsidRPr="0006563A">
        <w:rPr>
          <w:rFonts w:ascii="Times New Roman" w:hAnsi="Times New Roman" w:cs="Times New Roman"/>
          <w:sz w:val="28"/>
          <w:szCs w:val="28"/>
          <w:lang w:val="uk-UA"/>
        </w:rPr>
        <w:t>Грінберг</w:t>
      </w:r>
      <w:r w:rsidR="0046020E" w:rsidRPr="0006563A">
        <w:rPr>
          <w:rFonts w:ascii="Times New Roman" w:hAnsi="Times New Roman" w:cs="Times New Roman"/>
          <w:sz w:val="28"/>
          <w:szCs w:val="28"/>
          <w:lang w:val="uk-UA"/>
        </w:rPr>
        <w:t xml:space="preserve"> Р.</w:t>
      </w:r>
      <w:r w:rsidR="0018537B" w:rsidRPr="0006563A">
        <w:rPr>
          <w:rFonts w:ascii="Times New Roman" w:hAnsi="Times New Roman" w:cs="Times New Roman"/>
          <w:sz w:val="28"/>
          <w:szCs w:val="28"/>
          <w:lang w:val="uk-UA"/>
        </w:rPr>
        <w:t xml:space="preserve"> </w:t>
      </w:r>
      <w:r w:rsidR="0046020E" w:rsidRPr="0006563A">
        <w:rPr>
          <w:rFonts w:ascii="Times New Roman" w:hAnsi="Times New Roman" w:cs="Times New Roman"/>
          <w:sz w:val="28"/>
          <w:szCs w:val="28"/>
          <w:lang w:val="uk-UA"/>
        </w:rPr>
        <w:t xml:space="preserve">Інституційні уроки ринкових трансформацій / Р. Грінберг // Економіка України.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2011.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 1.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С. 27-37.</w:t>
      </w:r>
    </w:p>
    <w:p w:rsidR="0046020E" w:rsidRPr="0006563A" w:rsidRDefault="0046020E" w:rsidP="0006563A">
      <w:pPr>
        <w:pStyle w:val="bodytext"/>
        <w:numPr>
          <w:ilvl w:val="0"/>
          <w:numId w:val="10"/>
        </w:numPr>
        <w:tabs>
          <w:tab w:val="clear" w:pos="720"/>
          <w:tab w:val="num" w:pos="786"/>
          <w:tab w:val="left" w:pos="1080"/>
        </w:tabs>
        <w:spacing w:before="0" w:beforeAutospacing="0" w:after="0" w:afterAutospacing="0" w:line="360" w:lineRule="auto"/>
        <w:ind w:left="786"/>
        <w:jc w:val="both"/>
        <w:rPr>
          <w:sz w:val="28"/>
          <w:szCs w:val="28"/>
          <w:lang w:val="uk-UA"/>
        </w:rPr>
      </w:pPr>
      <w:r w:rsidRPr="0006563A">
        <w:rPr>
          <w:sz w:val="28"/>
          <w:szCs w:val="28"/>
          <w:lang w:val="uk-UA"/>
        </w:rPr>
        <w:t>Гуменюк О. Є. Громадянська відповідальність у контексті політичного сьогодення / О. Є. Гуменюк // Психологія і суспільство. </w:t>
      </w:r>
      <w:r w:rsidRPr="0006563A">
        <w:rPr>
          <w:sz w:val="28"/>
          <w:szCs w:val="28"/>
          <w:shd w:val="clear" w:color="auto" w:fill="FFFFFF"/>
          <w:lang w:val="uk-UA"/>
        </w:rPr>
        <w:t>–</w:t>
      </w:r>
      <w:r w:rsidRPr="0006563A">
        <w:rPr>
          <w:sz w:val="28"/>
          <w:szCs w:val="28"/>
          <w:lang w:val="uk-UA"/>
        </w:rPr>
        <w:t xml:space="preserve"> 2008. </w:t>
      </w:r>
      <w:r w:rsidRPr="0006563A">
        <w:rPr>
          <w:sz w:val="28"/>
          <w:szCs w:val="28"/>
          <w:shd w:val="clear" w:color="auto" w:fill="FFFFFF"/>
          <w:lang w:val="uk-UA"/>
        </w:rPr>
        <w:t>–</w:t>
      </w:r>
      <w:r w:rsidRPr="0006563A">
        <w:rPr>
          <w:sz w:val="28"/>
          <w:szCs w:val="28"/>
          <w:lang w:val="uk-UA"/>
        </w:rPr>
        <w:t xml:space="preserve"> № 2. </w:t>
      </w:r>
      <w:r w:rsidRPr="0006563A">
        <w:rPr>
          <w:sz w:val="28"/>
          <w:szCs w:val="28"/>
          <w:shd w:val="clear" w:color="auto" w:fill="FFFFFF"/>
          <w:lang w:val="uk-UA"/>
        </w:rPr>
        <w:t>–</w:t>
      </w:r>
      <w:r w:rsidRPr="0006563A">
        <w:rPr>
          <w:sz w:val="28"/>
          <w:szCs w:val="28"/>
          <w:lang w:val="uk-UA"/>
        </w:rPr>
        <w:t xml:space="preserve"> С. 65-75.</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 xml:space="preserve">Даль Р. А. Проблемы гражданской компетентности/ Р. А.  Даль // Век ХХ и мир. </w:t>
      </w:r>
      <w:r w:rsidRPr="0006563A">
        <w:rPr>
          <w:color w:val="auto"/>
          <w:shd w:val="clear" w:color="auto" w:fill="FFFFFF"/>
        </w:rPr>
        <w:t>–</w:t>
      </w:r>
      <w:r w:rsidRPr="0006563A">
        <w:rPr>
          <w:color w:val="auto"/>
        </w:rPr>
        <w:t xml:space="preserve"> 1994. </w:t>
      </w:r>
      <w:r w:rsidRPr="0006563A">
        <w:rPr>
          <w:color w:val="auto"/>
          <w:shd w:val="clear" w:color="auto" w:fill="FFFFFF"/>
        </w:rPr>
        <w:t>–</w:t>
      </w:r>
      <w:r w:rsidRPr="0006563A">
        <w:rPr>
          <w:color w:val="auto"/>
        </w:rPr>
        <w:t xml:space="preserve"> № 7-8. </w:t>
      </w:r>
      <w:r w:rsidRPr="0006563A">
        <w:rPr>
          <w:color w:val="auto"/>
          <w:shd w:val="clear" w:color="auto" w:fill="FFFFFF"/>
        </w:rPr>
        <w:t>–</w:t>
      </w:r>
      <w:r w:rsidRPr="0006563A">
        <w:rPr>
          <w:color w:val="auto"/>
        </w:rPr>
        <w:t xml:space="preserve"> С. 167-168.</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Даль Р. Демократия и её критики: Пер. с англ. / Под</w:t>
      </w:r>
      <w:r w:rsidR="0018537B" w:rsidRPr="0006563A">
        <w:rPr>
          <w:color w:val="auto"/>
        </w:rPr>
        <w:t xml:space="preserve"> ред. М.В.Ильина. // </w:t>
      </w:r>
      <w:r w:rsidRPr="0006563A">
        <w:rPr>
          <w:color w:val="auto"/>
        </w:rPr>
        <w:t>Р. Даль</w:t>
      </w:r>
      <w:r w:rsidRPr="0006563A">
        <w:rPr>
          <w:color w:val="auto"/>
          <w:shd w:val="clear" w:color="auto" w:fill="FFFFFF"/>
        </w:rPr>
        <w:t xml:space="preserve"> –</w:t>
      </w:r>
      <w:r w:rsidRPr="0006563A">
        <w:rPr>
          <w:color w:val="auto"/>
        </w:rPr>
        <w:t xml:space="preserve"> М.: РОССПЭН, </w:t>
      </w:r>
      <w:r w:rsidRPr="0006563A">
        <w:rPr>
          <w:color w:val="auto"/>
          <w:shd w:val="clear" w:color="auto" w:fill="FFFFFF"/>
        </w:rPr>
        <w:t>–</w:t>
      </w:r>
      <w:r w:rsidRPr="0006563A">
        <w:rPr>
          <w:color w:val="auto"/>
        </w:rPr>
        <w:t xml:space="preserve"> 2003. </w:t>
      </w:r>
      <w:r w:rsidRPr="0006563A">
        <w:rPr>
          <w:color w:val="auto"/>
          <w:shd w:val="clear" w:color="auto" w:fill="FFFFFF"/>
        </w:rPr>
        <w:t>–</w:t>
      </w:r>
      <w:r w:rsidRPr="0006563A">
        <w:rPr>
          <w:color w:val="auto"/>
        </w:rPr>
        <w:t xml:space="preserve"> 576 с. </w:t>
      </w:r>
    </w:p>
    <w:p w:rsidR="0046020E" w:rsidRPr="0006563A" w:rsidRDefault="0046020E" w:rsidP="0006563A">
      <w:pPr>
        <w:pStyle w:val="af3"/>
        <w:numPr>
          <w:ilvl w:val="0"/>
          <w:numId w:val="10"/>
        </w:numPr>
        <w:tabs>
          <w:tab w:val="clear" w:pos="720"/>
          <w:tab w:val="num" w:pos="786"/>
        </w:tabs>
        <w:spacing w:line="360" w:lineRule="auto"/>
        <w:ind w:left="786"/>
        <w:rPr>
          <w:sz w:val="28"/>
          <w:szCs w:val="28"/>
        </w:rPr>
      </w:pPr>
      <w:r w:rsidRPr="0006563A">
        <w:rPr>
          <w:sz w:val="28"/>
          <w:szCs w:val="28"/>
        </w:rPr>
        <w:t>Даль Р. О демократии./ Р.Даль //Пе</w:t>
      </w:r>
      <w:r w:rsidR="0018537B" w:rsidRPr="0006563A">
        <w:rPr>
          <w:sz w:val="28"/>
          <w:szCs w:val="28"/>
        </w:rPr>
        <w:t xml:space="preserve">р с англ. А.С.Богдановского / </w:t>
      </w:r>
      <w:r w:rsidRPr="0006563A">
        <w:rPr>
          <w:sz w:val="28"/>
          <w:szCs w:val="28"/>
        </w:rPr>
        <w:t xml:space="preserve">Под ред. О.А. Алекринского. </w:t>
      </w:r>
      <w:r w:rsidRPr="0006563A">
        <w:rPr>
          <w:sz w:val="28"/>
          <w:szCs w:val="28"/>
          <w:shd w:val="clear" w:color="auto" w:fill="FFFFFF"/>
        </w:rPr>
        <w:t>–</w:t>
      </w:r>
      <w:r w:rsidRPr="0006563A">
        <w:rPr>
          <w:sz w:val="28"/>
          <w:szCs w:val="28"/>
        </w:rPr>
        <w:t xml:space="preserve"> М.: Аспект-Пресс,</w:t>
      </w:r>
      <w:r w:rsidRPr="0006563A">
        <w:rPr>
          <w:sz w:val="28"/>
          <w:szCs w:val="28"/>
          <w:shd w:val="clear" w:color="auto" w:fill="FFFFFF"/>
        </w:rPr>
        <w:t xml:space="preserve"> –</w:t>
      </w:r>
      <w:r w:rsidRPr="0006563A">
        <w:rPr>
          <w:sz w:val="28"/>
          <w:szCs w:val="28"/>
        </w:rPr>
        <w:t xml:space="preserve"> 2000. </w:t>
      </w:r>
      <w:r w:rsidRPr="0006563A">
        <w:rPr>
          <w:sz w:val="28"/>
          <w:szCs w:val="28"/>
          <w:shd w:val="clear" w:color="auto" w:fill="FFFFFF"/>
        </w:rPr>
        <w:t>–</w:t>
      </w:r>
      <w:r w:rsidRPr="0006563A">
        <w:rPr>
          <w:sz w:val="28"/>
          <w:szCs w:val="28"/>
        </w:rPr>
        <w:t xml:space="preserve"> 208 с.</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 xml:space="preserve">Даль Р.А. Поліархія. Участь у </w:t>
      </w:r>
      <w:r w:rsidR="0018537B" w:rsidRPr="0006563A">
        <w:rPr>
          <w:color w:val="auto"/>
        </w:rPr>
        <w:t>політичному житті та опозиція / </w:t>
      </w:r>
      <w:r w:rsidRPr="0006563A">
        <w:rPr>
          <w:color w:val="auto"/>
        </w:rPr>
        <w:t>Р</w:t>
      </w:r>
      <w:r w:rsidR="0018537B" w:rsidRPr="0006563A">
        <w:rPr>
          <w:color w:val="auto"/>
        </w:rPr>
        <w:t>.А. </w:t>
      </w:r>
      <w:r w:rsidRPr="0006563A">
        <w:rPr>
          <w:color w:val="auto"/>
        </w:rPr>
        <w:t xml:space="preserve">Даль // Пер. з англ. О.Д. Білогорського. – Х.: Каравелла, </w:t>
      </w:r>
      <w:r w:rsidRPr="0006563A">
        <w:rPr>
          <w:color w:val="auto"/>
          <w:shd w:val="clear" w:color="auto" w:fill="FFFFFF"/>
        </w:rPr>
        <w:t>–</w:t>
      </w:r>
      <w:r w:rsidRPr="0006563A">
        <w:rPr>
          <w:color w:val="auto"/>
        </w:rPr>
        <w:t xml:space="preserve"> 2002. </w:t>
      </w:r>
      <w:r w:rsidRPr="0006563A">
        <w:rPr>
          <w:color w:val="auto"/>
          <w:shd w:val="clear" w:color="auto" w:fill="FFFFFF"/>
        </w:rPr>
        <w:t>–</w:t>
      </w:r>
      <w:r w:rsidRPr="0006563A">
        <w:rPr>
          <w:color w:val="auto"/>
        </w:rPr>
        <w:t xml:space="preserve"> 216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Дарендорф Р. Дорога к свободе: демократизация и ее проблемы в Восточной Европе./ Р. Дарендорф // Вопросы философии.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w:t>
      </w:r>
    </w:p>
    <w:p w:rsidR="0046020E" w:rsidRPr="0006563A" w:rsidRDefault="0046020E" w:rsidP="0006563A">
      <w:pPr>
        <w:pStyle w:val="af"/>
        <w:numPr>
          <w:ilvl w:val="0"/>
          <w:numId w:val="10"/>
        </w:numPr>
        <w:tabs>
          <w:tab w:val="clear" w:pos="720"/>
          <w:tab w:val="num" w:pos="786"/>
        </w:tabs>
        <w:ind w:left="786"/>
        <w:rPr>
          <w:snapToGrid/>
          <w:color w:val="auto"/>
        </w:rPr>
      </w:pPr>
      <w:r w:rsidRPr="0006563A">
        <w:rPr>
          <w:snapToGrid/>
          <w:color w:val="auto"/>
        </w:rPr>
        <w:t>Демидов А.А. Секреты избирателя/ А.А.Демидов</w:t>
      </w:r>
      <w:r w:rsidR="00E5750E" w:rsidRPr="0006563A">
        <w:rPr>
          <w:snapToGrid/>
          <w:color w:val="auto"/>
        </w:rPr>
        <w:t xml:space="preserve"> </w:t>
      </w:r>
      <w:r w:rsidRPr="0006563A">
        <w:rPr>
          <w:snapToGrid/>
          <w:color w:val="auto"/>
        </w:rPr>
        <w:t>//Социс.</w:t>
      </w:r>
      <w:r w:rsidRPr="0006563A">
        <w:rPr>
          <w:color w:val="auto"/>
          <w:shd w:val="clear" w:color="auto" w:fill="FFFFFF"/>
        </w:rPr>
        <w:t>–</w:t>
      </w:r>
      <w:r w:rsidRPr="0006563A">
        <w:rPr>
          <w:snapToGrid/>
          <w:color w:val="auto"/>
        </w:rPr>
        <w:t xml:space="preserve"> 1989.</w:t>
      </w:r>
      <w:r w:rsidRPr="0006563A">
        <w:rPr>
          <w:color w:val="auto"/>
          <w:shd w:val="clear" w:color="auto" w:fill="FFFFFF"/>
        </w:rPr>
        <w:t xml:space="preserve"> –</w:t>
      </w:r>
      <w:r w:rsidRPr="0006563A">
        <w:rPr>
          <w:snapToGrid/>
          <w:color w:val="auto"/>
        </w:rPr>
        <w:t xml:space="preserve"> No1.</w:t>
      </w:r>
      <w:r w:rsidRPr="0006563A">
        <w:rPr>
          <w:color w:val="auto"/>
          <w:shd w:val="clear" w:color="auto" w:fill="FFFFFF"/>
        </w:rPr>
        <w:t xml:space="preserve"> –</w:t>
      </w:r>
      <w:r w:rsidRPr="0006563A">
        <w:rPr>
          <w:snapToGrid/>
          <w:color w:val="auto"/>
        </w:rPr>
        <w:t xml:space="preserve"> С.29-35.</w:t>
      </w:r>
    </w:p>
    <w:p w:rsidR="0046020E" w:rsidRPr="0006563A" w:rsidRDefault="0046020E" w:rsidP="0006563A">
      <w:pPr>
        <w:pStyle w:val="af"/>
        <w:numPr>
          <w:ilvl w:val="0"/>
          <w:numId w:val="10"/>
        </w:numPr>
        <w:tabs>
          <w:tab w:val="clear" w:pos="720"/>
          <w:tab w:val="num" w:pos="786"/>
        </w:tabs>
        <w:ind w:left="786"/>
        <w:rPr>
          <w:color w:val="auto"/>
        </w:rPr>
      </w:pPr>
      <w:r w:rsidRPr="0006563A">
        <w:rPr>
          <w:color w:val="auto"/>
        </w:rPr>
        <w:t>Деґґер Р. Участь у політичному жит</w:t>
      </w:r>
      <w:r w:rsidR="0018537B" w:rsidRPr="0006563A">
        <w:rPr>
          <w:color w:val="auto"/>
        </w:rPr>
        <w:t>ті і проблема апатії // Демокра</w:t>
      </w:r>
      <w:r w:rsidRPr="0006563A">
        <w:rPr>
          <w:color w:val="auto"/>
        </w:rPr>
        <w:t>тія: Антологія / Р. Деґґер</w:t>
      </w:r>
      <w:r w:rsidRPr="0006563A">
        <w:rPr>
          <w:color w:val="auto"/>
          <w:shd w:val="clear" w:color="auto" w:fill="FFFFFF"/>
        </w:rPr>
        <w:t xml:space="preserve"> –</w:t>
      </w:r>
      <w:r w:rsidRPr="0006563A">
        <w:rPr>
          <w:color w:val="auto"/>
        </w:rPr>
        <w:t xml:space="preserve"> К.: Смолоскип, </w:t>
      </w:r>
      <w:r w:rsidRPr="0006563A">
        <w:rPr>
          <w:color w:val="auto"/>
          <w:shd w:val="clear" w:color="auto" w:fill="FFFFFF"/>
        </w:rPr>
        <w:t>–</w:t>
      </w:r>
      <w:r w:rsidRPr="0006563A">
        <w:rPr>
          <w:color w:val="auto"/>
        </w:rPr>
        <w:t xml:space="preserve"> 2005. </w:t>
      </w:r>
      <w:r w:rsidRPr="0006563A">
        <w:rPr>
          <w:color w:val="auto"/>
          <w:shd w:val="clear" w:color="auto" w:fill="FFFFFF"/>
        </w:rPr>
        <w:t>–</w:t>
      </w:r>
      <w:r w:rsidRPr="0006563A">
        <w:rPr>
          <w:color w:val="auto"/>
        </w:rPr>
        <w:t xml:space="preserve"> С. 304-326.</w:t>
      </w:r>
    </w:p>
    <w:p w:rsidR="0046020E" w:rsidRPr="0006563A" w:rsidRDefault="0046020E" w:rsidP="0006563A">
      <w:pPr>
        <w:pStyle w:val="a4"/>
        <w:numPr>
          <w:ilvl w:val="0"/>
          <w:numId w:val="10"/>
        </w:numPr>
        <w:tabs>
          <w:tab w:val="clear" w:pos="720"/>
          <w:tab w:val="num" w:pos="786"/>
        </w:tabs>
        <w:spacing w:after="0" w:line="360" w:lineRule="auto"/>
        <w:ind w:left="786"/>
        <w:jc w:val="both"/>
        <w:outlineLvl w:val="3"/>
        <w:rPr>
          <w:rFonts w:ascii="Times New Roman" w:hAnsi="Times New Roman" w:cs="Times New Roman"/>
          <w:bCs/>
          <w:sz w:val="28"/>
          <w:szCs w:val="28"/>
          <w:lang w:val="uk-UA"/>
        </w:rPr>
      </w:pPr>
      <w:r w:rsidRPr="0006563A">
        <w:rPr>
          <w:rFonts w:ascii="Times New Roman" w:hAnsi="Times New Roman" w:cs="Times New Roman"/>
          <w:sz w:val="28"/>
          <w:szCs w:val="28"/>
          <w:lang w:val="uk-UA"/>
        </w:rPr>
        <w:t>Дембицька Н.М. Проблема політичної соціалізації молоді в умовах трансформації українського суспільства / Н.М.Дембицька // Теоретико-методологічні проблеми генетичної психоло</w:t>
      </w:r>
      <w:r w:rsidR="0056665E" w:rsidRPr="0006563A">
        <w:rPr>
          <w:rFonts w:ascii="Times New Roman" w:hAnsi="Times New Roman" w:cs="Times New Roman"/>
          <w:sz w:val="28"/>
          <w:szCs w:val="28"/>
          <w:lang w:val="uk-UA"/>
        </w:rPr>
        <w:t>гії: Матер. міжнар. наук. конф.</w:t>
      </w:r>
      <w:r w:rsidRPr="0006563A">
        <w:rPr>
          <w:rFonts w:ascii="Times New Roman" w:hAnsi="Times New Roman" w:cs="Times New Roman"/>
          <w:sz w:val="28"/>
          <w:szCs w:val="28"/>
          <w:lang w:val="uk-UA"/>
        </w:rPr>
        <w:t xml:space="preserve">– Т.1.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Міленіум,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С.48-51.</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Джандубаева З.З. Абсентеизм как феномен современной российской практики / З. З. Джандубаева // Диссертация кандидата социологических наук : 22.00.04. –  Москва, 2005. –  134 с.</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Джанд К. Сравнение политических партий </w:t>
      </w:r>
      <w:r w:rsidR="0018537B" w:rsidRPr="0006563A">
        <w:rPr>
          <w:rFonts w:ascii="Times New Roman" w:hAnsi="Times New Roman" w:cs="Times New Roman"/>
          <w:sz w:val="28"/>
          <w:szCs w:val="28"/>
          <w:lang w:val="uk-UA"/>
        </w:rPr>
        <w:t>/ К Джанд// </w:t>
      </w:r>
      <w:r w:rsidRPr="0006563A">
        <w:rPr>
          <w:rFonts w:ascii="Times New Roman" w:hAnsi="Times New Roman" w:cs="Times New Roman"/>
          <w:sz w:val="28"/>
          <w:szCs w:val="28"/>
          <w:lang w:val="uk-UA"/>
        </w:rPr>
        <w:t>Хрестоматия по сравнительной политологии</w:t>
      </w:r>
      <w:r w:rsidR="0018537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1997.</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Джига Т.В. Теоретико-методологічні підходи в дослідженні цінностей у західній політології. [Електронний ресурс] / Т.В.Джига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http://archive.nbuv. gov.ua/portal/Soc_Gum/Gileya/2011_49/Gileya49/P26_doc.pdf</w:t>
        </w:r>
      </w:hyperlink>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Дмитриев А. В. Политическая социология США: Очерки./ А. В. Дмитриев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Л.,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1971.</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Доган М., Пеласси Д. Сравнительная по</w:t>
      </w:r>
      <w:r w:rsidR="0056665E" w:rsidRPr="0006563A">
        <w:rPr>
          <w:rFonts w:ascii="Times New Roman" w:hAnsi="Times New Roman" w:cs="Times New Roman"/>
          <w:sz w:val="28"/>
          <w:szCs w:val="28"/>
          <w:lang w:val="uk-UA"/>
        </w:rPr>
        <w:t>литическая социология./ М.Доган</w:t>
      </w:r>
      <w:r w:rsidRPr="0006563A">
        <w:rPr>
          <w:rFonts w:ascii="Times New Roman" w:hAnsi="Times New Roman" w:cs="Times New Roman"/>
          <w:sz w:val="28"/>
          <w:szCs w:val="28"/>
          <w:lang w:val="uk-UA"/>
        </w:rPr>
        <w:t xml:space="preserve">, Д. Пеласси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1994.</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Доля І.М.  Механізми участі громади  в політичному  упра</w:t>
      </w:r>
      <w:r w:rsidR="0056665E" w:rsidRPr="0006563A">
        <w:rPr>
          <w:rFonts w:ascii="Times New Roman" w:hAnsi="Times New Roman" w:cs="Times New Roman"/>
          <w:sz w:val="28"/>
          <w:szCs w:val="28"/>
          <w:lang w:val="uk-UA"/>
        </w:rPr>
        <w:t>влінні на місцевому рівні / </w:t>
      </w:r>
      <w:r w:rsidRPr="0006563A">
        <w:rPr>
          <w:rFonts w:ascii="Times New Roman" w:hAnsi="Times New Roman" w:cs="Times New Roman"/>
          <w:sz w:val="28"/>
          <w:szCs w:val="28"/>
          <w:lang w:val="uk-UA"/>
        </w:rPr>
        <w:t xml:space="preserve">І.М.Доля // Вісник Донецького університету: сер.: економіка і право,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Вип. 2,</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2007. – С.167-174.</w:t>
      </w:r>
    </w:p>
    <w:p w:rsidR="0046020E" w:rsidRPr="0006563A" w:rsidRDefault="0046020E" w:rsidP="0006563A">
      <w:pPr>
        <w:pStyle w:val="af"/>
        <w:numPr>
          <w:ilvl w:val="0"/>
          <w:numId w:val="10"/>
        </w:numPr>
        <w:tabs>
          <w:tab w:val="clear" w:pos="720"/>
          <w:tab w:val="num" w:pos="786"/>
        </w:tabs>
        <w:ind w:left="786"/>
        <w:rPr>
          <w:color w:val="auto"/>
        </w:rPr>
      </w:pPr>
      <w:r w:rsidRPr="0006563A">
        <w:rPr>
          <w:bCs/>
          <w:color w:val="auto"/>
        </w:rPr>
        <w:t>Долженков О. О.</w:t>
      </w:r>
      <w:r w:rsidRPr="0006563A">
        <w:rPr>
          <w:color w:val="auto"/>
        </w:rPr>
        <w:t xml:space="preserve"> Україна – Білорусь: досвід політичної трансформації: [монографія] / О. О. Долженков – Одеса: Астропринт, 2003. – 264 с</w:t>
      </w:r>
      <w:r w:rsidRPr="0006563A">
        <w:rPr>
          <w:i/>
          <w:color w:val="auto"/>
        </w:rPr>
        <w:t>.</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Донбасс на грани социального кризисa.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http://gazeta. comments.ua/?art = 1365668237</w:t>
        </w:r>
      </w:hyperlink>
    </w:p>
    <w:p w:rsidR="0046020E" w:rsidRPr="0006563A" w:rsidRDefault="0046020E" w:rsidP="0006563A">
      <w:pPr>
        <w:numPr>
          <w:ilvl w:val="0"/>
          <w:numId w:val="10"/>
        </w:numPr>
        <w:tabs>
          <w:tab w:val="clear" w:pos="720"/>
          <w:tab w:val="num" w:pos="786"/>
        </w:tabs>
        <w:spacing w:after="0" w:line="360" w:lineRule="auto"/>
        <w:ind w:left="786"/>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 xml:space="preserve">Донецкая О.И. Воспитание политико-правовой культуры и активной гражданской позиции. [Електронний ресурс]/ О.И. Донецкая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8" w:history="1">
        <w:r w:rsidRPr="0006563A">
          <w:rPr>
            <w:rStyle w:val="a5"/>
            <w:rFonts w:ascii="Times New Roman" w:hAnsi="Times New Roman" w:cs="Times New Roman"/>
            <w:color w:val="auto"/>
            <w:sz w:val="28"/>
            <w:szCs w:val="28"/>
            <w:u w:val="none"/>
            <w:lang w:val="uk-UA"/>
          </w:rPr>
          <w:t>http://old.kpfu.ru/ infres/nikolaev/ 2001/ gl2 _3 _1.htm</w:t>
        </w:r>
      </w:hyperlink>
      <w:r w:rsidRPr="0006563A">
        <w:rPr>
          <w:rStyle w:val="a5"/>
          <w:rFonts w:ascii="Times New Roman" w:hAnsi="Times New Roman" w:cs="Times New Roman"/>
          <w:color w:val="auto"/>
          <w:sz w:val="28"/>
          <w:szCs w:val="28"/>
          <w:u w:val="none"/>
          <w:lang w:val="uk-UA"/>
        </w:rPr>
        <w:t>l</w:t>
      </w:r>
    </w:p>
    <w:p w:rsidR="0046020E" w:rsidRPr="0006563A" w:rsidRDefault="0046020E" w:rsidP="0006563A">
      <w:pPr>
        <w:pStyle w:val="af"/>
        <w:numPr>
          <w:ilvl w:val="0"/>
          <w:numId w:val="10"/>
        </w:numPr>
        <w:tabs>
          <w:tab w:val="clear" w:pos="720"/>
          <w:tab w:val="num" w:pos="786"/>
        </w:tabs>
        <w:ind w:left="786"/>
        <w:rPr>
          <w:color w:val="auto"/>
        </w:rPr>
      </w:pPr>
      <w:r w:rsidRPr="0006563A">
        <w:rPr>
          <w:rStyle w:val="hl"/>
          <w:color w:val="auto"/>
        </w:rPr>
        <w:t>Досина</w:t>
      </w:r>
      <w:r w:rsidRPr="0006563A">
        <w:rPr>
          <w:color w:val="auto"/>
        </w:rPr>
        <w:t xml:space="preserve"> М.В. Политическое участие граждан России на рубеже XX XX</w:t>
      </w:r>
      <w:r w:rsidR="0018537B" w:rsidRPr="0006563A">
        <w:rPr>
          <w:color w:val="auto"/>
        </w:rPr>
        <w:t>I веков: тендерная стратегия. – М., 2004. –</w:t>
      </w:r>
      <w:r w:rsidRPr="0006563A">
        <w:rPr>
          <w:color w:val="auto"/>
        </w:rPr>
        <w:t>220 с.</w:t>
      </w:r>
    </w:p>
    <w:p w:rsidR="0046020E" w:rsidRPr="0006563A" w:rsidRDefault="0046020E" w:rsidP="0006563A">
      <w:pPr>
        <w:pStyle w:val="af"/>
        <w:numPr>
          <w:ilvl w:val="0"/>
          <w:numId w:val="10"/>
        </w:numPr>
        <w:tabs>
          <w:tab w:val="clear" w:pos="720"/>
          <w:tab w:val="num" w:pos="786"/>
        </w:tabs>
        <w:ind w:left="786"/>
        <w:rPr>
          <w:iCs/>
          <w:color w:val="auto"/>
        </w:rPr>
      </w:pPr>
      <w:r w:rsidRPr="0006563A">
        <w:rPr>
          <w:color w:val="auto"/>
        </w:rPr>
        <w:t>Дунаєва Л.М. Влада і самоврядування: еволюція діалогу</w:t>
      </w:r>
      <w:r w:rsidR="0018537B" w:rsidRPr="0006563A">
        <w:rPr>
          <w:color w:val="auto"/>
        </w:rPr>
        <w:t>: [монографія] / Л. М. Дунаєва</w:t>
      </w:r>
      <w:r w:rsidRPr="0006563A">
        <w:rPr>
          <w:color w:val="auto"/>
        </w:rPr>
        <w:t>. – Одеса: Поліграф, 2009. – 356 с.</w:t>
      </w:r>
    </w:p>
    <w:p w:rsidR="0046020E" w:rsidRPr="0006563A" w:rsidRDefault="0018537B"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Дюверже М. Политические партии / М. </w:t>
      </w:r>
      <w:r w:rsidR="0046020E" w:rsidRPr="0006563A">
        <w:rPr>
          <w:rFonts w:ascii="Times New Roman" w:hAnsi="Times New Roman" w:cs="Times New Roman"/>
          <w:sz w:val="28"/>
          <w:szCs w:val="28"/>
          <w:lang w:val="uk-UA"/>
        </w:rPr>
        <w:t xml:space="preserve">Дюверже // Пер. с фр. и предисл. Л. А. Зиминой.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М.,</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2000.</w:t>
      </w:r>
    </w:p>
    <w:p w:rsidR="0046020E" w:rsidRPr="0006563A" w:rsidRDefault="0046020E" w:rsidP="0006563A">
      <w:pPr>
        <w:pStyle w:val="a4"/>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Єгорова Є.В., Євдокимова Г.О. Критерії визначення політичної активності особистості </w:t>
      </w:r>
      <w:r w:rsidR="00D6310A" w:rsidRPr="0006563A">
        <w:rPr>
          <w:rFonts w:ascii="Times New Roman" w:hAnsi="Times New Roman" w:cs="Times New Roman"/>
          <w:sz w:val="28"/>
          <w:szCs w:val="28"/>
          <w:lang w:val="uk-UA"/>
        </w:rPr>
        <w:t>/ Є.В. Єгорова, Г.О. Євдокимова // </w:t>
      </w:r>
      <w:r w:rsidRPr="0006563A">
        <w:rPr>
          <w:rFonts w:ascii="Times New Roman" w:hAnsi="Times New Roman" w:cs="Times New Roman"/>
          <w:sz w:val="28"/>
          <w:szCs w:val="28"/>
          <w:lang w:val="uk-UA"/>
        </w:rPr>
        <w:t>Проблеми політичної психології та її роль у становленні громадянина Української держави: Матеріали Всеукраїнської наукової конферен</w:t>
      </w:r>
      <w:r w:rsidR="00D6310A" w:rsidRPr="0006563A">
        <w:rPr>
          <w:rFonts w:ascii="Times New Roman" w:hAnsi="Times New Roman" w:cs="Times New Roman"/>
          <w:sz w:val="28"/>
          <w:szCs w:val="28"/>
          <w:lang w:val="uk-UA"/>
        </w:rPr>
        <w:t>ції 29–31 травня 1995 р.</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АТ «Реклама».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29-30.</w:t>
      </w:r>
    </w:p>
    <w:p w:rsidR="0046020E" w:rsidRPr="0006563A" w:rsidRDefault="0046020E" w:rsidP="0006563A">
      <w:pPr>
        <w:numPr>
          <w:ilvl w:val="0"/>
          <w:numId w:val="10"/>
        </w:numPr>
        <w:tabs>
          <w:tab w:val="clear" w:pos="720"/>
          <w:tab w:val="left" w:pos="567"/>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Електоральний абсентеїзм як різновид політичної поведінки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 http://real-politics.org/en/elektoralnyj-absentejizm-yak-riznovyd-politychnoji-povedinky/.</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Заровна Т. Тягнибок сподівається на Донбасі здобути 5% голосів виборців // Газета по-українськи.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11 лютого [Електронний ресурс] / Т.Заровна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39" w:history="1">
        <w:r w:rsidRPr="0006563A">
          <w:rPr>
            <w:rStyle w:val="a5"/>
            <w:rFonts w:ascii="Times New Roman" w:hAnsi="Times New Roman" w:cs="Times New Roman"/>
            <w:color w:val="auto"/>
            <w:sz w:val="28"/>
            <w:szCs w:val="28"/>
            <w:u w:val="none"/>
            <w:lang w:val="uk-UA"/>
          </w:rPr>
          <w:t>http://gazeta.ua/ articles/ politics/tyagnibok-spodivaetsya-na-donbasi-zdobuti-5-golosiv-viborciv/422352</w:t>
        </w:r>
      </w:hyperlink>
      <w:r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Зарубежная политическая наука /Отв. ред. Ю. С. Пивоваров.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1994.</w:t>
      </w:r>
    </w:p>
    <w:p w:rsidR="0046020E" w:rsidRPr="0006563A" w:rsidRDefault="0046020E" w:rsidP="0006563A">
      <w:pPr>
        <w:pStyle w:val="af1"/>
        <w:numPr>
          <w:ilvl w:val="0"/>
          <w:numId w:val="10"/>
        </w:numPr>
        <w:tabs>
          <w:tab w:val="clear" w:pos="720"/>
          <w:tab w:val="num" w:pos="786"/>
        </w:tabs>
        <w:spacing w:line="360" w:lineRule="auto"/>
        <w:ind w:left="786"/>
        <w:jc w:val="both"/>
        <w:rPr>
          <w:rFonts w:ascii="Times New Roman" w:hAnsi="Times New Roman"/>
          <w:sz w:val="28"/>
          <w:szCs w:val="28"/>
        </w:rPr>
      </w:pPr>
      <w:r w:rsidRPr="0006563A">
        <w:rPr>
          <w:rFonts w:ascii="Times New Roman" w:hAnsi="Times New Roman"/>
          <w:sz w:val="28"/>
          <w:szCs w:val="28"/>
        </w:rPr>
        <w:t>Затонский В. А. Сильное государство и активная личность: актуальные проблемы взаимодействия // Вестник Московского университета. Сер. 12.</w:t>
      </w:r>
      <w:r w:rsidR="009641B8" w:rsidRPr="0006563A">
        <w:rPr>
          <w:rFonts w:ascii="Times New Roman" w:hAnsi="Times New Roman"/>
          <w:sz w:val="28"/>
          <w:szCs w:val="28"/>
        </w:rPr>
        <w:t xml:space="preserve"> </w:t>
      </w:r>
      <w:r w:rsidRPr="0006563A">
        <w:rPr>
          <w:rFonts w:ascii="Times New Roman" w:hAnsi="Times New Roman"/>
          <w:sz w:val="28"/>
          <w:szCs w:val="28"/>
        </w:rPr>
        <w:t xml:space="preserve"> Политические науки. / В. А.  Затонский/ </w:t>
      </w:r>
      <w:r w:rsidRPr="0006563A">
        <w:rPr>
          <w:rFonts w:ascii="Times New Roman" w:hAnsi="Times New Roman"/>
          <w:sz w:val="28"/>
          <w:szCs w:val="28"/>
          <w:shd w:val="clear" w:color="auto" w:fill="FFFFFF"/>
        </w:rPr>
        <w:t>–</w:t>
      </w:r>
      <w:r w:rsidRPr="0006563A">
        <w:rPr>
          <w:rFonts w:ascii="Times New Roman" w:hAnsi="Times New Roman"/>
          <w:sz w:val="28"/>
          <w:szCs w:val="28"/>
        </w:rPr>
        <w:t xml:space="preserve"> 2004. </w:t>
      </w:r>
      <w:r w:rsidRPr="0006563A">
        <w:rPr>
          <w:rFonts w:ascii="Times New Roman" w:hAnsi="Times New Roman"/>
          <w:sz w:val="28"/>
          <w:szCs w:val="28"/>
          <w:shd w:val="clear" w:color="auto" w:fill="FFFFFF"/>
        </w:rPr>
        <w:t>–</w:t>
      </w:r>
      <w:r w:rsidRPr="0006563A">
        <w:rPr>
          <w:rFonts w:ascii="Times New Roman" w:hAnsi="Times New Roman"/>
          <w:sz w:val="28"/>
          <w:szCs w:val="28"/>
        </w:rPr>
        <w:t xml:space="preserve"> №1. </w:t>
      </w:r>
      <w:r w:rsidRPr="0006563A">
        <w:rPr>
          <w:rFonts w:ascii="Times New Roman" w:hAnsi="Times New Roman"/>
          <w:sz w:val="28"/>
          <w:szCs w:val="28"/>
          <w:shd w:val="clear" w:color="auto" w:fill="FFFFFF"/>
        </w:rPr>
        <w:t>–</w:t>
      </w:r>
      <w:r w:rsidRPr="0006563A">
        <w:rPr>
          <w:rFonts w:ascii="Times New Roman" w:hAnsi="Times New Roman"/>
          <w:sz w:val="28"/>
          <w:szCs w:val="28"/>
        </w:rPr>
        <w:t xml:space="preserve"> С. 70 - 88. </w:t>
      </w:r>
    </w:p>
    <w:p w:rsidR="0046020E"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Зидентоп Л. Демократия в Европе /пер. с англ.: Под ред. В.Л.Иноземцева.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М.:Логос,</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2004.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360 с.</w:t>
      </w:r>
    </w:p>
    <w:p w:rsidR="0046020E" w:rsidRPr="0006563A" w:rsidRDefault="009641B8"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Зеленько </w:t>
      </w:r>
      <w:r w:rsidR="0046020E" w:rsidRPr="0006563A">
        <w:rPr>
          <w:rFonts w:ascii="Times New Roman" w:hAnsi="Times New Roman" w:cs="Times New Roman"/>
          <w:sz w:val="28"/>
          <w:szCs w:val="28"/>
          <w:lang w:val="uk-UA"/>
        </w:rPr>
        <w:t>Г. І. Політична «матриця» громадянського суспільства (досвід країн Виш</w:t>
      </w:r>
      <w:r w:rsidR="00562C65" w:rsidRPr="0006563A">
        <w:rPr>
          <w:rFonts w:ascii="Times New Roman" w:hAnsi="Times New Roman" w:cs="Times New Roman"/>
          <w:sz w:val="28"/>
          <w:szCs w:val="28"/>
          <w:lang w:val="uk-UA"/>
        </w:rPr>
        <w:t>еградської групи  та України) / </w:t>
      </w:r>
      <w:r w:rsidR="0046020E" w:rsidRPr="0006563A">
        <w:rPr>
          <w:rFonts w:ascii="Times New Roman" w:hAnsi="Times New Roman" w:cs="Times New Roman"/>
          <w:sz w:val="28"/>
          <w:szCs w:val="28"/>
          <w:lang w:val="uk-UA"/>
        </w:rPr>
        <w:t xml:space="preserve">Г. І. Зеленько. </w:t>
      </w:r>
      <w:r w:rsidR="0046020E"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w:t>
      </w:r>
      <w:r w:rsidR="0046020E" w:rsidRPr="0006563A">
        <w:rPr>
          <w:rFonts w:ascii="Times New Roman" w:hAnsi="Times New Roman" w:cs="Times New Roman"/>
          <w:sz w:val="28"/>
          <w:szCs w:val="28"/>
          <w:lang w:val="uk-UA"/>
        </w:rPr>
        <w:t>: Знання України,</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2007.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336 с.</w:t>
      </w:r>
    </w:p>
    <w:p w:rsidR="0046020E" w:rsidRPr="0006563A" w:rsidRDefault="0046020E" w:rsidP="0006563A">
      <w:pPr>
        <w:pStyle w:val="a4"/>
        <w:numPr>
          <w:ilvl w:val="0"/>
          <w:numId w:val="10"/>
        </w:numPr>
        <w:tabs>
          <w:tab w:val="clear" w:pos="720"/>
          <w:tab w:val="num" w:pos="786"/>
        </w:tabs>
        <w:autoSpaceDE w:val="0"/>
        <w:autoSpaceDN w:val="0"/>
        <w:adjustRightInd w:val="0"/>
        <w:spacing w:after="0" w:line="360" w:lineRule="auto"/>
        <w:ind w:left="786"/>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 xml:space="preserve">Інтернет-користувачі в Україні.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40" w:history="1">
        <w:r w:rsidRPr="0006563A">
          <w:rPr>
            <w:rStyle w:val="a5"/>
            <w:rFonts w:ascii="Times New Roman" w:hAnsi="Times New Roman" w:cs="Times New Roman"/>
            <w:color w:val="auto"/>
            <w:sz w:val="28"/>
            <w:szCs w:val="28"/>
            <w:u w:val="none"/>
            <w:lang w:val="uk-UA"/>
          </w:rPr>
          <w:t>http://zhzh/info/news/2009-03-27-484/</w:t>
        </w:r>
      </w:hyperlink>
    </w:p>
    <w:p w:rsidR="0046020E" w:rsidRPr="0006563A" w:rsidRDefault="0046020E" w:rsidP="0006563A">
      <w:pPr>
        <w:pStyle w:val="a4"/>
        <w:numPr>
          <w:ilvl w:val="0"/>
          <w:numId w:val="10"/>
        </w:numPr>
        <w:tabs>
          <w:tab w:val="clear" w:pos="720"/>
          <w:tab w:val="num" w:pos="786"/>
        </w:tabs>
        <w:autoSpaceDE w:val="0"/>
        <w:autoSpaceDN w:val="0"/>
        <w:adjustRightInd w:val="0"/>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Иванов Д.В. Виртуализация общества / / Социо</w:t>
      </w:r>
      <w:r w:rsidR="00562C65" w:rsidRPr="0006563A">
        <w:rPr>
          <w:rFonts w:ascii="Times New Roman" w:hAnsi="Times New Roman" w:cs="Times New Roman"/>
          <w:sz w:val="28"/>
          <w:szCs w:val="28"/>
          <w:lang w:val="uk-UA"/>
        </w:rPr>
        <w:t>логия и социальная антропология/ </w:t>
      </w:r>
      <w:r w:rsidRPr="0006563A">
        <w:rPr>
          <w:rFonts w:ascii="Times New Roman" w:hAnsi="Times New Roman" w:cs="Times New Roman"/>
          <w:sz w:val="28"/>
          <w:szCs w:val="28"/>
          <w:lang w:val="uk-UA"/>
        </w:rPr>
        <w:t>Д.В. Иванов .</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СПб.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180с.</w:t>
      </w:r>
    </w:p>
    <w:p w:rsidR="009641B8" w:rsidRPr="0006563A" w:rsidRDefault="0046020E" w:rsidP="0006563A">
      <w:pPr>
        <w:numPr>
          <w:ilvl w:val="0"/>
          <w:numId w:val="10"/>
        </w:numPr>
        <w:tabs>
          <w:tab w:val="clear" w:pos="720"/>
          <w:tab w:val="num" w:pos="786"/>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Иванова Ю. Абсентеизм как фактор избирательного процесса в современно</w:t>
      </w:r>
      <w:r w:rsidR="00562C65" w:rsidRPr="0006563A">
        <w:rPr>
          <w:rFonts w:ascii="Times New Roman" w:hAnsi="Times New Roman" w:cs="Times New Roman"/>
          <w:sz w:val="28"/>
          <w:szCs w:val="28"/>
          <w:lang w:val="uk-UA"/>
        </w:rPr>
        <w:t>й России [Електронний ресурс] / </w:t>
      </w:r>
      <w:r w:rsidRPr="0006563A">
        <w:rPr>
          <w:rFonts w:ascii="Times New Roman" w:hAnsi="Times New Roman" w:cs="Times New Roman"/>
          <w:sz w:val="28"/>
          <w:szCs w:val="28"/>
          <w:lang w:val="uk-UA"/>
        </w:rPr>
        <w:t>Ю. Иванова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доступу: </w:t>
      </w:r>
      <w:hyperlink r:id="rId41" w:history="1">
        <w:r w:rsidRPr="0006563A">
          <w:rPr>
            <w:rStyle w:val="a5"/>
            <w:rFonts w:ascii="Times New Roman" w:hAnsi="Times New Roman" w:cs="Times New Roman"/>
            <w:color w:val="auto"/>
            <w:sz w:val="28"/>
            <w:szCs w:val="28"/>
            <w:u w:val="none"/>
            <w:lang w:val="uk-UA"/>
          </w:rPr>
          <w:t>http://www.lib.ua-ru.net/ diss/ cont/ 170344.html</w:t>
        </w:r>
      </w:hyperlink>
      <w:r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567"/>
          <w:tab w:val="left" w:pos="1134"/>
        </w:tabs>
        <w:spacing w:after="0" w:line="360" w:lineRule="auto"/>
        <w:ind w:left="851"/>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Интернет как агент политической социализации молодежи Украины.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42" w:history="1">
        <w:r w:rsidRPr="0006563A">
          <w:rPr>
            <w:rStyle w:val="a5"/>
            <w:rFonts w:ascii="Times New Roman" w:hAnsi="Times New Roman" w:cs="Times New Roman"/>
            <w:color w:val="auto"/>
            <w:sz w:val="28"/>
            <w:szCs w:val="28"/>
            <w:u w:val="none"/>
            <w:lang w:val="uk-UA"/>
          </w:rPr>
          <w:t>http://gisap.eu/ru/node/4206</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Ильясов Ф.</w:t>
      </w:r>
      <w:r w:rsidR="00562C65"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Политический маркетинг: искусств</w:t>
      </w:r>
      <w:r w:rsidR="00562C65" w:rsidRPr="0006563A">
        <w:rPr>
          <w:rFonts w:ascii="Times New Roman" w:hAnsi="Times New Roman" w:cs="Times New Roman"/>
          <w:sz w:val="28"/>
          <w:szCs w:val="28"/>
          <w:lang w:val="uk-UA"/>
        </w:rPr>
        <w:t>о и наука побеждать на выборах / </w:t>
      </w:r>
      <w:r w:rsidRPr="0006563A">
        <w:rPr>
          <w:rFonts w:ascii="Times New Roman" w:hAnsi="Times New Roman" w:cs="Times New Roman"/>
          <w:sz w:val="28"/>
          <w:szCs w:val="28"/>
          <w:lang w:val="uk-UA"/>
        </w:rPr>
        <w:t>Ф.</w:t>
      </w:r>
      <w:r w:rsidR="00562C65"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Ильясов.– М.: ИМА,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2000.</w:t>
      </w:r>
      <w:r w:rsidRPr="0006563A">
        <w:rPr>
          <w:rFonts w:ascii="Times New Roman" w:hAnsi="Times New Roman" w:cs="Times New Roman"/>
          <w:sz w:val="28"/>
          <w:szCs w:val="28"/>
          <w:shd w:val="clear" w:color="auto" w:fill="FFFFFF"/>
          <w:lang w:val="uk-UA"/>
        </w:rPr>
        <w:t xml:space="preserve"> –</w:t>
      </w:r>
      <w:r w:rsidR="00562C65" w:rsidRPr="0006563A">
        <w:rPr>
          <w:rFonts w:ascii="Times New Roman" w:hAnsi="Times New Roman" w:cs="Times New Roman"/>
          <w:sz w:val="28"/>
          <w:szCs w:val="28"/>
          <w:lang w:val="uk-UA"/>
        </w:rPr>
        <w:t xml:space="preserve"> 200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Иовчу Г. М. </w:t>
      </w:r>
      <w:r w:rsidRPr="0006563A">
        <w:rPr>
          <w:rFonts w:ascii="Times New Roman" w:hAnsi="Times New Roman" w:cs="Times New Roman"/>
          <w:bCs/>
          <w:sz w:val="28"/>
          <w:szCs w:val="28"/>
          <w:lang w:val="uk-UA"/>
        </w:rPr>
        <w:t>Політична участь громадян країн ЄС та України: порівняльний аналіз</w:t>
      </w:r>
      <w:r w:rsidRPr="0006563A">
        <w:rPr>
          <w:rFonts w:ascii="Times New Roman" w:hAnsi="Times New Roman" w:cs="Times New Roman"/>
          <w:sz w:val="28"/>
          <w:szCs w:val="28"/>
          <w:lang w:val="uk-UA"/>
        </w:rPr>
        <w:t>: автореф. дис. канд. політ</w:t>
      </w:r>
      <w:r w:rsidR="00CE30CE" w:rsidRPr="0006563A">
        <w:rPr>
          <w:rFonts w:ascii="Times New Roman" w:hAnsi="Times New Roman" w:cs="Times New Roman"/>
          <w:sz w:val="28"/>
          <w:szCs w:val="28"/>
          <w:lang w:val="uk-UA"/>
        </w:rPr>
        <w:t>. наук : 23.00.02 / Г. М. Іовчу</w:t>
      </w:r>
      <w:r w:rsidRPr="0006563A">
        <w:rPr>
          <w:rFonts w:ascii="Times New Roman" w:hAnsi="Times New Roman" w:cs="Times New Roman"/>
          <w:sz w:val="28"/>
          <w:szCs w:val="28"/>
          <w:lang w:val="uk-UA"/>
        </w:rPr>
        <w:t xml:space="preserve">; Держ. заклад «Південноукр. нац. пед. ун-т ім. К.Д. Ушинського».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Одеса,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16 с.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Иовчу А. Проблема «демократического дефицита» ЕС – социо-психологическая перспектива / А. Иовчу // Науковий вісник. Одеський державний економічний університет.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 11 (67).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130-139.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Иовчу А. Политическое участие и демократическое реформирование через призму теории партисипаторной демократии / А. Иовчу // Актуальні проблеми політики. Збірник наукових праць.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Вип. №</w:t>
      </w:r>
      <w:r w:rsidR="00562C65"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35. </w:t>
      </w:r>
      <w:r w:rsidRPr="0006563A">
        <w:rPr>
          <w:rFonts w:ascii="Times New Roman" w:hAnsi="Times New Roman" w:cs="Times New Roman"/>
          <w:sz w:val="28"/>
          <w:szCs w:val="28"/>
          <w:shd w:val="clear" w:color="auto" w:fill="FFFFFF"/>
          <w:lang w:val="uk-UA"/>
        </w:rPr>
        <w:t>–</w:t>
      </w:r>
      <w:r w:rsidR="00CE30CE" w:rsidRPr="0006563A">
        <w:rPr>
          <w:rFonts w:ascii="Times New Roman" w:hAnsi="Times New Roman" w:cs="Times New Roman"/>
          <w:sz w:val="28"/>
          <w:szCs w:val="28"/>
          <w:lang w:val="uk-UA"/>
        </w:rPr>
        <w:t xml:space="preserve"> С.2</w:t>
      </w:r>
      <w:r w:rsidRPr="0006563A">
        <w:rPr>
          <w:rFonts w:ascii="Times New Roman" w:hAnsi="Times New Roman" w:cs="Times New Roman"/>
          <w:sz w:val="28"/>
          <w:szCs w:val="28"/>
          <w:lang w:val="uk-UA"/>
        </w:rPr>
        <w:t>03-209.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 Іовчу Г. Теоретичні підходи щодо аналізу феномену «політична участь громадян» / Г. Іовчу // Вісник Одеського національного університету. – 2009. – Том 14. Випуск 2. Соціологія і політичні науки. – С. 77-83.</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Іовчу Г. Політична участь громадян: механізм прояву соціального конфлікту чи інструмент інтеграції суспільства? / Г. Іовчу // Вісник Одеського національного університету. – 2009. – Том 14. Випуск 13. Соціологія і політичні науки. – С. 526-532.</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Іовчу Г. Ефективність референдумів у контексті забезпечення права громадян на участь у процесі прийняття суспільно-політичних рішень та впливу на політичний процес / Г. Іовчу // «</w:t>
      </w:r>
      <w:r w:rsidRPr="0006563A">
        <w:rPr>
          <w:rFonts w:ascii="Times New Roman" w:hAnsi="Times New Roman" w:cs="Times New Roman"/>
          <w:bCs/>
          <w:sz w:val="28"/>
          <w:szCs w:val="28"/>
          <w:lang w:val="uk-UA"/>
        </w:rPr>
        <w:t>Гілея: науковий вісник</w:t>
      </w:r>
      <w:r w:rsidRPr="0006563A">
        <w:rPr>
          <w:rFonts w:ascii="Times New Roman" w:hAnsi="Times New Roman" w:cs="Times New Roman"/>
          <w:sz w:val="28"/>
          <w:szCs w:val="28"/>
          <w:lang w:val="uk-UA"/>
        </w:rPr>
        <w:t>»</w:t>
      </w:r>
      <w:r w:rsidRPr="0006563A">
        <w:rPr>
          <w:rFonts w:ascii="Times New Roman" w:hAnsi="Times New Roman" w:cs="Times New Roman"/>
          <w:bCs/>
          <w:sz w:val="28"/>
          <w:szCs w:val="28"/>
          <w:lang w:val="uk-UA"/>
        </w:rPr>
        <w:t>: Збірник наукових праць. – К., 2010. Випуск 35. – С. 402-408.</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Інґлгарт Р. Культура і демократія [Електронний ресурс]. / Р.Інглгарт // Незалежний культурологічний часопис«Ї».–2008.</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 53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доступу:http://www.ji.lviv. ua/n53texts/ inglehart.htm</w:t>
      </w:r>
    </w:p>
    <w:p w:rsidR="00107B25"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Кадук Н.І. Дослідження основних моделей переходу до демократії на пострадянському просторі. [Електронний </w:t>
      </w:r>
      <w:r w:rsidR="0056665E" w:rsidRPr="0006563A">
        <w:rPr>
          <w:rFonts w:ascii="Times New Roman" w:hAnsi="Times New Roman" w:cs="Times New Roman"/>
          <w:sz w:val="28"/>
          <w:szCs w:val="28"/>
          <w:lang w:val="uk-UA"/>
        </w:rPr>
        <w:t xml:space="preserve">ресурс] </w:t>
      </w:r>
      <w:r w:rsidRPr="0006563A">
        <w:rPr>
          <w:rFonts w:ascii="Times New Roman" w:hAnsi="Times New Roman" w:cs="Times New Roman"/>
          <w:sz w:val="28"/>
          <w:szCs w:val="28"/>
          <w:lang w:val="uk-UA"/>
        </w:rPr>
        <w:t>/</w:t>
      </w:r>
      <w:r w:rsidR="0056665E"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Н.І.</w:t>
      </w:r>
      <w:r w:rsidR="0056665E"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Кадук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43" w:history="1">
        <w:r w:rsidRPr="0006563A">
          <w:rPr>
            <w:rStyle w:val="a5"/>
            <w:rFonts w:ascii="Times New Roman" w:hAnsi="Times New Roman" w:cs="Times New Roman"/>
            <w:color w:val="auto"/>
            <w:sz w:val="28"/>
            <w:szCs w:val="28"/>
            <w:u w:val="none"/>
            <w:lang w:val="uk-UA"/>
          </w:rPr>
          <w:t>http://archive.nbuv</w:t>
        </w:r>
      </w:hyperlink>
      <w:r w:rsidRPr="0006563A">
        <w:rPr>
          <w:rFonts w:ascii="Times New Roman" w:hAnsi="Times New Roman" w:cs="Times New Roman"/>
          <w:sz w:val="28"/>
          <w:szCs w:val="28"/>
          <w:lang w:val="uk-UA"/>
        </w:rPr>
        <w:t>.</w:t>
      </w:r>
    </w:p>
    <w:p w:rsidR="0046020E" w:rsidRPr="0006563A" w:rsidRDefault="0046020E" w:rsidP="0006563A">
      <w:pPr>
        <w:tabs>
          <w:tab w:val="num" w:pos="993"/>
          <w:tab w:val="left" w:pos="1276"/>
        </w:tabs>
        <w:spacing w:after="0" w:line="360" w:lineRule="auto"/>
        <w:ind w:left="1134" w:hanging="36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gov.ua/portal/Soc_Gum/Perspekt/2011_3/Kadyk.pdf</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Кадук Н.І. Проблема ефективності політичних інститутів в процесі демократизації Сучасна регіональна політика: формування, реалізація та розвиток публічної служби: Матеріали підсумкової науково-практичної конференції за міжнар</w:t>
      </w:r>
      <w:r w:rsidR="0056665E" w:rsidRPr="0006563A">
        <w:rPr>
          <w:rFonts w:ascii="Times New Roman" w:hAnsi="Times New Roman" w:cs="Times New Roman"/>
          <w:sz w:val="28"/>
          <w:szCs w:val="28"/>
          <w:lang w:val="uk-UA"/>
        </w:rPr>
        <w:t>одною участю. 23 вересня 2010 р / </w:t>
      </w:r>
      <w:r w:rsidRPr="0006563A">
        <w:rPr>
          <w:rFonts w:ascii="Times New Roman" w:hAnsi="Times New Roman" w:cs="Times New Roman"/>
          <w:sz w:val="28"/>
          <w:szCs w:val="28"/>
          <w:lang w:val="uk-UA"/>
        </w:rPr>
        <w:t xml:space="preserve">Н.І. Кадук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Одеса: ОРІДУ НАДУ,</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2010.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374-376.</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Кадук Н.І. Модернізація і демократизація як змістовні типи п</w:t>
      </w:r>
      <w:r w:rsidR="0056665E" w:rsidRPr="0006563A">
        <w:rPr>
          <w:rFonts w:ascii="Times New Roman" w:hAnsi="Times New Roman" w:cs="Times New Roman"/>
          <w:sz w:val="28"/>
          <w:szCs w:val="28"/>
          <w:lang w:val="uk-UA"/>
        </w:rPr>
        <w:t>олітичного розвитку // Перспективи.Соціально-політичний журнал / </w:t>
      </w:r>
      <w:r w:rsidRPr="0006563A">
        <w:rPr>
          <w:rFonts w:ascii="Times New Roman" w:hAnsi="Times New Roman" w:cs="Times New Roman"/>
          <w:sz w:val="28"/>
          <w:szCs w:val="28"/>
          <w:lang w:val="uk-UA"/>
        </w:rPr>
        <w:t xml:space="preserve">Н.І. Кадук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№2(48).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58-63.</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Кадук Н.І. Современная демократия: поиск </w:t>
      </w:r>
      <w:r w:rsidR="0056665E" w:rsidRPr="0006563A">
        <w:rPr>
          <w:rFonts w:ascii="Times New Roman" w:hAnsi="Times New Roman" w:cs="Times New Roman"/>
          <w:sz w:val="28"/>
          <w:szCs w:val="28"/>
          <w:lang w:val="uk-UA"/>
        </w:rPr>
        <w:t>эталонов и ориентиров // </w:t>
      </w:r>
      <w:r w:rsidRPr="0006563A">
        <w:rPr>
          <w:rFonts w:ascii="Times New Roman" w:hAnsi="Times New Roman" w:cs="Times New Roman"/>
          <w:sz w:val="28"/>
          <w:szCs w:val="28"/>
          <w:lang w:val="uk-UA"/>
        </w:rPr>
        <w:t>Вісник СевНТУ: зб. наук</w:t>
      </w:r>
      <w:r w:rsidR="0056665E" w:rsidRPr="0006563A">
        <w:rPr>
          <w:rFonts w:ascii="Times New Roman" w:hAnsi="Times New Roman" w:cs="Times New Roman"/>
          <w:sz w:val="28"/>
          <w:szCs w:val="28"/>
          <w:lang w:val="uk-UA"/>
        </w:rPr>
        <w:t>. пр. Серія: Політологія / Н.І. </w:t>
      </w:r>
      <w:r w:rsidRPr="0006563A">
        <w:rPr>
          <w:rFonts w:ascii="Times New Roman" w:hAnsi="Times New Roman" w:cs="Times New Roman"/>
          <w:sz w:val="28"/>
          <w:szCs w:val="28"/>
          <w:lang w:val="uk-UA"/>
        </w:rPr>
        <w:t xml:space="preserve">Кадук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Вип. 112.</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С. 55 - 58.</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Кадук Н. І.Політична соціалізація громадян України на засадах європей</w:t>
      </w:r>
      <w:r w:rsidR="00F3662B" w:rsidRPr="0006563A">
        <w:rPr>
          <w:rFonts w:ascii="Times New Roman" w:hAnsi="Times New Roman" w:cs="Times New Roman"/>
          <w:sz w:val="28"/>
          <w:szCs w:val="28"/>
          <w:lang w:val="uk-UA"/>
        </w:rPr>
        <w:t>ських демократичних цінностей / Н.Кадук // </w:t>
      </w:r>
      <w:r w:rsidRPr="0006563A">
        <w:rPr>
          <w:rFonts w:ascii="Times New Roman" w:hAnsi="Times New Roman" w:cs="Times New Roman"/>
          <w:sz w:val="28"/>
          <w:szCs w:val="28"/>
          <w:lang w:val="uk-UA"/>
        </w:rPr>
        <w:t xml:space="preserve">Державна стратегія управління місцевим та регіональним розвитком: форми, методи та актуальні проблеми реалізації: Матеріали щорічної науково-практичної конференції 24 листопада 2004 р. У 2-х томах. Т.2.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Одеса: ОРІДУ НАДУ,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2004.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292 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С.212-214.</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Кара-Мурза С. П. </w:t>
      </w:r>
      <w:r w:rsidRPr="0006563A">
        <w:rPr>
          <w:rStyle w:val="spelle"/>
          <w:rFonts w:ascii="Times New Roman" w:hAnsi="Times New Roman" w:cs="Times New Roman"/>
          <w:sz w:val="28"/>
          <w:szCs w:val="28"/>
          <w:lang w:val="uk-UA"/>
        </w:rPr>
        <w:t>Манипуляция</w:t>
      </w:r>
      <w:r w:rsidRPr="0006563A">
        <w:rPr>
          <w:rFonts w:ascii="Times New Roman" w:hAnsi="Times New Roman" w:cs="Times New Roman"/>
          <w:sz w:val="28"/>
          <w:szCs w:val="28"/>
          <w:lang w:val="uk-UA"/>
        </w:rPr>
        <w:t xml:space="preserve"> </w:t>
      </w:r>
      <w:r w:rsidRPr="0006563A">
        <w:rPr>
          <w:rStyle w:val="spelle"/>
          <w:rFonts w:ascii="Times New Roman" w:hAnsi="Times New Roman" w:cs="Times New Roman"/>
          <w:sz w:val="28"/>
          <w:szCs w:val="28"/>
          <w:lang w:val="uk-UA"/>
        </w:rPr>
        <w:t>сознанием</w:t>
      </w:r>
      <w:r w:rsidRPr="0006563A">
        <w:rPr>
          <w:rFonts w:ascii="Times New Roman" w:hAnsi="Times New Roman" w:cs="Times New Roman"/>
          <w:sz w:val="28"/>
          <w:szCs w:val="28"/>
          <w:lang w:val="uk-UA"/>
        </w:rPr>
        <w:t xml:space="preserve"> / С. П. Кара-Мурза.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 Алгоритм,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688 c.</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Кастельс, М. Становление общества сетевых структур / Мануэль Кастельс // Новая постиндустриальная волна на Западе. Антология / под ред. В. Л. Иноземцева. – М. : Academia, 1999. – 640 с.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Кафарський В.І. Політичні партії України: конституційно правове регулювання організації та діяльності: </w:t>
      </w:r>
      <w:r w:rsidR="00562C65" w:rsidRPr="0006563A">
        <w:rPr>
          <w:rFonts w:ascii="Times New Roman" w:hAnsi="Times New Roman" w:cs="Times New Roman"/>
          <w:sz w:val="28"/>
          <w:szCs w:val="28"/>
          <w:lang w:val="uk-UA"/>
        </w:rPr>
        <w:t>[м</w:t>
      </w:r>
      <w:r w:rsidRPr="0006563A">
        <w:rPr>
          <w:rFonts w:ascii="Times New Roman" w:hAnsi="Times New Roman" w:cs="Times New Roman"/>
          <w:sz w:val="28"/>
          <w:szCs w:val="28"/>
          <w:lang w:val="uk-UA"/>
        </w:rPr>
        <w:t>онографія</w:t>
      </w:r>
      <w:r w:rsidR="00562C65" w:rsidRPr="0006563A">
        <w:rPr>
          <w:rFonts w:ascii="Times New Roman" w:hAnsi="Times New Roman" w:cs="Times New Roman"/>
          <w:sz w:val="28"/>
          <w:szCs w:val="28"/>
          <w:lang w:val="uk-UA"/>
        </w:rPr>
        <w:t>] / </w:t>
      </w:r>
      <w:r w:rsidRPr="0006563A">
        <w:rPr>
          <w:rFonts w:ascii="Times New Roman" w:hAnsi="Times New Roman" w:cs="Times New Roman"/>
          <w:sz w:val="28"/>
          <w:szCs w:val="28"/>
          <w:lang w:val="uk-UA"/>
        </w:rPr>
        <w:t>В.І. Кафарський.</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К.:Логос,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560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Кияшко Л.О., Краснякова А.О. Психологічні детермінанти політичної участі молоді // Актуальні проблеми психології збірник наукових праць Інституту психології Костюка АПН України / За ред. С.Д.Максименка, В.Д.Потапової. – Т. ХV, част. 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 458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Кияшко Л.О., Краснякова А.О. Політична участь сучасної української молоді: соціально-психологічний аналіз.</w:t>
      </w:r>
      <w:r w:rsidR="00107B25"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[Електронний ресурс]./ Л.О. Кияшко, А.О.Краснякова</w:t>
      </w:r>
      <w:r w:rsidR="00F3662B" w:rsidRPr="0006563A">
        <w:rPr>
          <w:rFonts w:ascii="Times New Roman" w:hAnsi="Times New Roman" w:cs="Times New Roman"/>
          <w:sz w:val="28"/>
          <w:szCs w:val="28"/>
          <w:lang w:val="uk-UA"/>
        </w:rPr>
        <w:t>.</w:t>
      </w:r>
      <w:r w:rsidR="00107B25"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http://archive. nbuv.gov.ua/ portal/ Soc_Gum/ Vchdpu/2009_74_1/42.pdf</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Кияшко Л. О Психологічні проблеми політичної активності сучасної української молоді. .[Електронний ресурс]./ Л.О. Кияшко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r w:rsidRPr="0006563A">
        <w:rPr>
          <w:rFonts w:ascii="Times New Roman" w:hAnsi="Times New Roman" w:cs="Times New Roman"/>
          <w:sz w:val="28"/>
          <w:szCs w:val="28"/>
          <w:lang w:val="uk-UA"/>
        </w:rPr>
        <w:lastRenderedPageBreak/>
        <w:t>http://archive.nbuv.gov.ua/portal/Soc_Gum/Nsspp/2009_23/Kiyashko.htm</w:t>
      </w:r>
    </w:p>
    <w:p w:rsidR="0046020E" w:rsidRPr="0006563A" w:rsidRDefault="0046020E" w:rsidP="0006563A">
      <w:pPr>
        <w:pStyle w:val="bodytext"/>
        <w:numPr>
          <w:ilvl w:val="0"/>
          <w:numId w:val="10"/>
        </w:numPr>
        <w:tabs>
          <w:tab w:val="clear" w:pos="720"/>
          <w:tab w:val="num" w:pos="993"/>
          <w:tab w:val="left" w:pos="1080"/>
          <w:tab w:val="left" w:pos="1276"/>
        </w:tabs>
        <w:spacing w:before="0" w:beforeAutospacing="0" w:after="0" w:afterAutospacing="0" w:line="360" w:lineRule="auto"/>
        <w:ind w:left="1134"/>
        <w:jc w:val="both"/>
        <w:rPr>
          <w:sz w:val="28"/>
          <w:szCs w:val="28"/>
          <w:lang w:val="uk-UA"/>
        </w:rPr>
      </w:pPr>
      <w:r w:rsidRPr="0006563A">
        <w:rPr>
          <w:sz w:val="28"/>
          <w:szCs w:val="28"/>
          <w:lang w:val="uk-UA"/>
        </w:rPr>
        <w:t>Кияшко Л. О. Впливи ідеологічних стереотипів на політичну участь громадян / Л. О. Кияшко // Наукові студії із соціальної та політичної психології : зб. статей. –</w:t>
      </w:r>
      <w:r w:rsidR="00F34344" w:rsidRPr="0006563A">
        <w:rPr>
          <w:sz w:val="28"/>
          <w:szCs w:val="28"/>
          <w:lang w:val="uk-UA"/>
        </w:rPr>
        <w:t xml:space="preserve"> К.</w:t>
      </w:r>
      <w:r w:rsidRPr="0006563A">
        <w:rPr>
          <w:sz w:val="28"/>
          <w:szCs w:val="28"/>
          <w:lang w:val="uk-UA"/>
        </w:rPr>
        <w:t xml:space="preserve">: </w:t>
      </w:r>
      <w:r w:rsidRPr="0006563A">
        <w:rPr>
          <w:rStyle w:val="spelle"/>
          <w:sz w:val="28"/>
          <w:szCs w:val="28"/>
          <w:lang w:val="uk-UA"/>
        </w:rPr>
        <w:t>Міленіум</w:t>
      </w:r>
      <w:r w:rsidRPr="0006563A">
        <w:rPr>
          <w:sz w:val="28"/>
          <w:szCs w:val="28"/>
          <w:lang w:val="uk-UA"/>
        </w:rPr>
        <w:t>,</w:t>
      </w:r>
      <w:r w:rsidRPr="0006563A">
        <w:rPr>
          <w:sz w:val="28"/>
          <w:szCs w:val="28"/>
          <w:shd w:val="clear" w:color="auto" w:fill="FFFFFF"/>
          <w:lang w:val="uk-UA"/>
        </w:rPr>
        <w:t xml:space="preserve"> –</w:t>
      </w:r>
      <w:r w:rsidRPr="0006563A">
        <w:rPr>
          <w:sz w:val="28"/>
          <w:szCs w:val="28"/>
          <w:lang w:val="uk-UA"/>
        </w:rPr>
        <w:t xml:space="preserve"> 2008. – С. 186–196.</w:t>
      </w:r>
    </w:p>
    <w:p w:rsidR="0046020E" w:rsidRPr="0006563A" w:rsidRDefault="0046020E" w:rsidP="0006563A">
      <w:pPr>
        <w:pStyle w:val="bodytext"/>
        <w:numPr>
          <w:ilvl w:val="0"/>
          <w:numId w:val="10"/>
        </w:numPr>
        <w:tabs>
          <w:tab w:val="clear" w:pos="720"/>
          <w:tab w:val="num" w:pos="993"/>
          <w:tab w:val="left" w:pos="1080"/>
          <w:tab w:val="left" w:pos="1276"/>
        </w:tabs>
        <w:spacing w:before="0" w:beforeAutospacing="0" w:after="0" w:afterAutospacing="0" w:line="360" w:lineRule="auto"/>
        <w:ind w:left="1134"/>
        <w:jc w:val="both"/>
        <w:rPr>
          <w:sz w:val="28"/>
          <w:szCs w:val="28"/>
          <w:lang w:val="uk-UA"/>
        </w:rPr>
      </w:pPr>
      <w:r w:rsidRPr="0006563A">
        <w:rPr>
          <w:sz w:val="28"/>
          <w:szCs w:val="28"/>
          <w:lang w:val="uk-UA"/>
        </w:rPr>
        <w:t xml:space="preserve">Кіндратець О.М. Громадська активність як умова демократизації суспільства </w:t>
      </w:r>
      <w:r w:rsidR="00F3662B" w:rsidRPr="0006563A">
        <w:rPr>
          <w:sz w:val="28"/>
          <w:szCs w:val="28"/>
          <w:lang w:val="uk-UA"/>
        </w:rPr>
        <w:t xml:space="preserve">/ О.М. Кіндратець </w:t>
      </w:r>
      <w:r w:rsidRPr="0006563A">
        <w:rPr>
          <w:sz w:val="28"/>
          <w:szCs w:val="28"/>
          <w:lang w:val="uk-UA"/>
        </w:rPr>
        <w:t>// Гуманітариний вісник ЗДІА./ О.М. Кіндратець – 2009. – Випуск 38.– С.117-125.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Кривдик О. «Свобода»: что дальше? [Електронний ресурс] /О. Кривдик. – Режим доступу: </w:t>
      </w:r>
      <w:hyperlink r:id="rId44" w:history="1">
        <w:r w:rsidRPr="0006563A">
          <w:rPr>
            <w:rStyle w:val="a5"/>
            <w:rFonts w:ascii="Times New Roman" w:hAnsi="Times New Roman" w:cs="Times New Roman"/>
            <w:color w:val="auto"/>
            <w:sz w:val="28"/>
            <w:szCs w:val="28"/>
            <w:u w:val="none"/>
            <w:lang w:val="uk-UA"/>
          </w:rPr>
          <w:t>http://www.pravda.com.ua/ rus/articles/2012/12/5/6978752/</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Клочко М., Временные предпочтения: отбор или социализация (исследование украинских студентов) </w:t>
      </w:r>
      <w:r w:rsidR="008856C3" w:rsidRPr="0006563A">
        <w:rPr>
          <w:rFonts w:ascii="Times New Roman" w:hAnsi="Times New Roman" w:cs="Times New Roman"/>
          <w:sz w:val="28"/>
          <w:szCs w:val="28"/>
          <w:lang w:val="uk-UA"/>
        </w:rPr>
        <w:t>/ М. Клочко П. Ордешук // </w:t>
      </w:r>
      <w:r w:rsidRPr="0006563A">
        <w:rPr>
          <w:rFonts w:ascii="Times New Roman" w:hAnsi="Times New Roman" w:cs="Times New Roman"/>
          <w:sz w:val="28"/>
          <w:szCs w:val="28"/>
          <w:lang w:val="uk-UA"/>
        </w:rPr>
        <w:t>Социоло</w:t>
      </w:r>
      <w:r w:rsidR="00BA287C" w:rsidRPr="0006563A">
        <w:rPr>
          <w:rFonts w:ascii="Times New Roman" w:hAnsi="Times New Roman" w:cs="Times New Roman"/>
          <w:sz w:val="28"/>
          <w:szCs w:val="28"/>
          <w:lang w:val="uk-UA"/>
        </w:rPr>
        <w:t>гия: теория, методы, маркетинг</w:t>
      </w:r>
      <w:r w:rsidR="008856C3" w:rsidRPr="0006563A">
        <w:rPr>
          <w:rFonts w:ascii="Times New Roman" w:hAnsi="Times New Roman" w:cs="Times New Roman"/>
          <w:sz w:val="28"/>
          <w:szCs w:val="28"/>
          <w:lang w:val="uk-UA"/>
        </w:rPr>
        <w:t>.</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2005.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 136 - 154.</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Клюев А. В. Человек в политическом измерении./ А. В. Клюев.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rStyle w:val="hl"/>
          <w:color w:val="auto"/>
        </w:rPr>
        <w:t>Ковлер</w:t>
      </w:r>
      <w:r w:rsidRPr="0006563A">
        <w:rPr>
          <w:color w:val="auto"/>
        </w:rPr>
        <w:t xml:space="preserve"> А.И., Смирнов В.В. Демократия и участие в политике. Критические очерки истории и теории / А.И.</w:t>
      </w:r>
      <w:r w:rsidRPr="0006563A">
        <w:rPr>
          <w:rStyle w:val="hl"/>
          <w:color w:val="auto"/>
        </w:rPr>
        <w:t>Ковлер</w:t>
      </w:r>
      <w:r w:rsidRPr="0006563A">
        <w:rPr>
          <w:color w:val="auto"/>
        </w:rPr>
        <w:t>, В.В. Смирнов. – М.: Наука – 1986. –191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Когун В. Становище молоді в Україні та державна молодіжна політика </w:t>
      </w:r>
      <w:r w:rsidR="00F34344" w:rsidRPr="0006563A">
        <w:rPr>
          <w:rFonts w:ascii="Times New Roman" w:hAnsi="Times New Roman" w:cs="Times New Roman"/>
          <w:sz w:val="28"/>
          <w:szCs w:val="28"/>
          <w:lang w:val="uk-UA"/>
        </w:rPr>
        <w:t>/ В. Когун ДДПУ</w:t>
      </w:r>
      <w:r w:rsidRPr="0006563A">
        <w:rPr>
          <w:rFonts w:ascii="Times New Roman" w:hAnsi="Times New Roman" w:cs="Times New Roman"/>
          <w:sz w:val="28"/>
          <w:szCs w:val="28"/>
          <w:lang w:val="uk-UA"/>
        </w:rPr>
        <w:t>// Молодіжна політика: проблеми і перспективи : матеріали ІІІ Міжнародної науково-практичної конференції, Дрогобич, 10–11 березня 2006 р.– Дрогобич, 2006. – С. 37-39.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Кол</w:t>
      </w:r>
      <w:r w:rsidR="00BA287C" w:rsidRPr="0006563A">
        <w:rPr>
          <w:rFonts w:ascii="Times New Roman" w:hAnsi="Times New Roman" w:cs="Times New Roman"/>
          <w:sz w:val="28"/>
          <w:szCs w:val="28"/>
          <w:lang w:val="uk-UA"/>
        </w:rPr>
        <w:t>а Д. Политическая соціологія / </w:t>
      </w:r>
      <w:r w:rsidRPr="0006563A">
        <w:rPr>
          <w:rFonts w:ascii="Times New Roman" w:hAnsi="Times New Roman" w:cs="Times New Roman"/>
          <w:sz w:val="28"/>
          <w:szCs w:val="28"/>
          <w:lang w:val="uk-UA"/>
        </w:rPr>
        <w:t xml:space="preserve">Д. Кола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2001.</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Королько В. Основы паблик рилейшнз: [учеб.] / В. Королько. – Киев: Ваклер, 2000. – 526 с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Константинов С. А. Политическая социализация как результат патриотического воспитания обучающихся в учебных заведениях / С.А. Константинов // Психопедагогика в правоохранительных органах. </w:t>
      </w:r>
      <w:r w:rsidR="004272B0" w:rsidRPr="0006563A">
        <w:rPr>
          <w:rFonts w:ascii="Times New Roman" w:hAnsi="Times New Roman" w:cs="Times New Roman"/>
          <w:sz w:val="28"/>
          <w:szCs w:val="28"/>
          <w:lang w:val="uk-UA"/>
        </w:rPr>
        <w:t xml:space="preserve">– 2009. – № 4. – С. 42-45.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iCs/>
          <w:sz w:val="28"/>
          <w:szCs w:val="28"/>
          <w:lang w:val="uk-UA"/>
        </w:rPr>
        <w:t>Корнієнко В.О.</w:t>
      </w:r>
      <w:r w:rsidRPr="0006563A">
        <w:rPr>
          <w:rFonts w:ascii="Times New Roman" w:hAnsi="Times New Roman" w:cs="Times New Roman"/>
          <w:sz w:val="28"/>
          <w:szCs w:val="28"/>
          <w:lang w:val="uk-UA"/>
        </w:rPr>
        <w:t>Політична соціалізація студіюючої молоді в  процесі демократичної трансформації українського суспільства[Електронний ресурс]. / В.О. </w:t>
      </w:r>
      <w:r w:rsidRPr="0006563A">
        <w:rPr>
          <w:rFonts w:ascii="Times New Roman" w:hAnsi="Times New Roman" w:cs="Times New Roman"/>
          <w:iCs/>
          <w:sz w:val="28"/>
          <w:szCs w:val="28"/>
          <w:lang w:val="uk-UA"/>
        </w:rPr>
        <w:t>Корнієнко</w:t>
      </w:r>
      <w:r w:rsidRPr="0006563A">
        <w:rPr>
          <w:rFonts w:ascii="Times New Roman" w:hAnsi="Times New Roman" w:cs="Times New Roman"/>
          <w:sz w:val="28"/>
          <w:szCs w:val="28"/>
          <w:lang w:val="uk-UA"/>
        </w:rPr>
        <w:t xml:space="preserve">.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 xml:space="preserve">Режим доступу: </w:t>
      </w:r>
      <w:hyperlink r:id="rId45" w:history="1">
        <w:r w:rsidRPr="0006563A">
          <w:rPr>
            <w:rStyle w:val="a5"/>
            <w:rFonts w:ascii="Times New Roman" w:hAnsi="Times New Roman" w:cs="Times New Roman"/>
            <w:color w:val="auto"/>
            <w:sz w:val="28"/>
            <w:szCs w:val="28"/>
            <w:u w:val="none"/>
            <w:lang w:val="uk-UA"/>
          </w:rPr>
          <w:t>http://conf.vntu.edu.ua/humed/2008/txt/kornienko.php</w:t>
        </w:r>
      </w:hyperlink>
      <w:r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Кочанов Ю. Политическая топология: структурирование политической действительности. / Ю. Кочанов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1995.</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Краснокутська Ю.С. Інтернет як агент політичної соціалізації. [Електронний ресурс]/ Ю.С.Краснокутська  Режим доступу: </w:t>
      </w:r>
      <w:hyperlink r:id="rId46" w:history="1">
        <w:r w:rsidRPr="0006563A">
          <w:rPr>
            <w:rStyle w:val="a5"/>
            <w:rFonts w:ascii="Times New Roman" w:hAnsi="Times New Roman" w:cs="Times New Roman"/>
            <w:color w:val="auto"/>
            <w:sz w:val="28"/>
            <w:szCs w:val="28"/>
            <w:u w:val="none"/>
            <w:lang w:val="uk-UA"/>
          </w:rPr>
          <w:t>http://archive.nbuv.gov.ua/ portal/ Soc_Gum/ Gileya/ 2012_66/Gileya66/P8_doc.pdf</w:t>
        </w:r>
      </w:hyperlink>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 xml:space="preserve">Кузьмин П.В. Политическая деятельность: теория и практика в современной Украине: [монография] / П. В. Кузьмін– Симферополь: «Оригинал – М», 2007. – 456 с.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Кулик О. Шляхи активізації соціально-політичної участі молоді в життєдіяльності сучасного українс</w:t>
      </w:r>
      <w:r w:rsidR="008856C3" w:rsidRPr="0006563A">
        <w:rPr>
          <w:rFonts w:ascii="Times New Roman" w:hAnsi="Times New Roman" w:cs="Times New Roman"/>
          <w:sz w:val="28"/>
          <w:szCs w:val="28"/>
          <w:lang w:val="uk-UA"/>
        </w:rPr>
        <w:t>ького суспільства / О. Кулик // </w:t>
      </w:r>
      <w:r w:rsidRPr="0006563A">
        <w:rPr>
          <w:rFonts w:ascii="Times New Roman" w:hAnsi="Times New Roman" w:cs="Times New Roman"/>
          <w:sz w:val="28"/>
          <w:szCs w:val="28"/>
          <w:lang w:val="uk-UA"/>
        </w:rPr>
        <w:t>Вісник НАДУ. – 2007. – № 3. – С. 319-326.</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Куницька Г. Протестна активність як складова політичної участі [Електронний ресурс] / Г. </w:t>
      </w:r>
      <w:r w:rsidRPr="0006563A">
        <w:rPr>
          <w:color w:val="auto"/>
          <w:shd w:val="clear" w:color="auto" w:fill="FFFFFF"/>
        </w:rPr>
        <w:t>Куницька. –</w:t>
      </w:r>
      <w:r w:rsidRPr="0006563A">
        <w:rPr>
          <w:iCs/>
          <w:color w:val="auto"/>
        </w:rPr>
        <w:t xml:space="preserve"> </w:t>
      </w:r>
      <w:r w:rsidRPr="0006563A">
        <w:rPr>
          <w:color w:val="auto"/>
        </w:rPr>
        <w:t>Режим доступу:</w:t>
      </w:r>
      <w:r w:rsidRPr="0006563A">
        <w:rPr>
          <w:snapToGrid/>
          <w:color w:val="auto"/>
          <w:lang w:eastAsia="ru-RU"/>
        </w:rPr>
        <w:t>http://www.social-science.com.ua</w:t>
      </w:r>
    </w:p>
    <w:p w:rsidR="0046020E" w:rsidRPr="0006563A" w:rsidRDefault="008856C3"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Куценко О. Д. Общество неравных </w:t>
      </w:r>
      <w:r w:rsidR="0046020E" w:rsidRPr="0006563A">
        <w:rPr>
          <w:rFonts w:ascii="Times New Roman" w:hAnsi="Times New Roman" w:cs="Times New Roman"/>
          <w:sz w:val="28"/>
          <w:szCs w:val="28"/>
          <w:lang w:val="uk-UA"/>
        </w:rPr>
        <w:t>/ О. Д.  Куценко – Харьков, – 2000.</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Куценко О. Д. Тенденции формирования и структура региональной элиты в Украине</w:t>
      </w:r>
      <w:r w:rsidR="008856C3" w:rsidRPr="0006563A">
        <w:rPr>
          <w:rFonts w:ascii="Times New Roman" w:hAnsi="Times New Roman" w:cs="Times New Roman"/>
          <w:sz w:val="28"/>
          <w:szCs w:val="28"/>
          <w:lang w:val="uk-UA"/>
        </w:rPr>
        <w:t xml:space="preserve"> / О. Д. Куценко</w:t>
      </w:r>
      <w:r w:rsidRPr="0006563A">
        <w:rPr>
          <w:rFonts w:ascii="Times New Roman" w:hAnsi="Times New Roman" w:cs="Times New Roman"/>
          <w:sz w:val="28"/>
          <w:szCs w:val="28"/>
          <w:lang w:val="uk-UA"/>
        </w:rPr>
        <w:t xml:space="preserve"> // Этнические и региональные конфликты в Евразии. Книга 2. Россия, Украина, Белоруссия / Общ. ред. А. Зверева, Б. Коппитерс, Д. Тренин</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1997.</w:t>
      </w:r>
    </w:p>
    <w:p w:rsidR="0046020E" w:rsidRPr="0006563A" w:rsidRDefault="0046020E" w:rsidP="0006563A">
      <w:pPr>
        <w:pStyle w:val="af1"/>
        <w:numPr>
          <w:ilvl w:val="0"/>
          <w:numId w:val="10"/>
        </w:numPr>
        <w:tabs>
          <w:tab w:val="clear" w:pos="720"/>
          <w:tab w:val="num" w:pos="993"/>
          <w:tab w:val="left" w:pos="1276"/>
        </w:tabs>
        <w:spacing w:line="360" w:lineRule="auto"/>
        <w:ind w:left="1134"/>
        <w:jc w:val="both"/>
        <w:rPr>
          <w:rFonts w:ascii="Times New Roman" w:hAnsi="Times New Roman"/>
          <w:sz w:val="28"/>
          <w:szCs w:val="28"/>
        </w:rPr>
      </w:pPr>
      <w:r w:rsidRPr="0006563A">
        <w:rPr>
          <w:rFonts w:ascii="Times New Roman" w:hAnsi="Times New Roman"/>
          <w:sz w:val="28"/>
          <w:szCs w:val="28"/>
        </w:rPr>
        <w:lastRenderedPageBreak/>
        <w:t>Лапкин В. В., Освоение институтов и ценностей демократии украинским и российским массов</w:t>
      </w:r>
      <w:r w:rsidR="004272B0" w:rsidRPr="0006563A">
        <w:rPr>
          <w:rFonts w:ascii="Times New Roman" w:hAnsi="Times New Roman"/>
          <w:sz w:val="28"/>
          <w:szCs w:val="28"/>
        </w:rPr>
        <w:t>ым сознанием / В. В. Лапкин // Полис.</w:t>
      </w:r>
      <w:r w:rsidRPr="0006563A">
        <w:rPr>
          <w:rFonts w:ascii="Times New Roman" w:hAnsi="Times New Roman"/>
          <w:sz w:val="28"/>
          <w:szCs w:val="28"/>
        </w:rPr>
        <w:t>– 2005. – №</w:t>
      </w:r>
      <w:r w:rsidR="004272B0" w:rsidRPr="0006563A">
        <w:rPr>
          <w:rFonts w:ascii="Times New Roman" w:hAnsi="Times New Roman"/>
          <w:sz w:val="28"/>
          <w:szCs w:val="28"/>
        </w:rPr>
        <w:t> </w:t>
      </w:r>
      <w:r w:rsidRPr="0006563A">
        <w:rPr>
          <w:rFonts w:ascii="Times New Roman" w:hAnsi="Times New Roman"/>
          <w:sz w:val="28"/>
          <w:szCs w:val="28"/>
        </w:rPr>
        <w:t xml:space="preserve">1. – С. 50 - 62. </w:t>
      </w:r>
    </w:p>
    <w:p w:rsidR="0046020E" w:rsidRPr="0006563A" w:rsidRDefault="0046020E" w:rsidP="0006563A">
      <w:pPr>
        <w:pStyle w:val="a4"/>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Лісневська А.О. Психологічний аналіз категорії політична активність особистості [Електронний ресурс] / А.О. Лісневська – Режим доступу: </w:t>
      </w:r>
      <w:hyperlink w:history="1">
        <w:r w:rsidRPr="0006563A">
          <w:rPr>
            <w:rStyle w:val="a5"/>
            <w:rFonts w:ascii="Times New Roman" w:hAnsi="Times New Roman" w:cs="Times New Roman"/>
            <w:color w:val="auto"/>
            <w:sz w:val="28"/>
            <w:szCs w:val="28"/>
            <w:u w:val="none"/>
            <w:lang w:val="uk-UA"/>
          </w:rPr>
          <w:t>http://archive.nbuv.gov. ua/portal/ Soc_Gum/ Vchdpu/ 2009_74_2/3.pdf</w:t>
        </w:r>
      </w:hyperlink>
      <w:r w:rsidRPr="0006563A">
        <w:rPr>
          <w:rFonts w:ascii="Times New Roman" w:hAnsi="Times New Roman" w:cs="Times New Roman"/>
          <w:sz w:val="28"/>
          <w:szCs w:val="28"/>
          <w:lang w:val="uk-UA"/>
        </w:rPr>
        <w:t xml:space="preserve"> </w:t>
      </w:r>
    </w:p>
    <w:p w:rsidR="0046020E" w:rsidRPr="0006563A" w:rsidRDefault="0046020E" w:rsidP="0006563A">
      <w:pPr>
        <w:pStyle w:val="a4"/>
        <w:numPr>
          <w:ilvl w:val="0"/>
          <w:numId w:val="10"/>
        </w:numPr>
        <w:tabs>
          <w:tab w:val="clear" w:pos="720"/>
          <w:tab w:val="num" w:pos="993"/>
          <w:tab w:val="left" w:pos="1276"/>
        </w:tabs>
        <w:suppressAutoHyphens/>
        <w:spacing w:after="0" w:line="360" w:lineRule="auto"/>
        <w:ind w:left="1134"/>
        <w:contextualSpacing w:val="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Липсет С. М. Политическая социология </w:t>
      </w:r>
      <w:r w:rsidR="008856C3" w:rsidRPr="0006563A">
        <w:rPr>
          <w:rFonts w:ascii="Times New Roman" w:hAnsi="Times New Roman" w:cs="Times New Roman"/>
          <w:sz w:val="28"/>
          <w:szCs w:val="28"/>
          <w:lang w:val="uk-UA"/>
        </w:rPr>
        <w:t>/ С. М. Липсет. // </w:t>
      </w:r>
      <w:r w:rsidRPr="0006563A">
        <w:rPr>
          <w:rFonts w:ascii="Times New Roman" w:hAnsi="Times New Roman" w:cs="Times New Roman"/>
          <w:sz w:val="28"/>
          <w:szCs w:val="28"/>
          <w:lang w:val="uk-UA"/>
        </w:rPr>
        <w:t>Американская социология. Перспективы, проблемы, методы - М.: Наука,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1992. – 320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Липсет С. Американская демократия</w:t>
      </w:r>
      <w:r w:rsidR="008856C3" w:rsidRPr="0006563A">
        <w:rPr>
          <w:rFonts w:ascii="Times New Roman" w:hAnsi="Times New Roman" w:cs="Times New Roman"/>
          <w:sz w:val="28"/>
          <w:szCs w:val="28"/>
          <w:lang w:val="uk-UA"/>
        </w:rPr>
        <w:t xml:space="preserve"> в сравнительной перспективе / С. М. Липсет // </w:t>
      </w:r>
      <w:r w:rsidRPr="0006563A">
        <w:rPr>
          <w:rFonts w:ascii="Times New Roman" w:hAnsi="Times New Roman" w:cs="Times New Roman"/>
          <w:sz w:val="28"/>
          <w:szCs w:val="28"/>
          <w:lang w:val="uk-UA"/>
        </w:rPr>
        <w:t>Сравнительная социология.</w:t>
      </w:r>
      <w:r w:rsidR="00EE4A46" w:rsidRPr="0006563A">
        <w:rPr>
          <w:rFonts w:ascii="Times New Roman" w:hAnsi="Times New Roman" w:cs="Times New Roman"/>
          <w:sz w:val="28"/>
          <w:szCs w:val="28"/>
          <w:lang w:val="uk-UA"/>
        </w:rPr>
        <w:t xml:space="preserve"> Избр. переводы.</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Style w:val="A50"/>
          <w:rFonts w:ascii="Times New Roman" w:hAnsi="Times New Roman" w:cs="Times New Roman"/>
          <w:color w:val="auto"/>
          <w:sz w:val="28"/>
          <w:szCs w:val="28"/>
          <w:lang w:val="uk-UA"/>
        </w:rPr>
        <w:t xml:space="preserve">Лисовский С.Ф. Политическая реклама [Електронний ресурс]/ С.Ф.Лисовский </w:t>
      </w:r>
      <w:r w:rsidRPr="0006563A">
        <w:rPr>
          <w:rFonts w:ascii="Times New Roman" w:hAnsi="Times New Roman" w:cs="Times New Roman"/>
          <w:sz w:val="28"/>
          <w:szCs w:val="28"/>
          <w:shd w:val="clear" w:color="auto" w:fill="FFFFFF"/>
          <w:lang w:val="uk-UA"/>
        </w:rPr>
        <w:t>–</w:t>
      </w:r>
      <w:r w:rsidRPr="0006563A">
        <w:rPr>
          <w:rStyle w:val="A50"/>
          <w:rFonts w:ascii="Times New Roman" w:hAnsi="Times New Roman" w:cs="Times New Roman"/>
          <w:color w:val="auto"/>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http://booksforstudy. com/textbook1199.html</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t xml:space="preserve">Лучик Ю. Молодим у нас дорога </w:t>
      </w:r>
      <w:r w:rsidRPr="0006563A">
        <w:rPr>
          <w:rFonts w:ascii="Times New Roman" w:hAnsi="Times New Roman" w:cs="Times New Roman"/>
          <w:sz w:val="28"/>
          <w:szCs w:val="28"/>
          <w:lang w:val="uk-UA"/>
        </w:rPr>
        <w:t>[Електронний ресурс] / Ю. </w:t>
      </w:r>
      <w:r w:rsidRPr="0006563A">
        <w:rPr>
          <w:rFonts w:ascii="Times New Roman" w:hAnsi="Times New Roman" w:cs="Times New Roman"/>
          <w:sz w:val="28"/>
          <w:szCs w:val="28"/>
          <w:shd w:val="clear" w:color="auto" w:fill="FFFFFF"/>
          <w:lang w:val="uk-UA"/>
        </w:rPr>
        <w:t>Лучик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w:t>
      </w:r>
      <w:r w:rsidRPr="0006563A">
        <w:rPr>
          <w:rFonts w:ascii="Times New Roman" w:hAnsi="Times New Roman" w:cs="Times New Roman"/>
          <w:sz w:val="28"/>
          <w:szCs w:val="28"/>
        </w:rPr>
        <w:t xml:space="preserve"> </w:t>
      </w:r>
      <w:hyperlink r:id="rId47" w:history="1">
        <w:r w:rsidRPr="0006563A">
          <w:rPr>
            <w:rStyle w:val="a5"/>
            <w:rFonts w:ascii="Times New Roman" w:hAnsi="Times New Roman" w:cs="Times New Roman"/>
            <w:color w:val="auto"/>
            <w:sz w:val="28"/>
            <w:szCs w:val="28"/>
            <w:u w:val="none"/>
          </w:rPr>
          <w:t>http://www.day.kiev.ua/uk/article/nota-bene/molodim-u-nas-doroga-kudi</w:t>
        </w:r>
      </w:hyperlink>
      <w:r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Манн С. Теория хаоса и стратегическое </w:t>
      </w:r>
      <w:r w:rsidR="008856C3" w:rsidRPr="0006563A">
        <w:rPr>
          <w:rFonts w:ascii="Times New Roman" w:hAnsi="Times New Roman" w:cs="Times New Roman"/>
          <w:sz w:val="28"/>
          <w:szCs w:val="28"/>
          <w:lang w:val="uk-UA"/>
        </w:rPr>
        <w:t>мышление [Электронный ресурс] / </w:t>
      </w:r>
      <w:r w:rsidRPr="0006563A">
        <w:rPr>
          <w:rFonts w:ascii="Times New Roman" w:hAnsi="Times New Roman" w:cs="Times New Roman"/>
          <w:sz w:val="28"/>
          <w:szCs w:val="28"/>
          <w:lang w:val="uk-UA"/>
        </w:rPr>
        <w:t>С. Манн.</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доступа: </w:t>
      </w:r>
      <w:hyperlink r:id="rId48" w:history="1">
        <w:r w:rsidRPr="0006563A">
          <w:rPr>
            <w:rStyle w:val="a5"/>
            <w:rFonts w:ascii="Times New Roman" w:hAnsi="Times New Roman" w:cs="Times New Roman"/>
            <w:color w:val="auto"/>
            <w:sz w:val="28"/>
            <w:szCs w:val="28"/>
            <w:u w:val="none"/>
            <w:lang w:val="uk-UA"/>
          </w:rPr>
          <w:t>http://spkurdyumov</w:t>
        </w:r>
      </w:hyperlink>
      <w:r w:rsidRPr="0006563A">
        <w:rPr>
          <w:rFonts w:ascii="Times New Roman" w:hAnsi="Times New Roman" w:cs="Times New Roman"/>
          <w:sz w:val="28"/>
          <w:szCs w:val="28"/>
          <w:lang w:val="uk-UA"/>
        </w:rPr>
        <w:t>. narod.ru/mann.htm</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Макарин А. В. Бюрократия в системе политической власти. / А. В. Макарин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2000.</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Максимець Б.В. Виборча кампанія як форма політичної участі й політичні партії. [Електронний ресурс] / Б.В. Максимець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 xml:space="preserve">Режим доступу: </w:t>
      </w:r>
      <w:hyperlink r:id="rId49" w:history="1">
        <w:r w:rsidRPr="0006563A">
          <w:rPr>
            <w:rStyle w:val="a5"/>
            <w:rFonts w:ascii="Times New Roman" w:hAnsi="Times New Roman" w:cs="Times New Roman"/>
            <w:color w:val="auto"/>
            <w:sz w:val="28"/>
            <w:szCs w:val="28"/>
            <w:u w:val="none"/>
            <w:lang w:val="uk-UA"/>
          </w:rPr>
          <w:t>http://archive.nbuv.gov.ua/</w:t>
        </w:r>
      </w:hyperlink>
      <w:r w:rsidRPr="0006563A">
        <w:rPr>
          <w:rFonts w:ascii="Times New Roman" w:hAnsi="Times New Roman" w:cs="Times New Roman"/>
          <w:sz w:val="28"/>
          <w:szCs w:val="28"/>
          <w:lang w:val="uk-UA"/>
        </w:rPr>
        <w:t xml:space="preserve"> portal/ Soc_Gum/ Gileya/2010_41/Gileya41/P5_doc.pdf</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Максимова О.М. Політична участь у контексті модерні</w:t>
      </w:r>
      <w:r w:rsidR="00564600" w:rsidRPr="0006563A">
        <w:rPr>
          <w:rFonts w:ascii="Times New Roman" w:hAnsi="Times New Roman" w:cs="Times New Roman"/>
          <w:sz w:val="28"/>
          <w:szCs w:val="28"/>
          <w:lang w:val="uk-UA"/>
        </w:rPr>
        <w:t>зації: методологія дослідження</w:t>
      </w:r>
      <w:r w:rsidR="008856C3" w:rsidRPr="0006563A">
        <w:rPr>
          <w:rFonts w:ascii="Times New Roman" w:hAnsi="Times New Roman" w:cs="Times New Roman"/>
          <w:sz w:val="28"/>
          <w:szCs w:val="28"/>
          <w:lang w:val="uk-UA"/>
        </w:rPr>
        <w:t xml:space="preserve"> / О.М. Максимова</w:t>
      </w:r>
      <w:r w:rsidR="00564600"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 xml:space="preserve">Науковий вісник </w:t>
      </w:r>
      <w:r w:rsidRPr="0006563A">
        <w:rPr>
          <w:rFonts w:ascii="Times New Roman" w:hAnsi="Times New Roman" w:cs="Times New Roman"/>
          <w:sz w:val="28"/>
          <w:szCs w:val="28"/>
          <w:lang w:val="uk-UA"/>
        </w:rPr>
        <w:lastRenderedPageBreak/>
        <w:t>«Гілея»: історія, філософія, політологія</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№4. – Миколаїв</w:t>
      </w:r>
      <w:r w:rsidR="00EE4A46" w:rsidRPr="0006563A">
        <w:rPr>
          <w:rFonts w:ascii="Times New Roman" w:hAnsi="Times New Roman" w:cs="Times New Roman"/>
          <w:sz w:val="28"/>
          <w:szCs w:val="28"/>
          <w:lang w:val="uk-UA"/>
        </w:rPr>
        <w:t xml:space="preserve">, 2005. </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С.177 - 190.</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Максимова Е.Н. Перспективы элитистской и партиципаторной демократии в п</w:t>
      </w:r>
      <w:r w:rsidR="008856C3" w:rsidRPr="0006563A">
        <w:rPr>
          <w:rFonts w:ascii="Times New Roman" w:hAnsi="Times New Roman" w:cs="Times New Roman"/>
          <w:sz w:val="28"/>
          <w:szCs w:val="28"/>
          <w:lang w:val="uk-UA"/>
        </w:rPr>
        <w:t>ереходных политических системах/ Е.Н. Максимова</w:t>
      </w:r>
      <w:r w:rsidRPr="0006563A">
        <w:rPr>
          <w:rFonts w:ascii="Times New Roman" w:hAnsi="Times New Roman" w:cs="Times New Roman"/>
          <w:sz w:val="28"/>
          <w:szCs w:val="28"/>
          <w:lang w:val="uk-UA"/>
        </w:rPr>
        <w:t xml:space="preserve"> Вестник СевГТУ. Вып. 71: Политология: Сб. науч. тр. // Редкол.: Ю.А. Бабинов (отв. ред.) и др.: Севастоп. нац. техн. ун-т.</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Севастополь: Из</w:t>
      </w:r>
      <w:r w:rsidR="00193BBC" w:rsidRPr="0006563A">
        <w:rPr>
          <w:rFonts w:ascii="Times New Roman" w:hAnsi="Times New Roman" w:cs="Times New Roman"/>
          <w:sz w:val="28"/>
          <w:szCs w:val="28"/>
          <w:lang w:val="uk-UA"/>
        </w:rPr>
        <w:t>д-во СевНТУ, 2006.</w:t>
      </w:r>
      <w:r w:rsidRPr="0006563A">
        <w:rPr>
          <w:rFonts w:ascii="Times New Roman" w:hAnsi="Times New Roman" w:cs="Times New Roman"/>
          <w:sz w:val="28"/>
          <w:szCs w:val="28"/>
          <w:lang w:val="uk-UA"/>
        </w:rPr>
        <w:t xml:space="preserve"> – С. 31 - 39.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Максимова Е.Н. Динамические состояния политической системы: конвенциальные и неконвенциальные формы политического участия. </w:t>
      </w:r>
      <w:r w:rsidR="008856C3" w:rsidRPr="0006563A">
        <w:rPr>
          <w:rFonts w:ascii="Times New Roman" w:hAnsi="Times New Roman" w:cs="Times New Roman"/>
          <w:sz w:val="28"/>
          <w:szCs w:val="28"/>
          <w:lang w:val="uk-UA"/>
        </w:rPr>
        <w:t>/ Е.Н. Максимова.  // </w:t>
      </w:r>
      <w:r w:rsidRPr="0006563A">
        <w:rPr>
          <w:rFonts w:ascii="Times New Roman" w:hAnsi="Times New Roman" w:cs="Times New Roman"/>
          <w:sz w:val="28"/>
          <w:szCs w:val="28"/>
          <w:lang w:val="uk-UA"/>
        </w:rPr>
        <w:t>Вестник Сев</w:t>
      </w:r>
      <w:r w:rsidR="0056665E"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ГТУ. Вып. 77</w:t>
      </w:r>
      <w:r w:rsidR="00F34344" w:rsidRPr="0006563A">
        <w:rPr>
          <w:rFonts w:ascii="Times New Roman" w:hAnsi="Times New Roman" w:cs="Times New Roman"/>
          <w:sz w:val="28"/>
          <w:szCs w:val="28"/>
          <w:lang w:val="uk-UA"/>
        </w:rPr>
        <w:t>: Политология: Сб. науч. тр. // </w:t>
      </w:r>
      <w:r w:rsidRPr="0006563A">
        <w:rPr>
          <w:rFonts w:ascii="Times New Roman" w:hAnsi="Times New Roman" w:cs="Times New Roman"/>
          <w:sz w:val="28"/>
          <w:szCs w:val="28"/>
          <w:lang w:val="uk-UA"/>
        </w:rPr>
        <w:t>Редкол.:</w:t>
      </w:r>
      <w:r w:rsidR="0056665E" w:rsidRPr="0006563A">
        <w:rPr>
          <w:rFonts w:ascii="Times New Roman" w:hAnsi="Times New Roman" w:cs="Times New Roman"/>
          <w:sz w:val="28"/>
          <w:szCs w:val="28"/>
          <w:lang w:val="uk-UA"/>
        </w:rPr>
        <w:t xml:space="preserve"> П.И. </w:t>
      </w:r>
      <w:r w:rsidRPr="0006563A">
        <w:rPr>
          <w:rFonts w:ascii="Times New Roman" w:hAnsi="Times New Roman" w:cs="Times New Roman"/>
          <w:sz w:val="28"/>
          <w:szCs w:val="28"/>
          <w:lang w:val="uk-UA"/>
        </w:rPr>
        <w:t>Артюх (отв. ред.) и др.: Севастоп. нац. техн. ун-т– Сев</w:t>
      </w:r>
      <w:r w:rsidR="00EE4A46" w:rsidRPr="0006563A">
        <w:rPr>
          <w:rFonts w:ascii="Times New Roman" w:hAnsi="Times New Roman" w:cs="Times New Roman"/>
          <w:sz w:val="28"/>
          <w:szCs w:val="28"/>
          <w:lang w:val="uk-UA"/>
        </w:rPr>
        <w:t xml:space="preserve">астополь: Изд-во СевНТУ, 2006. </w:t>
      </w:r>
      <w:r w:rsidRPr="0006563A">
        <w:rPr>
          <w:rFonts w:ascii="Times New Roman" w:hAnsi="Times New Roman" w:cs="Times New Roman"/>
          <w:sz w:val="28"/>
          <w:szCs w:val="28"/>
          <w:lang w:val="uk-UA"/>
        </w:rPr>
        <w:t>– С. 37 - 45.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Максимова О.М. Політична участь: феномен, методи дослідження, неконвенційні форми. </w:t>
      </w:r>
      <w:r w:rsidR="008856C3" w:rsidRPr="0006563A">
        <w:rPr>
          <w:rFonts w:ascii="Times New Roman" w:hAnsi="Times New Roman" w:cs="Times New Roman"/>
          <w:sz w:val="28"/>
          <w:szCs w:val="28"/>
          <w:lang w:val="uk-UA"/>
        </w:rPr>
        <w:t xml:space="preserve">/ О.М. Максимова </w:t>
      </w:r>
      <w:r w:rsidR="0056665E"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Сучасна українська політика. Полі</w:t>
      </w:r>
      <w:r w:rsidR="0056665E" w:rsidRPr="0006563A">
        <w:rPr>
          <w:rFonts w:ascii="Times New Roman" w:hAnsi="Times New Roman" w:cs="Times New Roman"/>
          <w:sz w:val="28"/>
          <w:szCs w:val="28"/>
          <w:lang w:val="uk-UA"/>
        </w:rPr>
        <w:t>тики і політологи про неї. –</w:t>
      </w:r>
      <w:r w:rsidRPr="0006563A">
        <w:rPr>
          <w:rFonts w:ascii="Times New Roman" w:hAnsi="Times New Roman" w:cs="Times New Roman"/>
          <w:sz w:val="28"/>
          <w:szCs w:val="28"/>
          <w:lang w:val="uk-UA"/>
        </w:rPr>
        <w:t xml:space="preserve"> Вип.9– Київ; Миколаїв: Вид-во МД</w:t>
      </w:r>
      <w:r w:rsidR="00EE4A46" w:rsidRPr="0006563A">
        <w:rPr>
          <w:rFonts w:ascii="Times New Roman" w:hAnsi="Times New Roman" w:cs="Times New Roman"/>
          <w:sz w:val="28"/>
          <w:szCs w:val="28"/>
          <w:lang w:val="uk-UA"/>
        </w:rPr>
        <w:t>ГУ ім. П. Могили, 2007.</w:t>
      </w:r>
      <w:r w:rsidRPr="0006563A">
        <w:rPr>
          <w:rFonts w:ascii="Times New Roman" w:hAnsi="Times New Roman" w:cs="Times New Roman"/>
          <w:sz w:val="28"/>
          <w:szCs w:val="28"/>
          <w:lang w:val="uk-UA"/>
        </w:rPr>
        <w:t xml:space="preserve"> – С.187 - 195.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Максимова Е.Н. Неконвенциальное политическое участие: его причины и формы. Государственная власть и политическое участие: Материалы международной научной конференции. Редкол.: Ю.А. Бабинов и др./ Е.Н. Максимова– Севастополь: Изд-во СевНТУ,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2003. – 170 с. – С. 104 - 109.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Максимова О.М. </w:t>
      </w:r>
      <w:r w:rsidR="00F34344" w:rsidRPr="0006563A">
        <w:rPr>
          <w:rFonts w:ascii="Times New Roman" w:hAnsi="Times New Roman" w:cs="Times New Roman"/>
          <w:sz w:val="28"/>
          <w:szCs w:val="28"/>
          <w:lang w:val="uk-UA"/>
        </w:rPr>
        <w:t xml:space="preserve"> </w:t>
      </w:r>
      <w:r w:rsidRPr="0006563A">
        <w:rPr>
          <w:rFonts w:ascii="Times New Roman" w:hAnsi="Times New Roman" w:cs="Times New Roman"/>
          <w:bCs/>
          <w:sz w:val="28"/>
          <w:szCs w:val="28"/>
          <w:lang w:val="uk-UA"/>
        </w:rPr>
        <w:t>Місце та роль неконвенційної політичної участі в функціонуванні політичних систем</w:t>
      </w:r>
      <w:r w:rsidRPr="0006563A">
        <w:rPr>
          <w:rFonts w:ascii="Times New Roman" w:hAnsi="Times New Roman" w:cs="Times New Roman"/>
          <w:sz w:val="28"/>
          <w:szCs w:val="28"/>
          <w:lang w:val="uk-UA"/>
        </w:rPr>
        <w:t>: Автореф. дис..</w:t>
      </w:r>
      <w:r w:rsidR="00DE7A75" w:rsidRPr="0006563A">
        <w:rPr>
          <w:rFonts w:ascii="Times New Roman" w:hAnsi="Times New Roman" w:cs="Times New Roman"/>
          <w:sz w:val="28"/>
          <w:szCs w:val="28"/>
          <w:lang w:val="uk-UA"/>
        </w:rPr>
        <w:t>. канд. політ. наук: 23.00.02 / О.М. Максимова</w:t>
      </w:r>
      <w:r w:rsidRPr="0006563A">
        <w:rPr>
          <w:rFonts w:ascii="Times New Roman" w:hAnsi="Times New Roman" w:cs="Times New Roman"/>
          <w:sz w:val="28"/>
          <w:szCs w:val="28"/>
          <w:lang w:val="uk-UA"/>
        </w:rPr>
        <w:t xml:space="preserve">; Миколаїв. держ. гуманіт. ун-т ім. П.Могили.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Миколаїв,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18 с.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Мангейм Дж.-Б., Рич Р.-К. Пол</w:t>
      </w:r>
      <w:r w:rsidR="00DE7A75" w:rsidRPr="0006563A">
        <w:rPr>
          <w:rFonts w:ascii="Times New Roman" w:hAnsi="Times New Roman" w:cs="Times New Roman"/>
          <w:sz w:val="28"/>
          <w:szCs w:val="28"/>
          <w:lang w:val="uk-UA"/>
        </w:rPr>
        <w:t>итология. Методы исследования / </w:t>
      </w:r>
      <w:r w:rsidRPr="0006563A">
        <w:rPr>
          <w:rFonts w:ascii="Times New Roman" w:hAnsi="Times New Roman" w:cs="Times New Roman"/>
          <w:sz w:val="28"/>
          <w:szCs w:val="28"/>
          <w:lang w:val="uk-UA"/>
        </w:rPr>
        <w:t>Дж.-Б. Мангейм, Р.Рич.</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1997.</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Масловский М. Политическая социо</w:t>
      </w:r>
      <w:r w:rsidR="0056665E" w:rsidRPr="0006563A">
        <w:rPr>
          <w:rFonts w:ascii="Times New Roman" w:hAnsi="Times New Roman" w:cs="Times New Roman"/>
          <w:sz w:val="28"/>
          <w:szCs w:val="28"/>
          <w:lang w:val="uk-UA"/>
        </w:rPr>
        <w:t>логия бюрократии / М. </w:t>
      </w:r>
      <w:r w:rsidRPr="0006563A">
        <w:rPr>
          <w:rFonts w:ascii="Times New Roman" w:hAnsi="Times New Roman" w:cs="Times New Roman"/>
          <w:sz w:val="28"/>
          <w:szCs w:val="28"/>
          <w:lang w:val="uk-UA"/>
        </w:rPr>
        <w:t xml:space="preserve">Масловский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1997.</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iCs/>
          <w:sz w:val="28"/>
          <w:szCs w:val="28"/>
          <w:lang w:val="uk-UA"/>
        </w:rPr>
      </w:pPr>
      <w:r w:rsidRPr="0006563A">
        <w:rPr>
          <w:rFonts w:ascii="Times New Roman" w:hAnsi="Times New Roman" w:cs="Times New Roman"/>
          <w:iCs/>
          <w:sz w:val="28"/>
          <w:szCs w:val="28"/>
          <w:lang w:val="uk-UA"/>
        </w:rPr>
        <w:lastRenderedPageBreak/>
        <w:t>Мацокін А.П.Теоретичні основи управління процесом соціалізації студентської молоді</w:t>
      </w:r>
      <w:r w:rsidR="0056665E" w:rsidRPr="0006563A">
        <w:rPr>
          <w:rFonts w:ascii="Times New Roman" w:hAnsi="Times New Roman" w:cs="Times New Roman"/>
          <w:sz w:val="28"/>
          <w:szCs w:val="28"/>
          <w:lang w:val="uk-UA"/>
        </w:rPr>
        <w:t xml:space="preserve"> [Електронний ресурс] / </w:t>
      </w:r>
      <w:r w:rsidRPr="0006563A">
        <w:rPr>
          <w:rFonts w:ascii="Times New Roman" w:hAnsi="Times New Roman" w:cs="Times New Roman"/>
          <w:iCs/>
          <w:sz w:val="28"/>
          <w:szCs w:val="28"/>
          <w:lang w:val="uk-UA"/>
        </w:rPr>
        <w:t>А.П. Мацокін.</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50" w:history="1">
        <w:r w:rsidRPr="0006563A">
          <w:rPr>
            <w:rStyle w:val="a5"/>
            <w:rFonts w:ascii="Times New Roman" w:hAnsi="Times New Roman" w:cs="Times New Roman"/>
            <w:iCs/>
            <w:color w:val="auto"/>
            <w:sz w:val="28"/>
            <w:szCs w:val="28"/>
            <w:u w:val="none"/>
            <w:lang w:val="uk-UA"/>
          </w:rPr>
          <w:t>http://www.kbuapa.kharkov.ua/e-book/db/2008-2/doc/1/10.pdf</w:t>
        </w:r>
      </w:hyperlink>
      <w:r w:rsidRPr="0006563A">
        <w:rPr>
          <w:rFonts w:ascii="Times New Roman" w:hAnsi="Times New Roman" w:cs="Times New Roman"/>
          <w:iCs/>
          <w:sz w:val="28"/>
          <w:szCs w:val="28"/>
          <w:lang w:val="uk-UA"/>
        </w:rPr>
        <w:t>.</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iCs/>
          <w:sz w:val="28"/>
          <w:szCs w:val="28"/>
          <w:lang w:val="uk-UA"/>
        </w:rPr>
      </w:pPr>
      <w:r w:rsidRPr="0006563A">
        <w:rPr>
          <w:rFonts w:ascii="Times New Roman" w:hAnsi="Times New Roman" w:cs="Times New Roman"/>
          <w:sz w:val="28"/>
          <w:szCs w:val="28"/>
          <w:lang w:val="uk-UA"/>
        </w:rPr>
        <w:t xml:space="preserve">Мертон Р. Социальное действие, вписываемое в социальное </w:t>
      </w:r>
      <w:r w:rsidRPr="0006563A">
        <w:rPr>
          <w:rStyle w:val="A8"/>
          <w:rFonts w:ascii="Times New Roman" w:hAnsi="Times New Roman" w:cs="Times New Roman"/>
          <w:color w:val="auto"/>
          <w:sz w:val="28"/>
          <w:szCs w:val="28"/>
          <w:lang w:val="uk-UA"/>
        </w:rPr>
        <w:t xml:space="preserve"> </w:t>
      </w:r>
      <w:r w:rsidR="0079488D" w:rsidRPr="0006563A">
        <w:rPr>
          <w:rFonts w:ascii="Times New Roman" w:hAnsi="Times New Roman" w:cs="Times New Roman"/>
          <w:sz w:val="28"/>
          <w:szCs w:val="28"/>
          <w:lang w:val="uk-UA"/>
        </w:rPr>
        <w:t>пространство / </w:t>
      </w:r>
      <w:r w:rsidRPr="0006563A">
        <w:rPr>
          <w:rFonts w:ascii="Times New Roman" w:hAnsi="Times New Roman" w:cs="Times New Roman"/>
          <w:sz w:val="28"/>
          <w:szCs w:val="28"/>
          <w:lang w:val="uk-UA"/>
        </w:rPr>
        <w:t xml:space="preserve">Р. Мертон ; под ред. В. И. Добренькова.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 Международный университет бизнеса и управления,</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1996.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556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Мелешкина Е.Ю. Политический процесс: основные аспекты и спосо</w:t>
      </w:r>
      <w:r w:rsidR="00DE7A75" w:rsidRPr="0006563A">
        <w:rPr>
          <w:rFonts w:ascii="Times New Roman" w:hAnsi="Times New Roman" w:cs="Times New Roman"/>
          <w:sz w:val="28"/>
          <w:szCs w:val="28"/>
          <w:lang w:val="uk-UA"/>
        </w:rPr>
        <w:t>бы анализа [Электронный ресурс] / </w:t>
      </w:r>
      <w:r w:rsidRPr="0006563A">
        <w:rPr>
          <w:rFonts w:ascii="Times New Roman" w:hAnsi="Times New Roman" w:cs="Times New Roman"/>
          <w:sz w:val="28"/>
          <w:szCs w:val="28"/>
          <w:lang w:val="uk-UA"/>
        </w:rPr>
        <w:t>Е.Ю. Мелешкина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доступа: http://mrkaev2009. narod.ru/ Archive_p/ Politics.htm.</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Мелешкина Е. Ю. Политическое поведение / Е.Ю. Мелешкина</w:t>
      </w:r>
      <w:r w:rsidRPr="0006563A">
        <w:rPr>
          <w:color w:val="auto"/>
          <w:shd w:val="clear" w:color="auto" w:fill="FFFFFF"/>
        </w:rPr>
        <w:t xml:space="preserve"> </w:t>
      </w:r>
      <w:r w:rsidR="0056665E" w:rsidRPr="0006563A">
        <w:rPr>
          <w:color w:val="auto"/>
        </w:rPr>
        <w:t xml:space="preserve">// </w:t>
      </w:r>
      <w:r w:rsidRPr="0006563A">
        <w:rPr>
          <w:color w:val="auto"/>
        </w:rPr>
        <w:t>Политический процесс: основные аспекты и и способы анализа:</w:t>
      </w:r>
    </w:p>
    <w:p w:rsidR="0046020E" w:rsidRPr="0006563A" w:rsidRDefault="00DE7A75" w:rsidP="0006563A">
      <w:pPr>
        <w:pStyle w:val="af"/>
        <w:tabs>
          <w:tab w:val="clear" w:pos="786"/>
          <w:tab w:val="num" w:pos="993"/>
          <w:tab w:val="left" w:pos="1276"/>
        </w:tabs>
        <w:ind w:left="1134"/>
        <w:rPr>
          <w:color w:val="auto"/>
        </w:rPr>
      </w:pPr>
      <w:r w:rsidRPr="0006563A">
        <w:rPr>
          <w:color w:val="auto"/>
        </w:rPr>
        <w:t>[Сб. учеб. материалов] – М.: Изд. дом «ИНФРА-М», 2001. – С. 152 -</w:t>
      </w:r>
      <w:r w:rsidR="0046020E" w:rsidRPr="0006563A">
        <w:rPr>
          <w:color w:val="auto"/>
        </w:rPr>
        <w:t xml:space="preserve"> 171</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Миллер М. Дж. Неграждане: участие в политической жизни и политическое представительство // Российский бюллет</w:t>
      </w:r>
      <w:r w:rsidR="00F34344" w:rsidRPr="0006563A">
        <w:rPr>
          <w:color w:val="auto"/>
        </w:rPr>
        <w:t>ень по правам человека / </w:t>
      </w:r>
      <w:r w:rsidRPr="0006563A">
        <w:rPr>
          <w:color w:val="auto"/>
        </w:rPr>
        <w:t>М.</w:t>
      </w:r>
      <w:r w:rsidR="0079488D" w:rsidRPr="0006563A">
        <w:rPr>
          <w:color w:val="auto"/>
        </w:rPr>
        <w:t xml:space="preserve"> </w:t>
      </w:r>
      <w:r w:rsidRPr="0006563A">
        <w:rPr>
          <w:color w:val="auto"/>
        </w:rPr>
        <w:t>Дж. Миллер – 1995. – Вып. 7. – С. 85-95.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Молдован А. Украинская молодежь: политическая сил</w:t>
      </w:r>
      <w:r w:rsidR="0079488D" w:rsidRPr="0006563A">
        <w:rPr>
          <w:rFonts w:ascii="Times New Roman" w:hAnsi="Times New Roman" w:cs="Times New Roman"/>
          <w:sz w:val="28"/>
          <w:szCs w:val="28"/>
          <w:lang w:val="uk-UA"/>
        </w:rPr>
        <w:t>а или политический инструмент?/ </w:t>
      </w:r>
      <w:r w:rsidRPr="0006563A">
        <w:rPr>
          <w:rFonts w:ascii="Times New Roman" w:hAnsi="Times New Roman" w:cs="Times New Roman"/>
          <w:sz w:val="28"/>
          <w:szCs w:val="28"/>
          <w:lang w:val="uk-UA"/>
        </w:rPr>
        <w:t xml:space="preserve">А. Молдован [Електронний ресурс]. / Молдован 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51" w:history="1">
        <w:r w:rsidRPr="0006563A">
          <w:rPr>
            <w:rStyle w:val="a5"/>
            <w:rFonts w:ascii="Times New Roman" w:hAnsi="Times New Roman" w:cs="Times New Roman"/>
            <w:color w:val="auto"/>
            <w:sz w:val="28"/>
            <w:szCs w:val="28"/>
            <w:u w:val="none"/>
            <w:lang w:val="uk-UA"/>
          </w:rPr>
          <w:t>http://dialogs.org.ua/ ru/project/page9405.html</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Морозова О. </w:t>
      </w:r>
      <w:r w:rsidR="00DE7A75" w:rsidRPr="0006563A">
        <w:rPr>
          <w:rFonts w:ascii="Times New Roman" w:hAnsi="Times New Roman" w:cs="Times New Roman"/>
          <w:sz w:val="28"/>
          <w:szCs w:val="28"/>
          <w:lang w:val="uk-UA"/>
        </w:rPr>
        <w:t>Особливості формування політичної культури молоді в умовах глобалізації: Автореферат дис..</w:t>
      </w:r>
      <w:r w:rsidRPr="0006563A">
        <w:rPr>
          <w:rFonts w:ascii="Times New Roman" w:hAnsi="Times New Roman" w:cs="Times New Roman"/>
          <w:sz w:val="28"/>
          <w:szCs w:val="28"/>
          <w:lang w:val="uk-UA"/>
        </w:rPr>
        <w:t xml:space="preserve"> кан</w:t>
      </w:r>
      <w:r w:rsidR="00DE7A75" w:rsidRPr="0006563A">
        <w:rPr>
          <w:rFonts w:ascii="Times New Roman" w:hAnsi="Times New Roman" w:cs="Times New Roman"/>
          <w:sz w:val="28"/>
          <w:szCs w:val="28"/>
          <w:lang w:val="uk-UA"/>
        </w:rPr>
        <w:t>д. політ.</w:t>
      </w:r>
      <w:r w:rsidR="003571E9" w:rsidRPr="0006563A">
        <w:rPr>
          <w:rFonts w:ascii="Times New Roman" w:hAnsi="Times New Roman" w:cs="Times New Roman"/>
          <w:sz w:val="28"/>
          <w:szCs w:val="28"/>
          <w:lang w:val="uk-UA"/>
        </w:rPr>
        <w:t xml:space="preserve"> наук:</w:t>
      </w:r>
      <w:r w:rsidR="003571E9" w:rsidRPr="0006563A">
        <w:rPr>
          <w:rFonts w:ascii="Times New Roman" w:hAnsi="Times New Roman" w:cs="Times New Roman"/>
          <w:sz w:val="28"/>
          <w:szCs w:val="28"/>
          <w:shd w:val="clear" w:color="auto" w:fill="FFFFFF"/>
        </w:rPr>
        <w:t xml:space="preserve"> 23.00.03</w:t>
      </w:r>
      <w:r w:rsidR="0079488D" w:rsidRPr="0006563A">
        <w:rPr>
          <w:rFonts w:ascii="Times New Roman" w:hAnsi="Times New Roman" w:cs="Times New Roman"/>
          <w:sz w:val="28"/>
          <w:szCs w:val="28"/>
          <w:shd w:val="clear" w:color="auto" w:fill="FFFFFF"/>
          <w:lang w:val="uk-UA"/>
        </w:rPr>
        <w:t xml:space="preserve"> </w:t>
      </w:r>
      <w:r w:rsidR="003571E9" w:rsidRPr="0006563A">
        <w:rPr>
          <w:rFonts w:ascii="Times New Roman" w:hAnsi="Times New Roman" w:cs="Times New Roman"/>
          <w:sz w:val="28"/>
          <w:szCs w:val="28"/>
          <w:lang w:val="uk-UA"/>
        </w:rPr>
        <w:t>/ О. </w:t>
      </w:r>
      <w:r w:rsidRPr="0006563A">
        <w:rPr>
          <w:rFonts w:ascii="Times New Roman" w:hAnsi="Times New Roman" w:cs="Times New Roman"/>
          <w:sz w:val="28"/>
          <w:szCs w:val="28"/>
          <w:lang w:val="uk-UA"/>
        </w:rPr>
        <w:t>Морозова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2006.</w:t>
      </w:r>
      <w:r w:rsidR="00DE7A75" w:rsidRPr="0006563A">
        <w:rPr>
          <w:rFonts w:ascii="Times New Roman" w:hAnsi="Times New Roman" w:cs="Times New Roman"/>
          <w:sz w:val="28"/>
          <w:szCs w:val="28"/>
          <w:shd w:val="clear" w:color="auto" w:fill="FFFFFF"/>
          <w:lang w:val="uk-UA"/>
        </w:rPr>
        <w:t>–</w:t>
      </w:r>
      <w:r w:rsidR="00DE7A75" w:rsidRPr="0006563A">
        <w:rPr>
          <w:rFonts w:ascii="Times New Roman" w:hAnsi="Times New Roman" w:cs="Times New Roman"/>
          <w:sz w:val="28"/>
          <w:szCs w:val="28"/>
          <w:lang w:val="uk-UA"/>
        </w:rPr>
        <w:t xml:space="preserve"> 18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 виборах очікується рекордна явка [Електронний ресурс].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 http://zaxid.net/home/home/ showSingleNews.do?na_viborah_ochikuyetsya_rekordna_yavka__politolog&amp;objectId=1268385.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 виборах-2012 жінки голосували за регіоналів, а чоловіки за «Свободу» [Електронний ресурс].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 xml:space="preserve">Режим доступу: </w:t>
      </w:r>
      <w:hyperlink r:id="rId52" w:history="1">
        <w:r w:rsidRPr="0006563A">
          <w:rPr>
            <w:rStyle w:val="a5"/>
            <w:rFonts w:ascii="Times New Roman" w:hAnsi="Times New Roman" w:cs="Times New Roman"/>
            <w:color w:val="auto"/>
            <w:sz w:val="28"/>
            <w:szCs w:val="28"/>
            <w:u w:val="none"/>
            <w:lang w:val="uk-UA"/>
          </w:rPr>
          <w:t>http://tsn.ua/vybory_2012/na-viborah-2012-zhinki-golosuvali-za-regionaliv-a-choloviki-za-svobodu.html</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Назвіть найбільші на сьогодні загрози для України (Опитування проведене компанією «Рейтинг» у липні 2012 р.) [Електронний ресурс]. – Режим доступу:  http://www. pravda. com.ua/news/2012/08/7/6970339/.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Наумкина С., Пилипенко В., Привалов Ю. Социально-политическая эффективность управленческой деятельности (Теоретико-методологический анализ) / C.Наумкина, В. Пилипенко, Ю. Привалов.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1999.</w:t>
      </w:r>
    </w:p>
    <w:p w:rsidR="0046020E" w:rsidRPr="0006563A" w:rsidRDefault="003A06DF" w:rsidP="0006563A">
      <w:pPr>
        <w:pStyle w:val="a4"/>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Наумкіна С. </w:t>
      </w:r>
      <w:r w:rsidR="00BB6969" w:rsidRPr="0006563A">
        <w:rPr>
          <w:rFonts w:ascii="Times New Roman" w:hAnsi="Times New Roman" w:cs="Times New Roman"/>
          <w:sz w:val="28"/>
          <w:szCs w:val="28"/>
          <w:lang w:val="uk-UA"/>
        </w:rPr>
        <w:t xml:space="preserve">М. </w:t>
      </w:r>
      <w:r w:rsidRPr="0006563A">
        <w:rPr>
          <w:rFonts w:ascii="Times New Roman" w:hAnsi="Times New Roman" w:cs="Times New Roman"/>
          <w:sz w:val="28"/>
          <w:szCs w:val="28"/>
          <w:lang w:val="uk-UA"/>
        </w:rPr>
        <w:t xml:space="preserve">Масова </w:t>
      </w:r>
      <w:r w:rsidR="0079488D" w:rsidRPr="0006563A">
        <w:rPr>
          <w:rFonts w:ascii="Times New Roman" w:hAnsi="Times New Roman" w:cs="Times New Roman"/>
          <w:sz w:val="28"/>
          <w:szCs w:val="28"/>
          <w:lang w:val="uk-UA"/>
        </w:rPr>
        <w:t xml:space="preserve">культура в </w:t>
      </w:r>
      <w:r w:rsidR="0046020E" w:rsidRPr="0006563A">
        <w:rPr>
          <w:rFonts w:ascii="Times New Roman" w:hAnsi="Times New Roman" w:cs="Times New Roman"/>
          <w:sz w:val="28"/>
          <w:szCs w:val="28"/>
          <w:lang w:val="uk-UA"/>
        </w:rPr>
        <w:t>сучасній  Україні   [Елект</w:t>
      </w:r>
      <w:r w:rsidR="00BB6969" w:rsidRPr="0006563A">
        <w:rPr>
          <w:rFonts w:ascii="Times New Roman" w:hAnsi="Times New Roman" w:cs="Times New Roman"/>
          <w:sz w:val="28"/>
          <w:szCs w:val="28"/>
          <w:lang w:val="uk-UA"/>
        </w:rPr>
        <w:t>ронний ресурс] / </w:t>
      </w:r>
      <w:r w:rsidR="0046020E" w:rsidRPr="0006563A">
        <w:rPr>
          <w:rFonts w:ascii="Times New Roman" w:hAnsi="Times New Roman" w:cs="Times New Roman"/>
          <w:sz w:val="28"/>
          <w:szCs w:val="28"/>
          <w:lang w:val="uk-UA"/>
        </w:rPr>
        <w:t>С.</w:t>
      </w:r>
      <w:r w:rsidR="00BB6969" w:rsidRPr="0006563A">
        <w:rPr>
          <w:rFonts w:ascii="Times New Roman" w:hAnsi="Times New Roman" w:cs="Times New Roman"/>
          <w:sz w:val="28"/>
          <w:szCs w:val="28"/>
          <w:lang w:val="uk-UA"/>
        </w:rPr>
        <w:t> М.</w:t>
      </w:r>
      <w:r w:rsidR="0046020E" w:rsidRPr="0006563A">
        <w:rPr>
          <w:rFonts w:ascii="Times New Roman" w:hAnsi="Times New Roman" w:cs="Times New Roman"/>
          <w:sz w:val="28"/>
          <w:szCs w:val="28"/>
          <w:lang w:val="uk-UA"/>
        </w:rPr>
        <w:t xml:space="preserve"> Наумкіна – Режим доступу: </w:t>
      </w:r>
      <w:hyperlink r:id="rId53" w:history="1">
        <w:r w:rsidR="0046020E" w:rsidRPr="0006563A">
          <w:rPr>
            <w:rStyle w:val="a5"/>
            <w:rFonts w:ascii="Times New Roman" w:hAnsi="Times New Roman" w:cs="Times New Roman"/>
            <w:color w:val="auto"/>
            <w:sz w:val="28"/>
            <w:szCs w:val="28"/>
            <w:u w:val="none"/>
            <w:lang w:val="uk-UA"/>
          </w:rPr>
          <w:t>http://archive.nbuv.gov.ua/portal/Soc_Gum/Vdakk/2012_3/28.pdf</w:t>
        </w:r>
      </w:hyperlink>
      <w:r w:rsidR="0046020E" w:rsidRPr="0006563A">
        <w:rPr>
          <w:rFonts w:ascii="Times New Roman" w:hAnsi="Times New Roman" w:cs="Times New Roman"/>
          <w:sz w:val="28"/>
          <w:szCs w:val="28"/>
          <w:lang w:val="uk-UA"/>
        </w:rPr>
        <w:t xml:space="preserve"> </w:t>
      </w:r>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rFonts w:eastAsia="TimesNewRoman"/>
          <w:color w:val="auto"/>
        </w:rPr>
        <w:t>Наумкина С. М. Социально-политические аспекты управления: [монография] / </w:t>
      </w:r>
      <w:r w:rsidRPr="0006563A">
        <w:rPr>
          <w:color w:val="auto"/>
        </w:rPr>
        <w:t>С. М. Наумкина</w:t>
      </w:r>
      <w:r w:rsidRPr="0006563A">
        <w:rPr>
          <w:rFonts w:eastAsia="TimesNewRoman"/>
          <w:color w:val="auto"/>
        </w:rPr>
        <w:t xml:space="preserve"> – Одесса, 1994. – 175 с.</w:t>
      </w:r>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 xml:space="preserve">Наумкіна С. М. Політико-правова регламентація політичної діяльності / С. М. Наумкіна // Наукове пізнання: методологія та технології.Спец. </w:t>
      </w:r>
      <w:r w:rsidR="003A06DF" w:rsidRPr="0006563A">
        <w:rPr>
          <w:color w:val="auto"/>
        </w:rPr>
        <w:t>випуск. – 2008. – № 2. – С. 149-</w:t>
      </w:r>
      <w:r w:rsidRPr="0006563A">
        <w:rPr>
          <w:color w:val="auto"/>
        </w:rPr>
        <w:t>153.</w:t>
      </w:r>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Наумкіна С. М. Феномен української політичної еліти 90-х років / С. М. Наумкіна // Актуальні проблеми політики: Збірник наукових праць</w:t>
      </w:r>
      <w:r w:rsidR="003A06DF" w:rsidRPr="0006563A">
        <w:rPr>
          <w:color w:val="auto"/>
        </w:rPr>
        <w:t xml:space="preserve"> – Одеса, 1999. – Вип. 5– С. 45-</w:t>
      </w:r>
      <w:r w:rsidRPr="0006563A">
        <w:rPr>
          <w:color w:val="auto"/>
        </w:rPr>
        <w:t>49.</w:t>
      </w:r>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Наумкина С. М. Процессы институциональных изменений политической системы Украины / С. М. Наумкина // Государственная власть и политическое участие: материалы междунар. науч. конф. / Редкол.:Ю. А. Бабинов и др. – Севастополь: Изд –во СевНТУ, 2007. – С. 118–122.</w:t>
      </w:r>
    </w:p>
    <w:p w:rsidR="0046020E" w:rsidRPr="0006563A" w:rsidRDefault="003A06DF" w:rsidP="0006563A">
      <w:pPr>
        <w:pStyle w:val="a4"/>
        <w:numPr>
          <w:ilvl w:val="0"/>
          <w:numId w:val="10"/>
        </w:numPr>
        <w:tabs>
          <w:tab w:val="clear" w:pos="720"/>
          <w:tab w:val="num" w:pos="993"/>
          <w:tab w:val="left" w:pos="1276"/>
        </w:tabs>
        <w:spacing w:after="0" w:line="360" w:lineRule="auto"/>
        <w:ind w:left="1134"/>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 xml:space="preserve">Небоженко В. </w:t>
      </w:r>
      <w:r w:rsidR="0046020E" w:rsidRPr="0006563A">
        <w:rPr>
          <w:rFonts w:ascii="Times New Roman" w:hAnsi="Times New Roman" w:cs="Times New Roman"/>
          <w:sz w:val="28"/>
          <w:szCs w:val="28"/>
          <w:lang w:val="uk-UA"/>
        </w:rPr>
        <w:t xml:space="preserve">«Батьківщина», УДАР и «Свобода» будут дружить, но недолго [Електронний ресурс]. / В. Небоженко – Режим доступу: </w:t>
      </w:r>
      <w:hyperlink r:id="rId54" w:history="1">
        <w:r w:rsidR="0046020E" w:rsidRPr="0006563A">
          <w:rPr>
            <w:rStyle w:val="a5"/>
            <w:rFonts w:ascii="Times New Roman" w:hAnsi="Times New Roman" w:cs="Times New Roman"/>
            <w:color w:val="auto"/>
            <w:sz w:val="28"/>
            <w:szCs w:val="28"/>
            <w:u w:val="none"/>
            <w:lang w:val="uk-UA"/>
          </w:rPr>
          <w:t>http://forbes.ua/opinions/1340949-batkivshchina-udar-i-svoboda-budut-druzhit-no-nedolgo</w:t>
        </w:r>
      </w:hyperlink>
    </w:p>
    <w:p w:rsidR="0046020E" w:rsidRPr="0006563A" w:rsidRDefault="0046020E" w:rsidP="0006563A">
      <w:pPr>
        <w:pStyle w:val="af"/>
        <w:numPr>
          <w:ilvl w:val="0"/>
          <w:numId w:val="10"/>
        </w:numPr>
        <w:tabs>
          <w:tab w:val="clear" w:pos="720"/>
          <w:tab w:val="num" w:pos="993"/>
          <w:tab w:val="left" w:pos="1276"/>
        </w:tabs>
        <w:ind w:left="1134"/>
        <w:rPr>
          <w:rStyle w:val="a5"/>
          <w:iCs/>
          <w:color w:val="auto"/>
          <w:u w:val="none"/>
        </w:rPr>
      </w:pPr>
      <w:r w:rsidRPr="0006563A">
        <w:rPr>
          <w:color w:val="auto"/>
        </w:rPr>
        <w:lastRenderedPageBreak/>
        <w:t>Ніколаєнко Н. О.</w:t>
      </w:r>
      <w:r w:rsidRPr="0006563A">
        <w:rPr>
          <w:bCs/>
          <w:color w:val="auto"/>
        </w:rPr>
        <w:t xml:space="preserve"> </w:t>
      </w:r>
      <w:r w:rsidRPr="0006563A">
        <w:rPr>
          <w:color w:val="auto"/>
        </w:rPr>
        <w:t>Адміністративний ресурс: політико-правові проблеми протидії в сучасній політичній практиці: [монографія] / Н.О. Ніколаєнко. – Миколаїв: вид-во МНУ ім. В. О. Сухомлинського; вид-во І. Гудим, 2011. – 391 с.</w:t>
      </w:r>
    </w:p>
    <w:p w:rsidR="0046020E" w:rsidRPr="0006563A" w:rsidRDefault="0046020E" w:rsidP="0006563A">
      <w:pPr>
        <w:numPr>
          <w:ilvl w:val="0"/>
          <w:numId w:val="10"/>
        </w:numPr>
        <w:tabs>
          <w:tab w:val="clear" w:pos="720"/>
          <w:tab w:val="left" w:pos="54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Ноу-хау выборов 2012: к коммунистам примкнула молодежь. [Електронний ресурс].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 http://www.segodnya.ua/elections/elections2012/Nou-hau-vyborov-2012-k-kommunistam-primknula-molodezh-.html</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Оверчук О. Становлення сучасних рухів протесту в </w:t>
      </w:r>
      <w:r w:rsidR="007C2A5B" w:rsidRPr="0006563A">
        <w:rPr>
          <w:rFonts w:ascii="Times New Roman" w:hAnsi="Times New Roman" w:cs="Times New Roman"/>
          <w:sz w:val="28"/>
          <w:szCs w:val="28"/>
          <w:lang w:val="uk-UA"/>
        </w:rPr>
        <w:t>Україні [</w:t>
      </w:r>
      <w:r w:rsidRPr="0006563A">
        <w:rPr>
          <w:rFonts w:ascii="Times New Roman" w:hAnsi="Times New Roman" w:cs="Times New Roman"/>
          <w:sz w:val="28"/>
          <w:szCs w:val="28"/>
          <w:lang w:val="uk-UA"/>
        </w:rPr>
        <w:t xml:space="preserve">Електронний  ресурс ] / О. Оверчук// Збірник наукових праць «Сучасна українська політика».– 2010. –№21. –Режим  доступу: </w:t>
      </w:r>
      <w:hyperlink r:id="rId55" w:history="1">
        <w:r w:rsidRPr="0006563A">
          <w:rPr>
            <w:rStyle w:val="a5"/>
            <w:rFonts w:ascii="Times New Roman" w:hAnsi="Times New Roman" w:cs="Times New Roman"/>
            <w:color w:val="auto"/>
            <w:sz w:val="28"/>
            <w:szCs w:val="28"/>
            <w:u w:val="none"/>
            <w:lang w:val="uk-UA"/>
          </w:rPr>
          <w:t>http://www.nbuv</w:t>
        </w:r>
      </w:hyperlink>
      <w:r w:rsidRPr="0006563A">
        <w:rPr>
          <w:rFonts w:ascii="Times New Roman" w:hAnsi="Times New Roman" w:cs="Times New Roman"/>
          <w:sz w:val="28"/>
          <w:szCs w:val="28"/>
          <w:lang w:val="uk-UA"/>
        </w:rPr>
        <w:t>. gov.ua/portal/ soc_gum/Sup/ 2010_21/Rozdil_2/05_Overchuk.pdf.</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Ольшанский Д. В. Политическая психология./ Д. В.  Ольшанский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СПб.,</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368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Ольшанский Д.В. Политическое участие: позиции гр</w:t>
      </w:r>
      <w:r w:rsidR="00913775" w:rsidRPr="0006563A">
        <w:rPr>
          <w:rFonts w:ascii="Times New Roman" w:hAnsi="Times New Roman" w:cs="Times New Roman"/>
          <w:sz w:val="28"/>
          <w:szCs w:val="28"/>
          <w:lang w:val="uk-UA"/>
        </w:rPr>
        <w:t>ажданина [Електронний ресурс] / </w:t>
      </w:r>
      <w:r w:rsidRPr="0006563A">
        <w:rPr>
          <w:rFonts w:ascii="Times New Roman" w:hAnsi="Times New Roman" w:cs="Times New Roman"/>
          <w:sz w:val="28"/>
          <w:szCs w:val="28"/>
          <w:lang w:val="uk-UA"/>
        </w:rPr>
        <w:t>Д.В. Ольшанский</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Режим доступу:http://www.vuzlib.net/–beta3/html/1/24581/24616/</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Опитування РБК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Україна: Протестні настрої в суспільстві зростають. [Електронний ресурс]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56" w:history="1">
        <w:r w:rsidRPr="0006563A">
          <w:rPr>
            <w:rStyle w:val="a5"/>
            <w:rFonts w:ascii="Times New Roman" w:hAnsi="Times New Roman" w:cs="Times New Roman"/>
            <w:color w:val="auto"/>
            <w:sz w:val="28"/>
            <w:szCs w:val="28"/>
            <w:u w:val="none"/>
            <w:lang w:val="uk-UA"/>
          </w:rPr>
          <w:t>http://www.rbc.ua/ukr/top/show/opros-rbk-ukraina-protestnye-nastroeniya-v-obshchestve-rastut-14112011211800</w:t>
        </w:r>
      </w:hyperlink>
    </w:p>
    <w:p w:rsidR="0046020E" w:rsidRPr="0006563A" w:rsidRDefault="00092B47"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hyperlink r:id="rId57" w:history="1">
        <w:r w:rsidR="0046020E" w:rsidRPr="0006563A">
          <w:rPr>
            <w:rStyle w:val="a5"/>
            <w:rFonts w:ascii="Times New Roman" w:hAnsi="Times New Roman" w:cs="Times New Roman"/>
            <w:color w:val="auto"/>
            <w:sz w:val="28"/>
            <w:szCs w:val="28"/>
            <w:u w:val="none"/>
            <w:lang w:val="uk-UA"/>
          </w:rPr>
          <w:t>Основні тенденції та ризики протестних настроїв в українському суспільстві". Аналітична доповідь. [Електронний ресурс] – Режим доступу: http://www.niss.gov.ua/articles/970/]</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Паніна Н. Українське суспільство 19</w:t>
      </w:r>
      <w:r w:rsidR="003A06DF" w:rsidRPr="0006563A">
        <w:rPr>
          <w:rFonts w:ascii="Times New Roman" w:hAnsi="Times New Roman" w:cs="Times New Roman"/>
          <w:sz w:val="28"/>
          <w:szCs w:val="28"/>
          <w:lang w:val="uk-UA"/>
        </w:rPr>
        <w:t xml:space="preserve">94 – 2005: соціолог, моніторинг </w:t>
      </w:r>
      <w:r w:rsidRPr="0006563A">
        <w:rPr>
          <w:rFonts w:ascii="Times New Roman" w:hAnsi="Times New Roman" w:cs="Times New Roman"/>
          <w:sz w:val="28"/>
          <w:szCs w:val="28"/>
          <w:lang w:val="uk-UA"/>
        </w:rPr>
        <w:t xml:space="preserve">/ Н. Паніна – К.: ТОВ «Вид-во Софія»,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2005.– 160 с. </w:t>
      </w:r>
    </w:p>
    <w:p w:rsidR="0046020E" w:rsidRPr="0006563A" w:rsidRDefault="0046020E" w:rsidP="0006563A">
      <w:pPr>
        <w:pStyle w:val="af1"/>
        <w:numPr>
          <w:ilvl w:val="0"/>
          <w:numId w:val="10"/>
        </w:numPr>
        <w:tabs>
          <w:tab w:val="clear" w:pos="720"/>
          <w:tab w:val="num" w:pos="993"/>
          <w:tab w:val="left" w:pos="1276"/>
        </w:tabs>
        <w:spacing w:line="360" w:lineRule="auto"/>
        <w:ind w:left="1134"/>
        <w:jc w:val="both"/>
        <w:rPr>
          <w:rFonts w:ascii="Times New Roman" w:hAnsi="Times New Roman"/>
          <w:sz w:val="28"/>
          <w:szCs w:val="28"/>
        </w:rPr>
      </w:pPr>
      <w:r w:rsidRPr="0006563A">
        <w:rPr>
          <w:rFonts w:ascii="Times New Roman" w:hAnsi="Times New Roman"/>
          <w:sz w:val="28"/>
          <w:szCs w:val="28"/>
        </w:rPr>
        <w:t>Пащенко В. Моделі нормативного обґрунтування «громадянськості»</w:t>
      </w:r>
      <w:r w:rsidR="00B835E4" w:rsidRPr="0006563A">
        <w:rPr>
          <w:rFonts w:ascii="Times New Roman" w:hAnsi="Times New Roman"/>
          <w:sz w:val="28"/>
          <w:szCs w:val="28"/>
        </w:rPr>
        <w:t xml:space="preserve"> / В.Пащенко // </w:t>
      </w:r>
      <w:r w:rsidRPr="0006563A">
        <w:rPr>
          <w:rFonts w:ascii="Times New Roman" w:hAnsi="Times New Roman"/>
          <w:sz w:val="28"/>
          <w:szCs w:val="28"/>
        </w:rPr>
        <w:t>Політичний менеджмент</w:t>
      </w:r>
      <w:r w:rsidR="003A06DF" w:rsidRPr="0006563A">
        <w:rPr>
          <w:rFonts w:ascii="Times New Roman" w:hAnsi="Times New Roman"/>
          <w:sz w:val="28"/>
          <w:szCs w:val="28"/>
        </w:rPr>
        <w:t>–2004. – № 3. – С. 58</w:t>
      </w:r>
      <w:r w:rsidRPr="0006563A">
        <w:rPr>
          <w:rFonts w:ascii="Times New Roman" w:hAnsi="Times New Roman"/>
          <w:sz w:val="28"/>
          <w:szCs w:val="28"/>
        </w:rPr>
        <w:t xml:space="preserve"> -70.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Патнэм Р. Чтобы демократия сработала. Гражданские т</w:t>
      </w:r>
      <w:r w:rsidR="003A06DF" w:rsidRPr="0006563A">
        <w:rPr>
          <w:rFonts w:ascii="Times New Roman" w:hAnsi="Times New Roman" w:cs="Times New Roman"/>
          <w:sz w:val="28"/>
          <w:szCs w:val="28"/>
          <w:lang w:val="uk-UA"/>
        </w:rPr>
        <w:t>радиции в современной Италии / </w:t>
      </w:r>
      <w:r w:rsidRPr="0006563A">
        <w:rPr>
          <w:rFonts w:ascii="Times New Roman" w:hAnsi="Times New Roman" w:cs="Times New Roman"/>
          <w:sz w:val="28"/>
          <w:szCs w:val="28"/>
          <w:lang w:val="uk-UA"/>
        </w:rPr>
        <w:t>Р.</w:t>
      </w:r>
      <w:r w:rsidR="003A06DF"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 xml:space="preserve">Патнэм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1996.</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shd w:val="clear" w:color="auto" w:fill="FFFFFF"/>
          <w:lang w:val="uk-UA"/>
        </w:rPr>
        <w:t>П</w:t>
      </w:r>
      <w:r w:rsidR="003A06DF" w:rsidRPr="0006563A">
        <w:rPr>
          <w:rFonts w:ascii="Times New Roman" w:hAnsi="Times New Roman" w:cs="Times New Roman"/>
          <w:sz w:val="28"/>
          <w:szCs w:val="28"/>
          <w:shd w:val="clear" w:color="auto" w:fill="FFFFFF"/>
          <w:lang w:val="uk-UA"/>
        </w:rPr>
        <w:t>ахомов Ю. Н.,</w:t>
      </w:r>
      <w:r w:rsidRPr="0006563A">
        <w:rPr>
          <w:rFonts w:ascii="Times New Roman" w:hAnsi="Times New Roman" w:cs="Times New Roman"/>
          <w:sz w:val="28"/>
          <w:szCs w:val="28"/>
          <w:shd w:val="clear" w:color="auto" w:fill="FFFFFF"/>
          <w:lang w:val="uk-UA"/>
        </w:rPr>
        <w:t xml:space="preserve"> Головаха</w:t>
      </w:r>
      <w:r w:rsidR="003A06DF" w:rsidRPr="0006563A">
        <w:rPr>
          <w:rFonts w:ascii="Times New Roman" w:hAnsi="Times New Roman" w:cs="Times New Roman"/>
          <w:sz w:val="28"/>
          <w:szCs w:val="28"/>
          <w:shd w:val="clear" w:color="auto" w:fill="FFFFFF"/>
          <w:lang w:val="uk-UA"/>
        </w:rPr>
        <w:t xml:space="preserve"> Е. И.</w:t>
      </w:r>
      <w:r w:rsidRPr="0006563A">
        <w:rPr>
          <w:rFonts w:ascii="Times New Roman" w:hAnsi="Times New Roman" w:cs="Times New Roman"/>
          <w:sz w:val="28"/>
          <w:szCs w:val="28"/>
          <w:shd w:val="clear" w:color="auto" w:fill="FFFFFF"/>
          <w:lang w:val="uk-UA"/>
        </w:rPr>
        <w:t>,</w:t>
      </w:r>
      <w:r w:rsidR="003A06DF"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shd w:val="clear" w:color="auto" w:fill="FFFFFF"/>
          <w:lang w:val="uk-UA"/>
        </w:rPr>
        <w:t>Панина</w:t>
      </w:r>
      <w:r w:rsidR="003A06DF" w:rsidRPr="0006563A">
        <w:rPr>
          <w:rFonts w:ascii="Times New Roman" w:hAnsi="Times New Roman" w:cs="Times New Roman"/>
          <w:sz w:val="28"/>
          <w:szCs w:val="28"/>
          <w:shd w:val="clear" w:color="auto" w:fill="FFFFFF"/>
          <w:lang w:val="uk-UA"/>
        </w:rPr>
        <w:t xml:space="preserve"> Н. В</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Политическая культура населения Украины. Результа</w:t>
      </w:r>
      <w:r w:rsidR="003A06DF" w:rsidRPr="0006563A">
        <w:rPr>
          <w:rFonts w:ascii="Times New Roman" w:hAnsi="Times New Roman" w:cs="Times New Roman"/>
          <w:sz w:val="28"/>
          <w:szCs w:val="28"/>
          <w:lang w:val="uk-UA"/>
        </w:rPr>
        <w:t>ты социологических исследований</w:t>
      </w:r>
      <w:r w:rsidRPr="0006563A">
        <w:rPr>
          <w:rFonts w:ascii="Times New Roman" w:hAnsi="Times New Roman" w:cs="Times New Roman"/>
          <w:sz w:val="28"/>
          <w:szCs w:val="28"/>
          <w:lang w:val="uk-UA"/>
        </w:rPr>
        <w:t>/</w:t>
      </w:r>
      <w:r w:rsidRPr="0006563A">
        <w:rPr>
          <w:rFonts w:ascii="Times New Roman" w:hAnsi="Times New Roman" w:cs="Times New Roman"/>
          <w:sz w:val="28"/>
          <w:szCs w:val="28"/>
          <w:shd w:val="clear" w:color="auto" w:fill="FFFFFF"/>
          <w:lang w:val="uk-UA"/>
        </w:rPr>
        <w:t xml:space="preserve"> Ю. Н. Пахомов, Е. И. Головаха, Н. В. Панина</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К.,1993.</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Петровская М. М. США: политика сквозь призму опросов./ М. М. Петровская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1982.</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Петрунько О. В. Мотиви відчуження сучасної молоді від активної політичної</w:t>
      </w:r>
      <w:r w:rsidR="00D750C1" w:rsidRPr="0006563A">
        <w:rPr>
          <w:rFonts w:ascii="Times New Roman" w:hAnsi="Times New Roman" w:cs="Times New Roman"/>
          <w:sz w:val="28"/>
          <w:szCs w:val="28"/>
          <w:lang w:val="uk-UA"/>
        </w:rPr>
        <w:t xml:space="preserve"> діяльності / О.В.Петрунько // </w:t>
      </w:r>
      <w:r w:rsidRPr="0006563A">
        <w:rPr>
          <w:rFonts w:ascii="Times New Roman" w:hAnsi="Times New Roman" w:cs="Times New Roman"/>
          <w:sz w:val="28"/>
          <w:szCs w:val="28"/>
          <w:lang w:val="uk-UA"/>
        </w:rPr>
        <w:t xml:space="preserve">Педагогіка і психологія.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2006.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 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С.98-101.</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Перебенесюк В.П., Бекешкіна І.Е.</w:t>
      </w:r>
      <w:r w:rsidR="0079488D" w:rsidRPr="0006563A">
        <w:rPr>
          <w:color w:val="auto"/>
        </w:rPr>
        <w:t xml:space="preserve"> Соціальні конфлікти і молодь / </w:t>
      </w:r>
      <w:r w:rsidRPr="0006563A">
        <w:rPr>
          <w:color w:val="auto"/>
        </w:rPr>
        <w:t>В.П. Перебенесюк, І.Е. Бекешкін</w:t>
      </w:r>
      <w:r w:rsidR="00D750C1" w:rsidRPr="0006563A">
        <w:rPr>
          <w:color w:val="auto"/>
        </w:rPr>
        <w:t>а – К.: Наук. думка, 1994. –108 </w:t>
      </w:r>
      <w:r w:rsidRPr="0006563A">
        <w:rPr>
          <w:color w:val="auto"/>
        </w:rPr>
        <w:t>с</w:t>
      </w:r>
      <w:r w:rsidR="00D750C1" w:rsidRPr="0006563A">
        <w:rPr>
          <w:color w:val="auto"/>
        </w:rPr>
        <w:t>.</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Пивоваров Ю. Чинники суспільно-політичної активності громадян України в дискурсі «розкол/розмежування»  // Політичний менеджмент./ Ю. Пивоваров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2009.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 4.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С.61-70.</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Пилипенко В.Є.Спеціальні та галузеві соціології: [навч. посі</w:t>
      </w:r>
      <w:r w:rsidR="00D750C1" w:rsidRPr="0006563A">
        <w:rPr>
          <w:rFonts w:ascii="Times New Roman" w:hAnsi="Times New Roman" w:cs="Times New Roman"/>
          <w:sz w:val="28"/>
          <w:szCs w:val="28"/>
          <w:lang w:val="uk-UA"/>
        </w:rPr>
        <w:t>б. для студ.вищ. навч. закл.] / </w:t>
      </w:r>
      <w:r w:rsidRPr="0006563A">
        <w:rPr>
          <w:rFonts w:ascii="Times New Roman" w:hAnsi="Times New Roman" w:cs="Times New Roman"/>
          <w:sz w:val="28"/>
          <w:szCs w:val="28"/>
          <w:lang w:val="uk-UA"/>
        </w:rPr>
        <w:t>В.Є. Пилипенк</w:t>
      </w:r>
      <w:r w:rsidR="00D750C1" w:rsidRPr="0006563A">
        <w:rPr>
          <w:rFonts w:ascii="Times New Roman" w:hAnsi="Times New Roman" w:cs="Times New Roman"/>
          <w:sz w:val="28"/>
          <w:szCs w:val="28"/>
          <w:lang w:val="uk-UA"/>
        </w:rPr>
        <w:t>о – К.: Каравела, 2003. – 300 </w:t>
      </w:r>
      <w:r w:rsidRPr="0006563A">
        <w:rPr>
          <w:rFonts w:ascii="Times New Roman" w:hAnsi="Times New Roman" w:cs="Times New Roman"/>
          <w:sz w:val="28"/>
          <w:szCs w:val="28"/>
          <w:lang w:val="uk-UA"/>
        </w:rPr>
        <w:t>с.</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Пирог А. В. Психологические особенности политического участия молодежи/ А.В. Пирог // Наука і освіта. – 2007. – No 8/9. – С. 132 – 135.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Style w:val="a5"/>
          <w:rFonts w:ascii="Times New Roman" w:hAnsi="Times New Roman" w:cs="Times New Roman"/>
          <w:color w:val="auto"/>
          <w:sz w:val="28"/>
          <w:szCs w:val="28"/>
          <w:u w:val="none"/>
          <w:lang w:val="uk-UA"/>
        </w:rPr>
      </w:pPr>
      <w:r w:rsidRPr="0006563A">
        <w:rPr>
          <w:rFonts w:ascii="Times New Roman" w:hAnsi="Times New Roman" w:cs="Times New Roman"/>
          <w:sz w:val="28"/>
          <w:szCs w:val="28"/>
          <w:lang w:val="uk-UA"/>
        </w:rPr>
        <w:t>Підсумки виборів – 2012: Вся виборча кампанія "Свободи" коштувала менше 3 млн доларів – [Електронний ресурс]. /Кошулинський – Режим доступу:</w:t>
      </w:r>
      <w:r w:rsidR="00D750C1" w:rsidRPr="0006563A">
        <w:rPr>
          <w:rFonts w:ascii="Times New Roman" w:hAnsi="Times New Roman" w:cs="Times New Roman"/>
          <w:sz w:val="28"/>
          <w:szCs w:val="28"/>
          <w:lang w:val="uk-UA"/>
        </w:rPr>
        <w:t> </w:t>
      </w:r>
      <w:hyperlink r:id="rId58" w:history="1">
        <w:r w:rsidRPr="0006563A">
          <w:rPr>
            <w:rStyle w:val="a5"/>
            <w:rFonts w:ascii="Times New Roman" w:hAnsi="Times New Roman" w:cs="Times New Roman"/>
            <w:color w:val="auto"/>
            <w:sz w:val="28"/>
            <w:szCs w:val="28"/>
            <w:u w:val="none"/>
            <w:lang w:val="uk-UA"/>
          </w:rPr>
          <w:t>http://www.rbc.ua/ ukr/newsline/show/itogi-vyborov-2012-vsya-izbiratelnaya-kampaniya-svoboda-stoila-28102012235000</w:t>
        </w:r>
      </w:hyperlink>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 xml:space="preserve">Підсумки року від Корреспондент.net: Головні події в Україні у 2012 році. </w:t>
      </w:r>
      <w:r w:rsidRPr="0006563A">
        <w:rPr>
          <w:snapToGrid/>
          <w:color w:val="auto"/>
          <w:lang w:eastAsia="ru-RU"/>
        </w:rPr>
        <w:t>[Електронний ресурс] – Режим доступу:</w:t>
      </w:r>
      <w:r w:rsidRPr="0006563A">
        <w:rPr>
          <w:color w:val="auto"/>
        </w:rPr>
        <w:t xml:space="preserve"> </w:t>
      </w:r>
      <w:hyperlink r:id="rId59" w:tooltip="Підсумки року від Корреспондент.net: Головні події" w:history="1">
        <w:r w:rsidRPr="0006563A">
          <w:rPr>
            <w:rStyle w:val="a5"/>
            <w:color w:val="auto"/>
            <w:u w:val="none"/>
          </w:rPr>
          <w:t>http://ua.korrespondent.net/ukraine/politics/1445505</w:t>
        </w:r>
      </w:hyperlink>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lastRenderedPageBreak/>
        <w:t xml:space="preserve">Підсумки виборів: переможці, переможені і сюрприз Тягнибока. </w:t>
      </w:r>
      <w:r w:rsidRPr="0006563A">
        <w:rPr>
          <w:snapToGrid/>
          <w:color w:val="auto"/>
          <w:lang w:eastAsia="ru-RU"/>
        </w:rPr>
        <w:t xml:space="preserve">[Електронний ресурс] – Режим доступу: </w:t>
      </w:r>
      <w:hyperlink r:id="rId60" w:history="1">
        <w:r w:rsidRPr="0006563A">
          <w:rPr>
            <w:rStyle w:val="a5"/>
            <w:color w:val="auto"/>
            <w:u w:val="none"/>
          </w:rPr>
          <w:t>http://vibori.at.ua/news/pidsumki_viboriv_peremozhci_peremozheni_i_sjurpriz_tjagniboka/2010-</w:t>
        </w:r>
      </w:hyperlink>
    </w:p>
    <w:p w:rsidR="0046020E" w:rsidRPr="0006563A" w:rsidRDefault="0046020E" w:rsidP="0006563A">
      <w:pPr>
        <w:pStyle w:val="a4"/>
        <w:numPr>
          <w:ilvl w:val="0"/>
          <w:numId w:val="10"/>
        </w:numPr>
        <w:tabs>
          <w:tab w:val="clear" w:pos="720"/>
          <w:tab w:val="num" w:pos="993"/>
          <w:tab w:val="left" w:pos="1276"/>
        </w:tabs>
        <w:spacing w:after="0" w:line="360" w:lineRule="auto"/>
        <w:ind w:left="1134"/>
        <w:jc w:val="both"/>
        <w:outlineLvl w:val="3"/>
        <w:rPr>
          <w:rFonts w:ascii="Times New Roman" w:hAnsi="Times New Roman" w:cs="Times New Roman"/>
          <w:bCs/>
          <w:sz w:val="28"/>
          <w:szCs w:val="28"/>
          <w:lang w:val="uk-UA"/>
        </w:rPr>
      </w:pPr>
      <w:r w:rsidRPr="0006563A">
        <w:rPr>
          <w:rFonts w:ascii="Times New Roman" w:hAnsi="Times New Roman" w:cs="Times New Roman"/>
          <w:sz w:val="28"/>
          <w:szCs w:val="28"/>
          <w:lang w:val="uk-UA"/>
        </w:rPr>
        <w:t xml:space="preserve">Побочний  І. Етапи політичної соціалізації [Електронний ресурс] / І.Побочний.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w:t>
      </w:r>
      <w:r w:rsidR="00D750C1" w:rsidRPr="0006563A">
        <w:rPr>
          <w:rFonts w:ascii="Times New Roman" w:hAnsi="Times New Roman" w:cs="Times New Roman"/>
          <w:sz w:val="28"/>
          <w:szCs w:val="28"/>
          <w:lang w:val="uk-UA"/>
        </w:rPr>
        <w:t> </w:t>
      </w:r>
      <w:hyperlink r:id="rId61" w:history="1">
        <w:r w:rsidRPr="0006563A">
          <w:rPr>
            <w:rStyle w:val="a5"/>
            <w:rFonts w:ascii="Times New Roman" w:hAnsi="Times New Roman" w:cs="Times New Roman"/>
            <w:color w:val="auto"/>
            <w:sz w:val="28"/>
            <w:szCs w:val="28"/>
            <w:u w:val="none"/>
            <w:lang w:val="uk-UA"/>
          </w:rPr>
          <w:t>http://books.br.com.ua/37345</w:t>
        </w:r>
      </w:hyperlink>
    </w:p>
    <w:p w:rsidR="0046020E" w:rsidRPr="0006563A" w:rsidRDefault="0046020E" w:rsidP="0006563A">
      <w:pPr>
        <w:numPr>
          <w:ilvl w:val="0"/>
          <w:numId w:val="10"/>
        </w:numPr>
        <w:tabs>
          <w:tab w:val="clear" w:pos="720"/>
          <w:tab w:val="left" w:pos="54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Політична реклама подіяла тільки на п’яту частину виборців (2012) [Електронний ресурс]. – Режим доступу: </w:t>
      </w:r>
      <w:hyperlink r:id="rId62" w:history="1">
        <w:r w:rsidRPr="0006563A">
          <w:rPr>
            <w:rStyle w:val="a5"/>
            <w:rFonts w:ascii="Times New Roman" w:hAnsi="Times New Roman" w:cs="Times New Roman"/>
            <w:color w:val="auto"/>
            <w:sz w:val="28"/>
            <w:szCs w:val="28"/>
            <w:u w:val="none"/>
            <w:lang w:val="uk-UA"/>
          </w:rPr>
          <w:t>http://ipress.ua/news/politychna_reklama_podiyala_tilky_na_pyatu_chastynu_vybortsiv_9634.html</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rPr>
        <w:t>Політологія:</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п</w:t>
      </w:r>
      <w:r w:rsidRPr="0006563A">
        <w:rPr>
          <w:rFonts w:ascii="Times New Roman" w:hAnsi="Times New Roman" w:cs="Times New Roman"/>
          <w:sz w:val="28"/>
          <w:szCs w:val="28"/>
        </w:rPr>
        <w:t>ідручник] / За ред. М.М. Вегеша.</w:t>
      </w:r>
      <w:r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rPr>
        <w:t xml:space="preserve">3-тє вид., перероб. і доп. </w:t>
      </w:r>
      <w:r w:rsidRPr="0006563A">
        <w:rPr>
          <w:rFonts w:ascii="Times New Roman" w:hAnsi="Times New Roman" w:cs="Times New Roman"/>
          <w:sz w:val="28"/>
          <w:szCs w:val="28"/>
          <w:lang w:val="uk-UA"/>
        </w:rPr>
        <w:t>–</w:t>
      </w:r>
      <w:r w:rsidRPr="0006563A">
        <w:rPr>
          <w:rFonts w:ascii="Times New Roman" w:hAnsi="Times New Roman" w:cs="Times New Roman"/>
          <w:sz w:val="28"/>
          <w:szCs w:val="28"/>
        </w:rPr>
        <w:t xml:space="preserve"> К.: Знання, 2008. </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rPr>
        <w:t>384 с.</w:t>
      </w:r>
      <w:r w:rsidRPr="0006563A">
        <w:rPr>
          <w:rFonts w:ascii="Times New Roman" w:hAnsi="Times New Roman" w:cs="Times New Roman"/>
          <w:sz w:val="28"/>
          <w:szCs w:val="28"/>
          <w:lang w:val="uk-UA"/>
        </w:rPr>
        <w:t xml:space="preserve">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Политология: </w:t>
      </w:r>
      <w:r w:rsidRPr="0006563A">
        <w:rPr>
          <w:rFonts w:ascii="Times New Roman" w:hAnsi="Times New Roman" w:cs="Times New Roman"/>
          <w:sz w:val="28"/>
          <w:szCs w:val="28"/>
        </w:rPr>
        <w:t>[</w:t>
      </w:r>
      <w:r w:rsidR="007C2A5B" w:rsidRPr="0006563A">
        <w:rPr>
          <w:rFonts w:ascii="Times New Roman" w:hAnsi="Times New Roman" w:cs="Times New Roman"/>
          <w:sz w:val="28"/>
          <w:szCs w:val="28"/>
          <w:lang w:val="uk-UA"/>
        </w:rPr>
        <w:t>хрестомати</w:t>
      </w:r>
      <w:r w:rsidRPr="0006563A">
        <w:rPr>
          <w:rFonts w:ascii="Times New Roman" w:hAnsi="Times New Roman" w:cs="Times New Roman"/>
          <w:sz w:val="28"/>
          <w:szCs w:val="28"/>
          <w:lang w:val="uk-UA"/>
        </w:rPr>
        <w:t>я</w:t>
      </w:r>
      <w:r w:rsidRPr="0006563A">
        <w:rPr>
          <w:rFonts w:ascii="Times New Roman" w:hAnsi="Times New Roman" w:cs="Times New Roman"/>
          <w:sz w:val="28"/>
          <w:szCs w:val="28"/>
        </w:rPr>
        <w:t>]</w:t>
      </w:r>
      <w:r w:rsidRPr="0006563A">
        <w:rPr>
          <w:rFonts w:ascii="Times New Roman" w:hAnsi="Times New Roman" w:cs="Times New Roman"/>
          <w:sz w:val="28"/>
          <w:szCs w:val="28"/>
          <w:lang w:val="uk-UA"/>
        </w:rPr>
        <w:t xml:space="preserve"> / Сост. Проф М.А Василик</w:t>
      </w:r>
      <w:r w:rsidR="007C2A5B" w:rsidRPr="0006563A">
        <w:rPr>
          <w:rFonts w:ascii="Times New Roman" w:hAnsi="Times New Roman" w:cs="Times New Roman"/>
          <w:sz w:val="28"/>
          <w:szCs w:val="28"/>
          <w:lang w:val="uk-UA"/>
        </w:rPr>
        <w:t xml:space="preserve"> </w:t>
      </w:r>
      <w:r w:rsidR="007C2A5B" w:rsidRPr="0006563A">
        <w:rPr>
          <w:rFonts w:ascii="Times New Roman" w:hAnsi="Times New Roman" w:cs="Times New Roman"/>
          <w:sz w:val="28"/>
          <w:szCs w:val="28"/>
        </w:rPr>
        <w:t>–</w:t>
      </w:r>
      <w:r w:rsidR="007C2A5B"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М.: Гардарики,</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2000.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843 с.</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 xml:space="preserve">Політична поведінка та цінності молоді в умовах кризи [Електронний ресурс]. </w:t>
      </w:r>
      <w:r w:rsidRPr="0006563A">
        <w:rPr>
          <w:color w:val="auto"/>
          <w:shd w:val="clear" w:color="auto" w:fill="FFFFFF"/>
        </w:rPr>
        <w:t>–</w:t>
      </w:r>
      <w:r w:rsidRPr="0006563A">
        <w:rPr>
          <w:color w:val="auto"/>
        </w:rPr>
        <w:t xml:space="preserve"> Режим доступу: </w:t>
      </w:r>
      <w:r w:rsidRPr="0006563A">
        <w:rPr>
          <w:snapToGrid/>
          <w:color w:val="auto"/>
          <w:lang w:eastAsia="ru-RU"/>
        </w:rPr>
        <w:t>http://klaris-starling.livejournal.com/797.html</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Попов І. І. Про деякі тенденції формування політичної культури с</w:t>
      </w:r>
      <w:r w:rsidR="007C2A5B" w:rsidRPr="0006563A">
        <w:rPr>
          <w:rFonts w:ascii="Times New Roman" w:hAnsi="Times New Roman" w:cs="Times New Roman"/>
          <w:sz w:val="28"/>
          <w:szCs w:val="28"/>
          <w:lang w:val="uk-UA"/>
        </w:rPr>
        <w:t>тудентів [Електронний ресурс] / </w:t>
      </w:r>
      <w:r w:rsidRPr="0006563A">
        <w:rPr>
          <w:rFonts w:ascii="Times New Roman" w:hAnsi="Times New Roman" w:cs="Times New Roman"/>
          <w:sz w:val="28"/>
          <w:szCs w:val="28"/>
          <w:lang w:val="uk-UA"/>
        </w:rPr>
        <w:t xml:space="preserve">І. Попов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w:history="1">
        <w:r w:rsidRPr="0006563A">
          <w:rPr>
            <w:rStyle w:val="a5"/>
            <w:rFonts w:ascii="Times New Roman" w:hAnsi="Times New Roman" w:cs="Times New Roman"/>
            <w:color w:val="auto"/>
            <w:sz w:val="28"/>
            <w:szCs w:val="28"/>
            <w:u w:val="none"/>
            <w:lang w:val="uk-UA"/>
          </w:rPr>
          <w:t>http://archive.nbuv.gov.ua /portal/ soc_gum/Uproz/2011_17/u1117pop.pdf</w:t>
        </w:r>
      </w:hyperlink>
      <w:r w:rsidRPr="0006563A">
        <w:rPr>
          <w:rFonts w:ascii="Times New Roman" w:hAnsi="Times New Roman" w:cs="Times New Roman"/>
          <w:sz w:val="28"/>
          <w:szCs w:val="28"/>
          <w:lang w:val="uk-UA"/>
        </w:rPr>
        <w:t xml:space="preserve">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Попова Е.В. Проблемные измерения электоральной политики в России: губернаторские выбо</w:t>
      </w:r>
      <w:r w:rsidR="00B835E4" w:rsidRPr="0006563A">
        <w:rPr>
          <w:rFonts w:ascii="Times New Roman" w:hAnsi="Times New Roman" w:cs="Times New Roman"/>
          <w:sz w:val="28"/>
          <w:szCs w:val="28"/>
          <w:lang w:val="uk-UA"/>
        </w:rPr>
        <w:t>ры в сравнительной перспективе / </w:t>
      </w:r>
      <w:r w:rsidRPr="0006563A">
        <w:rPr>
          <w:rFonts w:ascii="Times New Roman" w:hAnsi="Times New Roman" w:cs="Times New Roman"/>
          <w:sz w:val="28"/>
          <w:szCs w:val="28"/>
          <w:lang w:val="uk-UA"/>
        </w:rPr>
        <w:t>Е.В.Попова // Полис.–2001.– №  2.– С.47-49.</w:t>
      </w:r>
    </w:p>
    <w:p w:rsidR="0046020E" w:rsidRPr="0006563A" w:rsidRDefault="0056665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Призіглей М.</w:t>
      </w:r>
      <w:r w:rsidR="0046020E" w:rsidRPr="0006563A">
        <w:rPr>
          <w:rFonts w:ascii="Times New Roman" w:hAnsi="Times New Roman" w:cs="Times New Roman"/>
          <w:sz w:val="28"/>
          <w:szCs w:val="28"/>
          <w:lang w:val="uk-UA"/>
        </w:rPr>
        <w:t>О. Політична участь як основ</w:t>
      </w:r>
      <w:r w:rsidR="00F34344" w:rsidRPr="0006563A">
        <w:rPr>
          <w:rFonts w:ascii="Times New Roman" w:hAnsi="Times New Roman" w:cs="Times New Roman"/>
          <w:sz w:val="28"/>
          <w:szCs w:val="28"/>
          <w:lang w:val="uk-UA"/>
        </w:rPr>
        <w:t>а політичної діяльності / М. </w:t>
      </w:r>
      <w:r w:rsidR="00BC508B" w:rsidRPr="0006563A">
        <w:rPr>
          <w:rFonts w:ascii="Times New Roman" w:hAnsi="Times New Roman" w:cs="Times New Roman"/>
          <w:sz w:val="28"/>
          <w:szCs w:val="28"/>
          <w:lang w:val="uk-UA"/>
        </w:rPr>
        <w:t>О. </w:t>
      </w:r>
      <w:r w:rsidR="0046020E" w:rsidRPr="0006563A">
        <w:rPr>
          <w:rFonts w:ascii="Times New Roman" w:hAnsi="Times New Roman" w:cs="Times New Roman"/>
          <w:sz w:val="28"/>
          <w:szCs w:val="28"/>
          <w:lang w:val="uk-UA"/>
        </w:rPr>
        <w:t xml:space="preserve">Призіглей [Електронний ресурс]. – Режим доступу : </w:t>
      </w:r>
      <w:hyperlink r:id="rId63" w:history="1">
        <w:r w:rsidR="0046020E" w:rsidRPr="0006563A">
          <w:rPr>
            <w:rStyle w:val="a5"/>
            <w:rFonts w:ascii="Times New Roman" w:hAnsi="Times New Roman" w:cs="Times New Roman"/>
            <w:color w:val="auto"/>
            <w:sz w:val="28"/>
            <w:szCs w:val="28"/>
            <w:u w:val="none"/>
            <w:lang w:val="uk-UA"/>
          </w:rPr>
          <w:t>http://vuzlib.com/content/view/1159/89/</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Пробийголова Н. Політична освіта як складова п</w:t>
      </w:r>
      <w:r w:rsidR="00F34344" w:rsidRPr="0006563A">
        <w:rPr>
          <w:rFonts w:ascii="Times New Roman" w:hAnsi="Times New Roman" w:cs="Times New Roman"/>
          <w:sz w:val="28"/>
          <w:szCs w:val="28"/>
          <w:lang w:val="uk-UA"/>
        </w:rPr>
        <w:t>олітичної соціалізації молоді / Н. </w:t>
      </w:r>
      <w:r w:rsidRPr="0006563A">
        <w:rPr>
          <w:rFonts w:ascii="Times New Roman" w:hAnsi="Times New Roman" w:cs="Times New Roman"/>
          <w:sz w:val="28"/>
          <w:szCs w:val="28"/>
          <w:lang w:val="uk-UA"/>
        </w:rPr>
        <w:t xml:space="preserve">Пробийголова // Політичний </w:t>
      </w:r>
      <w:r w:rsidR="00BC508B" w:rsidRPr="0006563A">
        <w:rPr>
          <w:rFonts w:ascii="Times New Roman" w:hAnsi="Times New Roman" w:cs="Times New Roman"/>
          <w:sz w:val="28"/>
          <w:szCs w:val="28"/>
          <w:lang w:val="uk-UA"/>
        </w:rPr>
        <w:t>менеджмент. – 2008. – №1. – С. </w:t>
      </w:r>
      <w:r w:rsidRPr="0006563A">
        <w:rPr>
          <w:rFonts w:ascii="Times New Roman" w:hAnsi="Times New Roman" w:cs="Times New Roman"/>
          <w:sz w:val="28"/>
          <w:szCs w:val="28"/>
          <w:lang w:val="uk-UA"/>
        </w:rPr>
        <w:t>128-136.</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lastRenderedPageBreak/>
        <w:t>Приходько С. М., Редюк П. Г. Політична участь громадян як основа демократичних процесів [Електронний ресурс] / С.М. Приходько, П. Г. Редюк. – Режим доступу: http: // www. democracy.kiev.ua/publications/collections/conference_2005/section_4/ Pryhodko,Rendyuk.doc</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Протести, перемоги і репресії в Україні: результати моніторингу 2011 р. / За ред. В. Іщенка. – К.: Центр дослідження суспільства,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2011.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64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Пушкар В. Диспропорційне і міноритарне, або ж помірно оптимістичні підсумки виборів</w:t>
      </w:r>
      <w:r w:rsidR="0079488D"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w:t>
      </w:r>
      <w:r w:rsidR="0079488D"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2012. [Електронний ресурс] / В.Пушкар</w:t>
      </w:r>
      <w:r w:rsidR="00BC508B"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w:t>
      </w:r>
      <w:hyperlink r:id="rId64" w:history="1">
        <w:r w:rsidRPr="0006563A">
          <w:rPr>
            <w:rStyle w:val="a5"/>
            <w:rFonts w:ascii="Times New Roman" w:hAnsi="Times New Roman" w:cs="Times New Roman"/>
            <w:color w:val="auto"/>
            <w:sz w:val="28"/>
            <w:szCs w:val="28"/>
            <w:u w:val="none"/>
            <w:lang w:val="uk-UA"/>
          </w:rPr>
          <w:t>http://maidanua.org/2012/11/viktor-pushkar-dysproportsijne-i-minorytarne-abo-zh-pomirno-optymistychni -pidsumky-vyboriv-2012/</w:t>
        </w:r>
      </w:hyperlink>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Розова Т. В., Барков В.Ю. Громадянин перед вибором: індивідуалізм чи колективізм?/ Т. В. Розова, В. Ю. Барков // Наукові праці Одеської національної юридичної академії. – Одеса. – Юридична література, 2003. – С.53–61.</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Роль феномену абсентеїзму в політичному житті суспільства [Електронний ресурс].</w:t>
      </w:r>
      <w:r w:rsidR="007C2A5B" w:rsidRPr="0006563A">
        <w:rPr>
          <w:rFonts w:ascii="Times New Roman" w:hAnsi="Times New Roman" w:cs="Times New Roman"/>
          <w:sz w:val="28"/>
          <w:szCs w:val="28"/>
        </w:rPr>
        <w:t xml:space="preserve"> –</w:t>
      </w:r>
      <w:r w:rsidRPr="0006563A">
        <w:rPr>
          <w:rFonts w:ascii="Times New Roman" w:hAnsi="Times New Roman" w:cs="Times New Roman"/>
          <w:sz w:val="28"/>
          <w:szCs w:val="28"/>
          <w:lang w:val="uk-UA"/>
        </w:rPr>
        <w:t xml:space="preserve"> Режим доступу:http://politiko.ua/blogpost57559].</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Роль средств массовой информации в адаптационных и конфронтационных процесах. [Електронний ресурс] – Режим доступу: </w:t>
      </w:r>
      <w:hyperlink r:id="rId65" w:history="1">
        <w:r w:rsidRPr="0006563A">
          <w:rPr>
            <w:rStyle w:val="a5"/>
            <w:rFonts w:ascii="Times New Roman" w:hAnsi="Times New Roman" w:cs="Times New Roman"/>
            <w:color w:val="auto"/>
            <w:sz w:val="28"/>
            <w:szCs w:val="28"/>
            <w:u w:val="none"/>
            <w:lang w:val="uk-UA"/>
          </w:rPr>
          <w:t>http://all-politologija.ru/knigi/politologiya-uchebnoe-posobie-zyablova/rol-sredstv-massovoj-informacii-v-adaptacionnix- i-konfrontacionnix-processax</w:t>
        </w:r>
      </w:hyperlink>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Романюк А. Порівняльний аналіз основних форм політичної участі громадян краї</w:t>
      </w:r>
      <w:r w:rsidR="00B835E4" w:rsidRPr="0006563A">
        <w:rPr>
          <w:color w:val="auto"/>
        </w:rPr>
        <w:t>н Західної Європи / А. Романюк// </w:t>
      </w:r>
      <w:r w:rsidRPr="0006563A">
        <w:rPr>
          <w:color w:val="auto"/>
        </w:rPr>
        <w:t>Віче. – 2008. – № 1. – С. 44–47.</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eastAsia="Calibri" w:hAnsi="Times New Roman" w:cs="Times New Roman"/>
          <w:sz w:val="28"/>
          <w:szCs w:val="28"/>
          <w:lang w:val="uk-UA"/>
        </w:rPr>
      </w:pPr>
      <w:r w:rsidRPr="0006563A">
        <w:rPr>
          <w:rFonts w:ascii="Times New Roman" w:hAnsi="Times New Roman" w:cs="Times New Roman"/>
          <w:sz w:val="28"/>
          <w:szCs w:val="28"/>
          <w:lang w:val="uk-UA"/>
        </w:rPr>
        <w:t>Ротар Р.Ю. Еволюція змісту ел</w:t>
      </w:r>
      <w:r w:rsidR="00B835E4" w:rsidRPr="0006563A">
        <w:rPr>
          <w:rFonts w:ascii="Times New Roman" w:hAnsi="Times New Roman" w:cs="Times New Roman"/>
          <w:sz w:val="28"/>
          <w:szCs w:val="28"/>
          <w:lang w:val="uk-UA"/>
        </w:rPr>
        <w:t>екторального протесту в Україні / Н</w:t>
      </w:r>
      <w:r w:rsidRPr="0006563A">
        <w:rPr>
          <w:rFonts w:ascii="Times New Roman" w:hAnsi="Times New Roman" w:cs="Times New Roman"/>
          <w:sz w:val="28"/>
          <w:szCs w:val="28"/>
          <w:lang w:val="uk-UA"/>
        </w:rPr>
        <w:t xml:space="preserve">.Ю.Ротар // Панорама політологічних студій: науковий вісник </w:t>
      </w:r>
      <w:r w:rsidRPr="0006563A">
        <w:rPr>
          <w:rFonts w:ascii="Times New Roman" w:hAnsi="Times New Roman" w:cs="Times New Roman"/>
          <w:sz w:val="28"/>
          <w:szCs w:val="28"/>
          <w:lang w:val="uk-UA"/>
        </w:rPr>
        <w:lastRenderedPageBreak/>
        <w:t>Рівненського державного гуманітарного університету. – 2010. – Випуск 5-6. – С.45-53.</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Ротар Н.Ю. Чинники формування електоральної моделі політ</w:t>
      </w:r>
      <w:r w:rsidR="00B835E4" w:rsidRPr="0006563A">
        <w:rPr>
          <w:rFonts w:ascii="Times New Roman" w:hAnsi="Times New Roman" w:cs="Times New Roman"/>
          <w:sz w:val="28"/>
          <w:szCs w:val="28"/>
          <w:lang w:val="uk-UA"/>
        </w:rPr>
        <w:t>ичної участі громадян України / </w:t>
      </w:r>
      <w:r w:rsidRPr="0006563A">
        <w:rPr>
          <w:rFonts w:ascii="Times New Roman" w:hAnsi="Times New Roman" w:cs="Times New Roman"/>
          <w:sz w:val="28"/>
          <w:szCs w:val="28"/>
          <w:lang w:val="uk-UA"/>
        </w:rPr>
        <w:t xml:space="preserve">Н.Ю. Ротар // Держава і право: зб. наук. пр. Юридичні іполітичні науки.–К.: Інститут держави і права ім.. В.М. Корецького НАНУкраїни,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2008.–Вип. 40.– С. 579-586.</w:t>
      </w:r>
    </w:p>
    <w:p w:rsidR="0046020E" w:rsidRPr="0006563A" w:rsidRDefault="0079488D"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Ротар</w:t>
      </w:r>
      <w:r w:rsidR="0046020E" w:rsidRPr="0006563A">
        <w:rPr>
          <w:rFonts w:ascii="Times New Roman" w:hAnsi="Times New Roman" w:cs="Times New Roman"/>
          <w:sz w:val="28"/>
          <w:szCs w:val="28"/>
          <w:lang w:val="uk-UA"/>
        </w:rPr>
        <w:t xml:space="preserve"> Н. </w:t>
      </w:r>
      <w:r w:rsidR="0046020E" w:rsidRPr="0006563A">
        <w:rPr>
          <w:rFonts w:ascii="Times New Roman" w:hAnsi="Times New Roman" w:cs="Times New Roman"/>
          <w:bCs/>
          <w:sz w:val="28"/>
          <w:szCs w:val="28"/>
          <w:lang w:val="uk-UA"/>
        </w:rPr>
        <w:t>Участь громадян України у циклічних політичних процесах трансформаційного періоду</w:t>
      </w:r>
      <w:r w:rsidR="0046020E" w:rsidRPr="0006563A">
        <w:rPr>
          <w:rFonts w:ascii="Times New Roman" w:hAnsi="Times New Roman" w:cs="Times New Roman"/>
          <w:sz w:val="28"/>
          <w:szCs w:val="28"/>
          <w:lang w:val="uk-UA"/>
        </w:rPr>
        <w:t>: автореф. дис.</w:t>
      </w:r>
      <w:r w:rsidR="00B835E4" w:rsidRPr="0006563A">
        <w:rPr>
          <w:rFonts w:ascii="Times New Roman" w:hAnsi="Times New Roman" w:cs="Times New Roman"/>
          <w:sz w:val="28"/>
          <w:szCs w:val="28"/>
          <w:lang w:val="uk-UA"/>
        </w:rPr>
        <w:t>. д-ра політ. наук: 23.00.02 / </w:t>
      </w:r>
      <w:r w:rsidR="0046020E" w:rsidRPr="0006563A">
        <w:rPr>
          <w:rFonts w:ascii="Times New Roman" w:hAnsi="Times New Roman" w:cs="Times New Roman"/>
          <w:sz w:val="28"/>
          <w:szCs w:val="28"/>
          <w:lang w:val="uk-UA"/>
        </w:rPr>
        <w:t xml:space="preserve">Н.Ю. </w:t>
      </w:r>
      <w:r w:rsidR="0046020E" w:rsidRPr="0006563A">
        <w:rPr>
          <w:rFonts w:ascii="Times New Roman" w:hAnsi="Times New Roman" w:cs="Times New Roman"/>
          <w:bCs/>
          <w:sz w:val="28"/>
          <w:szCs w:val="28"/>
          <w:lang w:val="uk-UA"/>
        </w:rPr>
        <w:t>Ротар</w:t>
      </w:r>
      <w:r w:rsidR="00BC508B" w:rsidRPr="0006563A">
        <w:rPr>
          <w:rFonts w:ascii="Times New Roman" w:hAnsi="Times New Roman" w:cs="Times New Roman"/>
          <w:sz w:val="28"/>
          <w:szCs w:val="28"/>
          <w:lang w:val="uk-UA"/>
        </w:rPr>
        <w:t>.</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Чернів. нац. ун-т ім. Ю.Федьковича.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Чернівці,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2007. </w:t>
      </w:r>
      <w:r w:rsidR="0046020E" w:rsidRPr="0006563A">
        <w:rPr>
          <w:rFonts w:ascii="Times New Roman" w:hAnsi="Times New Roman" w:cs="Times New Roman"/>
          <w:sz w:val="28"/>
          <w:szCs w:val="28"/>
          <w:shd w:val="clear" w:color="auto" w:fill="FFFFFF"/>
          <w:lang w:val="uk-UA"/>
        </w:rPr>
        <w:t>–</w:t>
      </w:r>
      <w:r w:rsidR="0046020E" w:rsidRPr="0006563A">
        <w:rPr>
          <w:rFonts w:ascii="Times New Roman" w:hAnsi="Times New Roman" w:cs="Times New Roman"/>
          <w:sz w:val="28"/>
          <w:szCs w:val="28"/>
          <w:lang w:val="uk-UA"/>
        </w:rPr>
        <w:t xml:space="preserve"> 39 с.</w:t>
      </w:r>
    </w:p>
    <w:p w:rsidR="0046020E" w:rsidRPr="0006563A" w:rsidRDefault="0079488D"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Ротар</w:t>
      </w:r>
      <w:r w:rsidR="0046020E" w:rsidRPr="0006563A">
        <w:rPr>
          <w:rFonts w:ascii="Times New Roman" w:hAnsi="Times New Roman" w:cs="Times New Roman"/>
          <w:sz w:val="28"/>
          <w:szCs w:val="28"/>
          <w:lang w:val="uk-UA"/>
        </w:rPr>
        <w:t xml:space="preserve"> Н. Політична участь громадян України у системних транс</w:t>
      </w:r>
      <w:r w:rsidR="00B835E4" w:rsidRPr="0006563A">
        <w:rPr>
          <w:rFonts w:ascii="Times New Roman" w:hAnsi="Times New Roman" w:cs="Times New Roman"/>
          <w:sz w:val="28"/>
          <w:szCs w:val="28"/>
          <w:lang w:val="uk-UA"/>
        </w:rPr>
        <w:t xml:space="preserve">формаціях </w:t>
      </w:r>
      <w:r w:rsidR="00BC508B" w:rsidRPr="0006563A">
        <w:rPr>
          <w:rFonts w:ascii="Times New Roman" w:hAnsi="Times New Roman" w:cs="Times New Roman"/>
          <w:sz w:val="28"/>
          <w:szCs w:val="28"/>
          <w:lang w:val="uk-UA"/>
        </w:rPr>
        <w:t>перехідного</w:t>
      </w:r>
      <w:r w:rsidR="0046020E" w:rsidRPr="0006563A">
        <w:rPr>
          <w:rFonts w:ascii="Times New Roman" w:hAnsi="Times New Roman" w:cs="Times New Roman"/>
          <w:sz w:val="28"/>
          <w:szCs w:val="28"/>
          <w:lang w:val="uk-UA"/>
        </w:rPr>
        <w:t xml:space="preserve"> періоду: </w:t>
      </w:r>
      <w:r w:rsidR="0046020E" w:rsidRPr="0006563A">
        <w:rPr>
          <w:rFonts w:ascii="Times New Roman" w:hAnsi="Times New Roman" w:cs="Times New Roman"/>
          <w:sz w:val="28"/>
          <w:szCs w:val="28"/>
        </w:rPr>
        <w:t>[</w:t>
      </w:r>
      <w:r w:rsidR="0046020E" w:rsidRPr="0006563A">
        <w:rPr>
          <w:rFonts w:ascii="Times New Roman" w:hAnsi="Times New Roman" w:cs="Times New Roman"/>
          <w:sz w:val="28"/>
          <w:szCs w:val="28"/>
          <w:lang w:val="uk-UA"/>
        </w:rPr>
        <w:t>монографія</w:t>
      </w:r>
      <w:r w:rsidR="0046020E" w:rsidRPr="0006563A">
        <w:rPr>
          <w:rFonts w:ascii="Times New Roman" w:hAnsi="Times New Roman" w:cs="Times New Roman"/>
          <w:sz w:val="28"/>
          <w:szCs w:val="28"/>
        </w:rPr>
        <w:t>]</w:t>
      </w:r>
      <w:r w:rsidR="00B835E4" w:rsidRPr="0006563A">
        <w:rPr>
          <w:rFonts w:ascii="Times New Roman" w:hAnsi="Times New Roman" w:cs="Times New Roman"/>
          <w:sz w:val="28"/>
          <w:szCs w:val="28"/>
          <w:lang w:val="uk-UA"/>
        </w:rPr>
        <w:t xml:space="preserve"> / </w:t>
      </w:r>
      <w:r w:rsidR="0046020E" w:rsidRPr="0006563A">
        <w:rPr>
          <w:rFonts w:ascii="Times New Roman" w:hAnsi="Times New Roman" w:cs="Times New Roman"/>
          <w:sz w:val="28"/>
          <w:szCs w:val="28"/>
          <w:lang w:val="uk-UA"/>
        </w:rPr>
        <w:t>Н. Ротар. – Чернівці: Рута,</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2007.</w:t>
      </w:r>
      <w:r w:rsidR="0046020E" w:rsidRPr="0006563A">
        <w:rPr>
          <w:rFonts w:ascii="Times New Roman" w:hAnsi="Times New Roman" w:cs="Times New Roman"/>
          <w:sz w:val="28"/>
          <w:szCs w:val="28"/>
          <w:shd w:val="clear" w:color="auto" w:fill="FFFFFF"/>
          <w:lang w:val="uk-UA"/>
        </w:rPr>
        <w:t xml:space="preserve"> –</w:t>
      </w:r>
      <w:r w:rsidR="0046020E" w:rsidRPr="0006563A">
        <w:rPr>
          <w:rFonts w:ascii="Times New Roman" w:hAnsi="Times New Roman" w:cs="Times New Roman"/>
          <w:sz w:val="28"/>
          <w:szCs w:val="28"/>
          <w:lang w:val="uk-UA"/>
        </w:rPr>
        <w:t xml:space="preserve"> 472 c.</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t>Ротар Н. Етнонаціональні фактори політичної участі негромадян у трансформаційних процесах на пострадянському просторі</w:t>
      </w:r>
      <w:r w:rsidR="00B835E4" w:rsidRPr="0006563A">
        <w:rPr>
          <w:sz w:val="28"/>
          <w:szCs w:val="28"/>
          <w:lang w:val="uk-UA"/>
        </w:rPr>
        <w:t xml:space="preserve"> / Н.Ротар // </w:t>
      </w:r>
      <w:r w:rsidRPr="0006563A">
        <w:rPr>
          <w:sz w:val="28"/>
          <w:szCs w:val="28"/>
          <w:lang w:val="uk-UA"/>
        </w:rPr>
        <w:t>Політологічні та соціологічні студії. Збірник наукових праць. – Т. ІІІ.</w:t>
      </w:r>
      <w:r w:rsidRPr="0006563A">
        <w:rPr>
          <w:sz w:val="28"/>
          <w:szCs w:val="28"/>
          <w:shd w:val="clear" w:color="auto" w:fill="FFFFFF"/>
          <w:lang w:val="uk-UA"/>
        </w:rPr>
        <w:t>–</w:t>
      </w:r>
      <w:r w:rsidRPr="0006563A">
        <w:rPr>
          <w:sz w:val="28"/>
          <w:szCs w:val="28"/>
          <w:lang w:val="uk-UA"/>
        </w:rPr>
        <w:t xml:space="preserve"> Чернівці: Рута, </w:t>
      </w:r>
      <w:r w:rsidRPr="0006563A">
        <w:rPr>
          <w:sz w:val="28"/>
          <w:szCs w:val="28"/>
          <w:shd w:val="clear" w:color="auto" w:fill="FFFFFF"/>
          <w:lang w:val="uk-UA"/>
        </w:rPr>
        <w:t>–</w:t>
      </w:r>
      <w:r w:rsidRPr="0006563A">
        <w:rPr>
          <w:sz w:val="28"/>
          <w:szCs w:val="28"/>
          <w:lang w:val="uk-UA"/>
        </w:rPr>
        <w:t xml:space="preserve"> 2005. </w:t>
      </w:r>
      <w:r w:rsidRPr="0006563A">
        <w:rPr>
          <w:sz w:val="28"/>
          <w:szCs w:val="28"/>
          <w:shd w:val="clear" w:color="auto" w:fill="FFFFFF"/>
          <w:lang w:val="uk-UA"/>
        </w:rPr>
        <w:t>–</w:t>
      </w:r>
      <w:r w:rsidRPr="0006563A">
        <w:rPr>
          <w:sz w:val="28"/>
          <w:szCs w:val="28"/>
          <w:lang w:val="uk-UA"/>
        </w:rPr>
        <w:t xml:space="preserve"> С. 113–125.</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t>Ротар Н. Політична участь громадян України в умовах е-демократ</w:t>
      </w:r>
      <w:r w:rsidR="00B835E4" w:rsidRPr="0006563A">
        <w:rPr>
          <w:sz w:val="28"/>
          <w:szCs w:val="28"/>
          <w:lang w:val="uk-UA"/>
        </w:rPr>
        <w:t xml:space="preserve">изації // Політичний менеджмент </w:t>
      </w:r>
      <w:r w:rsidR="00F34344" w:rsidRPr="0006563A">
        <w:rPr>
          <w:sz w:val="28"/>
          <w:szCs w:val="28"/>
          <w:lang w:val="uk-UA"/>
        </w:rPr>
        <w:t>/ </w:t>
      </w:r>
      <w:r w:rsidRPr="0006563A">
        <w:rPr>
          <w:sz w:val="28"/>
          <w:szCs w:val="28"/>
          <w:lang w:val="uk-UA"/>
        </w:rPr>
        <w:t>Н.Ротар</w:t>
      </w:r>
      <w:r w:rsidRPr="0006563A">
        <w:rPr>
          <w:sz w:val="28"/>
          <w:szCs w:val="28"/>
          <w:shd w:val="clear" w:color="auto" w:fill="FFFFFF"/>
          <w:lang w:val="uk-UA"/>
        </w:rPr>
        <w:t xml:space="preserve"> –</w:t>
      </w:r>
      <w:r w:rsidRPr="0006563A">
        <w:rPr>
          <w:sz w:val="28"/>
          <w:szCs w:val="28"/>
          <w:lang w:val="uk-UA"/>
        </w:rPr>
        <w:t xml:space="preserve"> 2006. </w:t>
      </w:r>
      <w:r w:rsidRPr="0006563A">
        <w:rPr>
          <w:sz w:val="28"/>
          <w:szCs w:val="28"/>
          <w:shd w:val="clear" w:color="auto" w:fill="FFFFFF"/>
          <w:lang w:val="uk-UA"/>
        </w:rPr>
        <w:t>–</w:t>
      </w:r>
      <w:r w:rsidR="0079488D" w:rsidRPr="0006563A">
        <w:rPr>
          <w:sz w:val="28"/>
          <w:szCs w:val="28"/>
          <w:lang w:val="uk-UA"/>
        </w:rPr>
        <w:t xml:space="preserve"> № 2. – С. </w:t>
      </w:r>
      <w:r w:rsidRPr="0006563A">
        <w:rPr>
          <w:sz w:val="28"/>
          <w:szCs w:val="28"/>
          <w:lang w:val="uk-UA"/>
        </w:rPr>
        <w:t>78-92.</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t xml:space="preserve"> Ротар Н. Мобілізаційні практики української влади у президентських електоральних циклах </w:t>
      </w:r>
      <w:r w:rsidR="00B835E4" w:rsidRPr="0006563A">
        <w:rPr>
          <w:sz w:val="28"/>
          <w:szCs w:val="28"/>
          <w:lang w:val="uk-UA"/>
        </w:rPr>
        <w:t>/ Н. Ротар // </w:t>
      </w:r>
      <w:r w:rsidRPr="0006563A">
        <w:rPr>
          <w:sz w:val="28"/>
          <w:szCs w:val="28"/>
          <w:lang w:val="uk-UA"/>
        </w:rPr>
        <w:t>Історико-політичні проблеми сучасного</w:t>
      </w:r>
      <w:r w:rsidR="00B835E4" w:rsidRPr="0006563A">
        <w:rPr>
          <w:sz w:val="28"/>
          <w:szCs w:val="28"/>
          <w:lang w:val="uk-UA"/>
        </w:rPr>
        <w:t xml:space="preserve"> світу: Збірник наукових статей</w:t>
      </w:r>
      <w:r w:rsidRPr="0006563A">
        <w:rPr>
          <w:sz w:val="28"/>
          <w:szCs w:val="28"/>
          <w:lang w:val="uk-UA"/>
        </w:rPr>
        <w:t>– Чернівці: Рута, 2006. – Т. 12–13. – С. 123-29.</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t>Ротар Н. Перспективи політичної участі громадян України в контексті європейського досвіду е-демократії</w:t>
      </w:r>
      <w:r w:rsidR="00B835E4" w:rsidRPr="0006563A">
        <w:rPr>
          <w:sz w:val="28"/>
          <w:szCs w:val="28"/>
          <w:lang w:val="uk-UA"/>
        </w:rPr>
        <w:t xml:space="preserve"> / Н. Ротар // </w:t>
      </w:r>
      <w:r w:rsidRPr="0006563A">
        <w:rPr>
          <w:sz w:val="28"/>
          <w:szCs w:val="28"/>
          <w:lang w:val="uk-UA"/>
        </w:rPr>
        <w:t>Держава і право: Збірник наукових праць. Юридичні і політичні науки. Вип. 32.– К.: Ін-т держави і права ім. В.М. Кор</w:t>
      </w:r>
      <w:r w:rsidR="00BC508B" w:rsidRPr="0006563A">
        <w:rPr>
          <w:sz w:val="28"/>
          <w:szCs w:val="28"/>
          <w:lang w:val="uk-UA"/>
        </w:rPr>
        <w:t>ецького НАН України, 2006. – С. </w:t>
      </w:r>
      <w:r w:rsidRPr="0006563A">
        <w:rPr>
          <w:sz w:val="28"/>
          <w:szCs w:val="28"/>
          <w:lang w:val="uk-UA"/>
        </w:rPr>
        <w:t>484-492.</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lastRenderedPageBreak/>
        <w:t xml:space="preserve">Ротар Н. Етнонаціональні чинники політичної участі громадян України </w:t>
      </w:r>
      <w:r w:rsidR="00B835E4" w:rsidRPr="0006563A">
        <w:rPr>
          <w:sz w:val="28"/>
          <w:szCs w:val="28"/>
          <w:lang w:val="uk-UA"/>
        </w:rPr>
        <w:t xml:space="preserve">/ Н.Ротар </w:t>
      </w:r>
      <w:r w:rsidRPr="0006563A">
        <w:rPr>
          <w:sz w:val="28"/>
          <w:szCs w:val="28"/>
          <w:lang w:val="uk-UA"/>
        </w:rPr>
        <w:t>// Наукові записк</w:t>
      </w:r>
      <w:r w:rsidR="00B835E4" w:rsidRPr="0006563A">
        <w:rPr>
          <w:sz w:val="28"/>
          <w:szCs w:val="28"/>
          <w:lang w:val="uk-UA"/>
        </w:rPr>
        <w:t>и. Курасівські читання-2005.</w:t>
      </w:r>
      <w:r w:rsidR="0079488D" w:rsidRPr="0006563A">
        <w:rPr>
          <w:sz w:val="28"/>
          <w:szCs w:val="28"/>
          <w:lang w:val="uk-UA"/>
        </w:rPr>
        <w:t>– К.: ІПіЕНД, 2006. – Сер. «Політологія та етнологія»</w:t>
      </w:r>
      <w:r w:rsidRPr="0006563A">
        <w:rPr>
          <w:sz w:val="28"/>
          <w:szCs w:val="28"/>
          <w:lang w:val="uk-UA"/>
        </w:rPr>
        <w:t>.</w:t>
      </w:r>
      <w:r w:rsidR="00BC508B" w:rsidRPr="0006563A">
        <w:rPr>
          <w:sz w:val="28"/>
          <w:szCs w:val="28"/>
          <w:shd w:val="clear" w:color="auto" w:fill="FFFFFF"/>
          <w:lang w:val="uk-UA"/>
        </w:rPr>
        <w:t xml:space="preserve"> –</w:t>
      </w:r>
      <w:r w:rsidR="00BC508B" w:rsidRPr="0006563A">
        <w:rPr>
          <w:sz w:val="28"/>
          <w:szCs w:val="28"/>
          <w:lang w:val="uk-UA"/>
        </w:rPr>
        <w:t xml:space="preserve"> </w:t>
      </w:r>
      <w:r w:rsidRPr="0006563A">
        <w:rPr>
          <w:sz w:val="28"/>
          <w:szCs w:val="28"/>
          <w:lang w:val="uk-UA"/>
        </w:rPr>
        <w:t xml:space="preserve"> Ви</w:t>
      </w:r>
      <w:r w:rsidR="00BC508B" w:rsidRPr="0006563A">
        <w:rPr>
          <w:sz w:val="28"/>
          <w:szCs w:val="28"/>
          <w:lang w:val="uk-UA"/>
        </w:rPr>
        <w:t>п. 30.</w:t>
      </w:r>
      <w:r w:rsidR="00BC508B" w:rsidRPr="0006563A">
        <w:rPr>
          <w:sz w:val="28"/>
          <w:szCs w:val="28"/>
          <w:shd w:val="clear" w:color="auto" w:fill="FFFFFF"/>
          <w:lang w:val="uk-UA"/>
        </w:rPr>
        <w:t xml:space="preserve"> –</w:t>
      </w:r>
      <w:r w:rsidR="00BC508B" w:rsidRPr="0006563A">
        <w:rPr>
          <w:sz w:val="28"/>
          <w:szCs w:val="28"/>
          <w:lang w:val="uk-UA"/>
        </w:rPr>
        <w:t xml:space="preserve">  С. </w:t>
      </w:r>
      <w:r w:rsidRPr="0006563A">
        <w:rPr>
          <w:sz w:val="28"/>
          <w:szCs w:val="28"/>
          <w:lang w:val="uk-UA"/>
        </w:rPr>
        <w:t xml:space="preserve">350-359. </w:t>
      </w:r>
    </w:p>
    <w:p w:rsidR="0046020E" w:rsidRPr="0006563A" w:rsidRDefault="0046020E" w:rsidP="0006563A">
      <w:pPr>
        <w:pStyle w:val="a3"/>
        <w:numPr>
          <w:ilvl w:val="0"/>
          <w:numId w:val="10"/>
        </w:numPr>
        <w:tabs>
          <w:tab w:val="clear" w:pos="720"/>
          <w:tab w:val="num" w:pos="993"/>
          <w:tab w:val="left" w:pos="1276"/>
        </w:tabs>
        <w:spacing w:before="0" w:beforeAutospacing="0" w:after="0" w:afterAutospacing="0" w:line="360" w:lineRule="auto"/>
        <w:ind w:left="1134"/>
        <w:jc w:val="both"/>
        <w:rPr>
          <w:sz w:val="28"/>
          <w:szCs w:val="28"/>
          <w:lang w:val="uk-UA"/>
        </w:rPr>
      </w:pPr>
      <w:r w:rsidRPr="0006563A">
        <w:rPr>
          <w:sz w:val="28"/>
          <w:szCs w:val="28"/>
          <w:lang w:val="uk-UA"/>
        </w:rPr>
        <w:t xml:space="preserve">Ротар Н. Функції та форми політичної участі громадян у партисипативній теорії демократії: досвід та перспективи для України </w:t>
      </w:r>
      <w:r w:rsidR="00B835E4" w:rsidRPr="0006563A">
        <w:rPr>
          <w:sz w:val="28"/>
          <w:szCs w:val="28"/>
          <w:lang w:val="uk-UA"/>
        </w:rPr>
        <w:t xml:space="preserve">/ Н.Ротар // </w:t>
      </w:r>
      <w:r w:rsidRPr="0006563A">
        <w:rPr>
          <w:sz w:val="28"/>
          <w:szCs w:val="28"/>
          <w:lang w:val="uk-UA"/>
        </w:rPr>
        <w:t>Історико-політичні проблеми сучасного світу: Збірник наукових статей– Чернівці: Рута, 2005. – Т. 14. – С. 132-137.</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Рудницька Т. Інтернетизація як початковий етап входження України у світову спільноту, що глобалі</w:t>
      </w:r>
      <w:r w:rsidR="00B835E4" w:rsidRPr="0006563A">
        <w:rPr>
          <w:rFonts w:ascii="Times New Roman" w:hAnsi="Times New Roman" w:cs="Times New Roman"/>
          <w:sz w:val="28"/>
          <w:szCs w:val="28"/>
          <w:lang w:val="uk-UA"/>
        </w:rPr>
        <w:t>зується: позитиви і ризики / Т. </w:t>
      </w:r>
      <w:r w:rsidRPr="0006563A">
        <w:rPr>
          <w:rFonts w:ascii="Times New Roman" w:hAnsi="Times New Roman" w:cs="Times New Roman"/>
          <w:sz w:val="28"/>
          <w:szCs w:val="28"/>
          <w:lang w:val="uk-UA"/>
        </w:rPr>
        <w:t xml:space="preserve">Рудницька // </w:t>
      </w:r>
      <w:r w:rsidR="00B835E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Соціологія: теорі</w:t>
      </w:r>
      <w:r w:rsidR="0079488D" w:rsidRPr="0006563A">
        <w:rPr>
          <w:rFonts w:ascii="Times New Roman" w:hAnsi="Times New Roman" w:cs="Times New Roman"/>
          <w:sz w:val="28"/>
          <w:szCs w:val="28"/>
          <w:lang w:val="uk-UA"/>
        </w:rPr>
        <w:t xml:space="preserve">я, методи, маркетинг. – 2004. – </w:t>
      </w:r>
      <w:r w:rsidR="00062475" w:rsidRPr="0006563A">
        <w:rPr>
          <w:rFonts w:ascii="Times New Roman" w:hAnsi="Times New Roman" w:cs="Times New Roman"/>
          <w:sz w:val="28"/>
          <w:szCs w:val="28"/>
          <w:lang w:val="uk-UA"/>
        </w:rPr>
        <w:t>№ 1. – С</w:t>
      </w:r>
      <w:r w:rsidR="0079488D" w:rsidRPr="0006563A">
        <w:rPr>
          <w:rFonts w:ascii="Times New Roman" w:hAnsi="Times New Roman" w:cs="Times New Roman"/>
          <w:sz w:val="28"/>
          <w:szCs w:val="28"/>
          <w:lang w:val="uk-UA"/>
        </w:rPr>
        <w:t>.73-88.</w:t>
      </w:r>
    </w:p>
    <w:p w:rsidR="00CE30C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Рукавишников В., Халман Л., Эстер П. Политические культуры и социальные изменения. Международные сравнения./ В.Рукавишников, Л.Халман, П.Эстер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1998.</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Рябов С. Політична освіта в Україні. Проблеми та перспективи. До обґрунтування концепції політичної освіти в Україні. Лабораторія законодавчих ініціатив. </w:t>
      </w:r>
      <w:r w:rsidR="00E15F2E" w:rsidRPr="0006563A">
        <w:rPr>
          <w:rFonts w:ascii="Times New Roman" w:hAnsi="Times New Roman" w:cs="Times New Roman"/>
          <w:sz w:val="28"/>
          <w:szCs w:val="28"/>
          <w:lang w:val="uk-UA"/>
        </w:rPr>
        <w:t xml:space="preserve">[Електронний ресурс] / С.Рябов. – </w:t>
      </w:r>
      <w:r w:rsidRPr="0006563A">
        <w:rPr>
          <w:rFonts w:ascii="Times New Roman" w:hAnsi="Times New Roman" w:cs="Times New Roman"/>
          <w:sz w:val="28"/>
          <w:szCs w:val="28"/>
          <w:lang w:val="uk-UA"/>
        </w:rPr>
        <w:t>Режим доступу:http://</w:t>
      </w:r>
      <w:hyperlink r:id="rId66" w:history="1">
        <w:r w:rsidR="00CE30CE" w:rsidRPr="0006563A">
          <w:rPr>
            <w:rStyle w:val="a5"/>
            <w:rFonts w:ascii="Times New Roman" w:hAnsi="Times New Roman" w:cs="Times New Roman"/>
            <w:color w:val="auto"/>
            <w:sz w:val="28"/>
            <w:szCs w:val="28"/>
            <w:u w:val="none"/>
            <w:lang w:val="uk-UA"/>
          </w:rPr>
          <w:t>www.parliament.org.ua/ index.php?action=publication&amp;id=8&amp;arid=10798&amp;iarid=651&amp;as=2.html</w:t>
        </w:r>
      </w:hyperlink>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iCs/>
          <w:sz w:val="28"/>
          <w:szCs w:val="28"/>
          <w:lang w:val="uk-UA"/>
        </w:rPr>
        <w:t>Савченко С.В</w:t>
      </w:r>
      <w:r w:rsidRPr="0006563A">
        <w:rPr>
          <w:rFonts w:ascii="Times New Roman" w:hAnsi="Times New Roman" w:cs="Times New Roman"/>
          <w:sz w:val="28"/>
          <w:szCs w:val="28"/>
          <w:lang w:val="uk-UA"/>
        </w:rPr>
        <w:t xml:space="preserve">. Социализация студенческой молодежи в условиях регионального образовательного пространства / С. В. Савченко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Луганск: Альма</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Матер,</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2003.</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Сидоренко С. Правове виховання та правова освіта у навчальних закладах</w:t>
      </w:r>
      <w:r w:rsidR="00B835E4" w:rsidRPr="0006563A">
        <w:rPr>
          <w:rFonts w:ascii="Times New Roman" w:hAnsi="Times New Roman" w:cs="Times New Roman"/>
          <w:sz w:val="28"/>
          <w:szCs w:val="28"/>
          <w:lang w:val="uk-UA"/>
        </w:rPr>
        <w:t>/ С. Сидоренко // </w:t>
      </w:r>
      <w:r w:rsidRPr="0006563A">
        <w:rPr>
          <w:rFonts w:ascii="Times New Roman" w:hAnsi="Times New Roman" w:cs="Times New Roman"/>
          <w:sz w:val="28"/>
          <w:szCs w:val="28"/>
          <w:lang w:val="uk-UA"/>
        </w:rPr>
        <w:t>Історія України.– 2009. – №</w:t>
      </w:r>
      <w:r w:rsidR="00B835E4"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36. – С.2-8.</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Семенченко Ф.Г. Політична діяльність: аксіологічний вимір: [монографія] / Ф.Г.Семенченко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К.:ТОВ видавничо-поліграфічний дім «Формат», 2011.</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328 с.</w:t>
      </w:r>
    </w:p>
    <w:p w:rsidR="0046020E" w:rsidRPr="0006563A" w:rsidRDefault="0046020E" w:rsidP="0006563A">
      <w:pPr>
        <w:pStyle w:val="a4"/>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Семенченко Ф.Г. </w:t>
      </w:r>
      <w:r w:rsidR="004405B7" w:rsidRPr="0006563A">
        <w:rPr>
          <w:rFonts w:ascii="Times New Roman" w:hAnsi="Times New Roman" w:cs="Times New Roman"/>
          <w:sz w:val="28"/>
          <w:szCs w:val="28"/>
          <w:lang w:val="uk-UA"/>
        </w:rPr>
        <w:t>Політична свобода як цінність суспільного розвитку</w:t>
      </w:r>
      <w:r w:rsidR="00B979C3"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Ф.</w:t>
      </w:r>
      <w:r w:rsidR="00B979C3" w:rsidRPr="0006563A">
        <w:rPr>
          <w:rFonts w:ascii="Times New Roman" w:hAnsi="Times New Roman" w:cs="Times New Roman"/>
          <w:sz w:val="28"/>
          <w:szCs w:val="28"/>
          <w:lang w:val="uk-UA"/>
        </w:rPr>
        <w:t>Г. </w:t>
      </w:r>
      <w:r w:rsidRPr="0006563A">
        <w:rPr>
          <w:rFonts w:ascii="Times New Roman" w:hAnsi="Times New Roman" w:cs="Times New Roman"/>
          <w:sz w:val="28"/>
          <w:szCs w:val="28"/>
          <w:lang w:val="uk-UA"/>
        </w:rPr>
        <w:t>Семенченко</w:t>
      </w:r>
      <w:r w:rsidR="004405B7" w:rsidRPr="0006563A">
        <w:rPr>
          <w:rFonts w:ascii="Times New Roman" w:hAnsi="Times New Roman" w:cs="Times New Roman"/>
          <w:sz w:val="28"/>
          <w:szCs w:val="28"/>
          <w:lang w:val="uk-UA"/>
        </w:rPr>
        <w:t xml:space="preserve"> // Вісник Київського національного університету ім.Т.Шевченка.Філософія.Політолоія</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vertAlign w:val="subscript"/>
          <w:lang w:val="uk-UA"/>
        </w:rPr>
        <w:t xml:space="preserve"> </w:t>
      </w:r>
      <w:r w:rsidR="004405B7" w:rsidRPr="0006563A">
        <w:rPr>
          <w:rFonts w:ascii="Times New Roman" w:hAnsi="Times New Roman" w:cs="Times New Roman"/>
          <w:sz w:val="28"/>
          <w:szCs w:val="28"/>
          <w:lang w:val="uk-UA"/>
        </w:rPr>
        <w:t>2010. – Вип. – 99. – С.56-59.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Середня зарплата за січень 2013 р. [Електронний ресурс].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 http://www.rbc.ua/ukr/top/show/srednyaya-zarplata-za-yanvar-2013-g-snizilas-na-11-2---do-3-tys—27022013105800</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Скоблик В. Визначення політичної участі в працях британських політологів 1970-х–</w:t>
      </w:r>
      <w:r w:rsidR="00CE30CE" w:rsidRPr="0006563A">
        <w:rPr>
          <w:rFonts w:ascii="Times New Roman" w:hAnsi="Times New Roman" w:cs="Times New Roman"/>
          <w:sz w:val="28"/>
          <w:szCs w:val="28"/>
          <w:lang w:val="uk-UA"/>
        </w:rPr>
        <w:t>1990-х рр. [Електронний ресурс] / </w:t>
      </w:r>
      <w:r w:rsidRPr="0006563A">
        <w:rPr>
          <w:rFonts w:ascii="Times New Roman" w:hAnsi="Times New Roman" w:cs="Times New Roman"/>
          <w:sz w:val="28"/>
          <w:szCs w:val="28"/>
          <w:lang w:val="uk-UA"/>
        </w:rPr>
        <w:t xml:space="preserve">В.Скоблик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w:t>
      </w:r>
      <w:r w:rsidR="00CE30CE" w:rsidRPr="0006563A">
        <w:rPr>
          <w:rFonts w:ascii="Times New Roman" w:hAnsi="Times New Roman" w:cs="Times New Roman"/>
          <w:sz w:val="28"/>
          <w:szCs w:val="28"/>
          <w:lang w:val="uk-UA"/>
        </w:rPr>
        <w:t xml:space="preserve"> </w:t>
      </w:r>
      <w:hyperlink w:history="1">
        <w:r w:rsidR="00CE30CE" w:rsidRPr="0006563A">
          <w:rPr>
            <w:rStyle w:val="a5"/>
            <w:rFonts w:ascii="Times New Roman" w:hAnsi="Times New Roman" w:cs="Times New Roman"/>
            <w:color w:val="auto"/>
            <w:sz w:val="28"/>
            <w:szCs w:val="28"/>
            <w:u w:val="none"/>
            <w:lang w:val="uk-UA"/>
          </w:rPr>
          <w:t>http://archive.nbuv.gov. ua/portal/natural/Nvuu/PSF/2009_11/Skoblyk1.pdf</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Скоблик В. Участь громадян у політиці: західні концепції 1960-1990-х років [навчальний посібник]</w:t>
      </w:r>
      <w:r w:rsidR="003F1F76" w:rsidRPr="0006563A">
        <w:rPr>
          <w:rFonts w:ascii="Times New Roman" w:hAnsi="Times New Roman" w:cs="Times New Roman"/>
          <w:sz w:val="28"/>
          <w:szCs w:val="28"/>
          <w:lang w:val="uk-UA"/>
        </w:rPr>
        <w:t xml:space="preserve"> / </w:t>
      </w:r>
      <w:r w:rsidRPr="0006563A">
        <w:rPr>
          <w:rFonts w:ascii="Times New Roman" w:hAnsi="Times New Roman" w:cs="Times New Roman"/>
          <w:sz w:val="28"/>
          <w:szCs w:val="28"/>
          <w:lang w:val="uk-UA"/>
        </w:rPr>
        <w:t xml:space="preserve">В.Скоблик – Ужгород,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1999.</w:t>
      </w:r>
    </w:p>
    <w:p w:rsidR="0046020E" w:rsidRPr="0006563A" w:rsidRDefault="00092B47"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hyperlink r:id="rId67" w:history="1">
        <w:r w:rsidR="0046020E" w:rsidRPr="0006563A">
          <w:rPr>
            <w:rStyle w:val="a5"/>
            <w:rFonts w:ascii="Times New Roman" w:hAnsi="Times New Roman" w:cs="Times New Roman"/>
            <w:color w:val="auto"/>
            <w:sz w:val="28"/>
            <w:szCs w:val="28"/>
            <w:u w:val="none"/>
            <w:lang w:val="uk-UA"/>
          </w:rPr>
          <w:t>Скумін</w:t>
        </w:r>
      </w:hyperlink>
      <w:r w:rsidR="0046020E" w:rsidRPr="0006563A">
        <w:rPr>
          <w:rFonts w:ascii="Times New Roman" w:hAnsi="Times New Roman" w:cs="Times New Roman"/>
          <w:sz w:val="28"/>
          <w:szCs w:val="28"/>
          <w:lang w:val="uk-UA"/>
        </w:rPr>
        <w:t xml:space="preserve"> А. Час народжених в Україні. [Електронний ресурс]./ А. </w:t>
      </w:r>
      <w:hyperlink r:id="rId68" w:history="1">
        <w:r w:rsidR="0046020E" w:rsidRPr="0006563A">
          <w:rPr>
            <w:rStyle w:val="a5"/>
            <w:rFonts w:ascii="Times New Roman" w:hAnsi="Times New Roman" w:cs="Times New Roman"/>
            <w:color w:val="auto"/>
            <w:sz w:val="28"/>
            <w:szCs w:val="28"/>
            <w:u w:val="none"/>
            <w:lang w:val="uk-UA"/>
          </w:rPr>
          <w:t>Скумін</w:t>
        </w:r>
      </w:hyperlink>
      <w:r w:rsidR="0046020E" w:rsidRPr="0006563A">
        <w:rPr>
          <w:rFonts w:ascii="Times New Roman" w:hAnsi="Times New Roman" w:cs="Times New Roman"/>
          <w:sz w:val="28"/>
          <w:szCs w:val="28"/>
          <w:lang w:val="uk-UA"/>
        </w:rPr>
        <w:t xml:space="preserve"> </w:t>
      </w:r>
      <w:r w:rsidR="0046020E" w:rsidRPr="0006563A">
        <w:rPr>
          <w:rFonts w:ascii="Times New Roman" w:hAnsi="Times New Roman" w:cs="Times New Roman"/>
          <w:iCs/>
          <w:sz w:val="28"/>
          <w:szCs w:val="28"/>
          <w:lang w:val="uk-UA"/>
        </w:rPr>
        <w:t xml:space="preserve">– </w:t>
      </w:r>
      <w:r w:rsidR="0046020E" w:rsidRPr="0006563A">
        <w:rPr>
          <w:rFonts w:ascii="Times New Roman" w:hAnsi="Times New Roman" w:cs="Times New Roman"/>
          <w:sz w:val="28"/>
          <w:szCs w:val="28"/>
          <w:lang w:val="uk-UA"/>
        </w:rPr>
        <w:t>Режим доступу:</w:t>
      </w:r>
      <w:hyperlink r:id="rId69" w:history="1">
        <w:r w:rsidR="0046020E" w:rsidRPr="0006563A">
          <w:rPr>
            <w:rStyle w:val="a5"/>
            <w:rFonts w:ascii="Times New Roman" w:hAnsi="Times New Roman" w:cs="Times New Roman"/>
            <w:color w:val="auto"/>
            <w:sz w:val="28"/>
            <w:szCs w:val="28"/>
            <w:u w:val="none"/>
            <w:lang w:val="uk-UA"/>
          </w:rPr>
          <w:t>http://tyzhden.ua/</w:t>
        </w:r>
      </w:hyperlink>
      <w:r w:rsidR="0046020E" w:rsidRPr="0006563A">
        <w:rPr>
          <w:rFonts w:ascii="Times New Roman" w:hAnsi="Times New Roman" w:cs="Times New Roman"/>
          <w:sz w:val="28"/>
          <w:szCs w:val="28"/>
          <w:lang w:val="uk-UA"/>
        </w:rPr>
        <w:t xml:space="preserve"> Politics/67606/PrintView</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Современная социальная теория: Бурдье. Гидденс. Хабермас: </w:t>
      </w:r>
      <w:r w:rsidR="00B835E4" w:rsidRPr="0006563A">
        <w:rPr>
          <w:rFonts w:ascii="Times New Roman" w:hAnsi="Times New Roman" w:cs="Times New Roman"/>
          <w:sz w:val="28"/>
          <w:szCs w:val="28"/>
          <w:lang w:val="en-US"/>
        </w:rPr>
        <w:t>[</w:t>
      </w:r>
      <w:r w:rsidR="00B835E4" w:rsidRPr="0006563A">
        <w:rPr>
          <w:rFonts w:ascii="Times New Roman" w:hAnsi="Times New Roman" w:cs="Times New Roman"/>
          <w:sz w:val="28"/>
          <w:szCs w:val="28"/>
          <w:lang w:val="uk-UA"/>
        </w:rPr>
        <w:t>у</w:t>
      </w:r>
      <w:r w:rsidRPr="0006563A">
        <w:rPr>
          <w:rFonts w:ascii="Times New Roman" w:hAnsi="Times New Roman" w:cs="Times New Roman"/>
          <w:sz w:val="28"/>
          <w:szCs w:val="28"/>
          <w:lang w:val="uk-UA"/>
        </w:rPr>
        <w:t xml:space="preserve">ч. </w:t>
      </w:r>
      <w:r w:rsidR="00B835E4" w:rsidRPr="0006563A">
        <w:rPr>
          <w:rFonts w:ascii="Times New Roman" w:hAnsi="Times New Roman" w:cs="Times New Roman"/>
          <w:sz w:val="28"/>
          <w:szCs w:val="28"/>
          <w:lang w:val="uk-UA"/>
        </w:rPr>
        <w:t>п</w:t>
      </w:r>
      <w:r w:rsidRPr="0006563A">
        <w:rPr>
          <w:rFonts w:ascii="Times New Roman" w:hAnsi="Times New Roman" w:cs="Times New Roman"/>
          <w:sz w:val="28"/>
          <w:szCs w:val="28"/>
          <w:lang w:val="uk-UA"/>
        </w:rPr>
        <w:t>особ</w:t>
      </w:r>
      <w:r w:rsidR="00B835E4" w:rsidRPr="0006563A">
        <w:rPr>
          <w:rFonts w:ascii="Times New Roman" w:hAnsi="Times New Roman" w:cs="Times New Roman"/>
          <w:sz w:val="28"/>
          <w:szCs w:val="28"/>
          <w:lang w:val="en-US"/>
        </w:rPr>
        <w:t>]</w:t>
      </w:r>
      <w:r w:rsidRPr="0006563A">
        <w:rPr>
          <w:rFonts w:ascii="Times New Roman" w:hAnsi="Times New Roman" w:cs="Times New Roman"/>
          <w:sz w:val="28"/>
          <w:szCs w:val="28"/>
          <w:lang w:val="uk-UA"/>
        </w:rPr>
        <w:t>.</w:t>
      </w:r>
      <w:r w:rsidR="00B835E4" w:rsidRPr="0006563A">
        <w:rPr>
          <w:rFonts w:ascii="Times New Roman" w:hAnsi="Times New Roman" w:cs="Times New Roman"/>
          <w:sz w:val="28"/>
          <w:szCs w:val="28"/>
          <w:shd w:val="clear" w:color="auto" w:fill="FFFFFF"/>
          <w:lang w:val="uk-UA"/>
        </w:rPr>
        <w:t xml:space="preserve"> –</w:t>
      </w:r>
      <w:r w:rsidR="00B835E4"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xml:space="preserve">Новосибирск,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1995.</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Современные социально-политические процессы и динамика </w:t>
      </w:r>
      <w:r w:rsidR="001557B5" w:rsidRPr="0006563A">
        <w:rPr>
          <w:rFonts w:ascii="Times New Roman" w:hAnsi="Times New Roman" w:cs="Times New Roman"/>
          <w:sz w:val="28"/>
          <w:szCs w:val="28"/>
          <w:lang w:val="uk-UA"/>
        </w:rPr>
        <w:t>массового сознания: Учеб. пособ / </w:t>
      </w:r>
      <w:r w:rsidRPr="0006563A">
        <w:rPr>
          <w:rFonts w:ascii="Times New Roman" w:hAnsi="Times New Roman" w:cs="Times New Roman"/>
          <w:sz w:val="28"/>
          <w:szCs w:val="28"/>
          <w:lang w:val="uk-UA"/>
        </w:rPr>
        <w:t xml:space="preserve">Под ред. М. А. Фроловой.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1992.</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t>Слюсаревський М. Політична участь як особливий  «зріз» політичної поведінки / М.Слюсаревський // Політичний менеджмент. –2009. – №5. – С.8 -18.</w:t>
      </w:r>
    </w:p>
    <w:p w:rsidR="0046020E" w:rsidRPr="0006563A" w:rsidRDefault="0046020E" w:rsidP="0006563A">
      <w:pPr>
        <w:pStyle w:val="a4"/>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Сойчук Р. Л. Особливості формування політичної культури сучасної молоді [Електронний ресурс] / Р. Сойчук – Режим доступу: </w:t>
      </w:r>
      <w:hyperlink r:id="rId70" w:history="1">
        <w:r w:rsidRPr="0006563A">
          <w:rPr>
            <w:rStyle w:val="a5"/>
            <w:rFonts w:ascii="Times New Roman" w:hAnsi="Times New Roman" w:cs="Times New Roman"/>
            <w:color w:val="auto"/>
            <w:sz w:val="28"/>
            <w:szCs w:val="28"/>
            <w:u w:val="none"/>
            <w:lang w:val="uk-UA"/>
          </w:rPr>
          <w:t>http://archive.nbuv.gov.ua/ portal/Soc_Gum/Pps/2011_5-6/sojichuk.pdf</w:t>
        </w:r>
      </w:hyperlink>
      <w:r w:rsidRPr="0006563A">
        <w:rPr>
          <w:rFonts w:ascii="Times New Roman" w:hAnsi="Times New Roman" w:cs="Times New Roman"/>
          <w:sz w:val="28"/>
          <w:szCs w:val="28"/>
          <w:lang w:val="uk-UA"/>
        </w:rPr>
        <w:t xml:space="preserve">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Соціологи з'ясували, хто голосував за «Свободу» [Електронний ресурс].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доступу:http://tvi.ua/ new/2012/11/07/sociologi_zyasuvali_hto_golosuvav_za_svobodu</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Соціологічні опитування – Центр Разумкова [Електронний ресурс].</w:t>
      </w:r>
      <w:r w:rsidR="001557B5" w:rsidRPr="0006563A">
        <w:rPr>
          <w:rFonts w:ascii="Times New Roman" w:hAnsi="Times New Roman" w:cs="Times New Roman"/>
          <w:sz w:val="28"/>
          <w:szCs w:val="28"/>
          <w:lang w:val="uk-UA"/>
        </w:rPr>
        <w:t xml:space="preserve"> </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 xml:space="preserve">Режим доступу: </w:t>
      </w:r>
      <w:hyperlink r:id="rId71" w:history="1">
        <w:r w:rsidRPr="0006563A">
          <w:rPr>
            <w:rStyle w:val="a5"/>
            <w:rFonts w:ascii="Times New Roman" w:hAnsi="Times New Roman" w:cs="Times New Roman"/>
            <w:color w:val="auto"/>
            <w:sz w:val="28"/>
            <w:szCs w:val="28"/>
            <w:u w:val="none"/>
            <w:lang w:val="uk-UA"/>
          </w:rPr>
          <w:t>http://www.uceps.org/</w:t>
        </w:r>
      </w:hyperlink>
      <w:r w:rsidRPr="0006563A">
        <w:rPr>
          <w:rFonts w:ascii="Times New Roman" w:hAnsi="Times New Roman" w:cs="Times New Roman"/>
          <w:sz w:val="28"/>
          <w:szCs w:val="28"/>
          <w:lang w:val="uk-UA"/>
        </w:rPr>
        <w:t xml:space="preserve"> ukr/poll. php?poll_id=441. </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Соціологічні опитування – Центр Разумкова [Електронний ресурс].</w:t>
      </w:r>
      <w:r w:rsidRPr="0006563A">
        <w:rPr>
          <w:rFonts w:ascii="Times New Roman" w:hAnsi="Times New Roman" w:cs="Times New Roman"/>
          <w:iCs/>
          <w:sz w:val="28"/>
          <w:szCs w:val="28"/>
          <w:lang w:val="uk-UA"/>
        </w:rPr>
        <w:t xml:space="preserve">– </w:t>
      </w:r>
      <w:r w:rsidRPr="0006563A">
        <w:rPr>
          <w:rFonts w:ascii="Times New Roman" w:hAnsi="Times New Roman" w:cs="Times New Roman"/>
          <w:sz w:val="28"/>
          <w:szCs w:val="28"/>
          <w:lang w:val="uk-UA"/>
        </w:rPr>
        <w:t>Режим доступу:</w:t>
      </w:r>
      <w:hyperlink r:id="rId72" w:history="1">
        <w:r w:rsidRPr="0006563A">
          <w:rPr>
            <w:rStyle w:val="a5"/>
            <w:rFonts w:ascii="Times New Roman" w:hAnsi="Times New Roman" w:cs="Times New Roman"/>
            <w:color w:val="auto"/>
            <w:sz w:val="28"/>
            <w:szCs w:val="28"/>
            <w:u w:val="none"/>
            <w:lang w:val="uk-UA"/>
          </w:rPr>
          <w:t>http://www.ucepsorg/ poll.php? poll _id=367</w:t>
        </w:r>
      </w:hyperlink>
      <w:r w:rsidRPr="0006563A">
        <w:rPr>
          <w:rFonts w:ascii="Times New Roman" w:hAnsi="Times New Roman" w:cs="Times New Roman"/>
          <w:sz w:val="28"/>
          <w:szCs w:val="28"/>
          <w:lang w:val="uk-UA"/>
        </w:rPr>
        <w:t>].</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Сравнительная политология сегодня: Мировой обзор / Алмонд Г., Пауелл Дж., Стром К., Далтон Р.:[пер. с англ. А.С. Богдановского, Л.А. Галкиной; под ред. М.В. Ильина, А.Ю. Мельвиля].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АспектПресс,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573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Style w:val="hps"/>
          <w:rFonts w:ascii="Times New Roman" w:hAnsi="Times New Roman" w:cs="Times New Roman"/>
          <w:sz w:val="28"/>
          <w:szCs w:val="28"/>
          <w:lang w:val="uk-UA"/>
        </w:rPr>
        <w:t xml:space="preserve">Стилі життя: панорама змін / За ред. М.О. Шульги </w:t>
      </w:r>
      <w:r w:rsidRPr="0006563A">
        <w:rPr>
          <w:rFonts w:ascii="Times New Roman" w:hAnsi="Times New Roman" w:cs="Times New Roman"/>
          <w:sz w:val="28"/>
          <w:szCs w:val="28"/>
          <w:lang w:val="uk-UA"/>
        </w:rPr>
        <w:t>– К.:</w:t>
      </w:r>
      <w:r w:rsidRPr="0006563A">
        <w:rPr>
          <w:rStyle w:val="A8"/>
          <w:rFonts w:ascii="Times New Roman" w:hAnsi="Times New Roman" w:cs="Times New Roman"/>
          <w:color w:val="auto"/>
          <w:sz w:val="28"/>
          <w:szCs w:val="28"/>
          <w:lang w:val="uk-UA"/>
        </w:rPr>
        <w:t xml:space="preserve"> </w:t>
      </w:r>
      <w:r w:rsidRPr="0006563A">
        <w:rPr>
          <w:rStyle w:val="hps"/>
          <w:rFonts w:ascii="Times New Roman" w:hAnsi="Times New Roman" w:cs="Times New Roman"/>
          <w:sz w:val="28"/>
          <w:szCs w:val="28"/>
          <w:lang w:val="uk-UA"/>
        </w:rPr>
        <w:t>Інституту соціології НАН України,</w:t>
      </w:r>
      <w:r w:rsidRPr="0006563A">
        <w:rPr>
          <w:rFonts w:ascii="Times New Roman" w:hAnsi="Times New Roman" w:cs="Times New Roman"/>
          <w:sz w:val="28"/>
          <w:szCs w:val="28"/>
          <w:shd w:val="clear" w:color="auto" w:fill="FFFFFF"/>
          <w:lang w:val="uk-UA"/>
        </w:rPr>
        <w:t xml:space="preserve"> –</w:t>
      </w:r>
      <w:r w:rsidRPr="0006563A">
        <w:rPr>
          <w:rStyle w:val="hps"/>
          <w:rFonts w:ascii="Times New Roman" w:hAnsi="Times New Roman" w:cs="Times New Roman"/>
          <w:sz w:val="28"/>
          <w:szCs w:val="28"/>
          <w:lang w:val="uk-UA"/>
        </w:rPr>
        <w:t xml:space="preserve"> 2008.</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416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Степанова В. Политический абсентеизм современной ро</w:t>
      </w:r>
      <w:r w:rsidRPr="0006563A">
        <w:rPr>
          <w:rStyle w:val="A8"/>
          <w:rFonts w:ascii="Times New Roman" w:hAnsi="Times New Roman" w:cs="Times New Roman"/>
          <w:color w:val="auto"/>
          <w:sz w:val="28"/>
          <w:szCs w:val="28"/>
          <w:lang w:val="uk-UA"/>
        </w:rPr>
        <w:t>с</w:t>
      </w:r>
      <w:r w:rsidRPr="0006563A">
        <w:rPr>
          <w:rFonts w:ascii="Times New Roman" w:hAnsi="Times New Roman" w:cs="Times New Roman"/>
          <w:sz w:val="28"/>
          <w:szCs w:val="28"/>
          <w:lang w:val="uk-UA"/>
        </w:rPr>
        <w:t xml:space="preserve">сийской </w:t>
      </w:r>
      <w:r w:rsidR="001557B5" w:rsidRPr="0006563A">
        <w:rPr>
          <w:rFonts w:ascii="Times New Roman" w:hAnsi="Times New Roman" w:cs="Times New Roman"/>
          <w:sz w:val="28"/>
          <w:szCs w:val="28"/>
          <w:lang w:val="uk-UA"/>
        </w:rPr>
        <w:t>молодежи [Електронний ресурс] / </w:t>
      </w:r>
      <w:r w:rsidRPr="0006563A">
        <w:rPr>
          <w:rFonts w:ascii="Times New Roman" w:hAnsi="Times New Roman" w:cs="Times New Roman"/>
          <w:sz w:val="28"/>
          <w:szCs w:val="28"/>
          <w:lang w:val="uk-UA"/>
        </w:rPr>
        <w:t xml:space="preserve">В. Степанова.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Режим доступу: http://www.dpspr.narod.ru/ simple4.html.</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Суспільно-політична ситуація у країні напередодні парламентських виборів// Національна безпека і оборона</w:t>
      </w:r>
      <w:r w:rsidR="001557B5"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2012.</w:t>
      </w:r>
      <w:r w:rsidRPr="0006563A">
        <w:rPr>
          <w:rFonts w:ascii="Times New Roman" w:hAnsi="Times New Roman" w:cs="Times New Roman"/>
          <w:sz w:val="28"/>
          <w:szCs w:val="28"/>
          <w:shd w:val="clear" w:color="auto" w:fill="FFFFFF"/>
          <w:lang w:val="uk-UA"/>
        </w:rPr>
        <w:t xml:space="preserve"> </w:t>
      </w:r>
      <w:r w:rsidR="001557B5" w:rsidRPr="0006563A">
        <w:rPr>
          <w:rFonts w:ascii="Times New Roman" w:hAnsi="Times New Roman" w:cs="Times New Roman"/>
          <w:sz w:val="28"/>
          <w:szCs w:val="28"/>
          <w:lang w:val="uk-UA"/>
        </w:rPr>
        <w:t>– № 7</w:t>
      </w:r>
      <w:r w:rsidR="001557B5" w:rsidRPr="0006563A">
        <w:rPr>
          <w:rFonts w:ascii="Times New Roman" w:hAnsi="Times New Roman" w:cs="Times New Roman"/>
          <w:sz w:val="28"/>
          <w:szCs w:val="28"/>
          <w:shd w:val="clear" w:color="auto" w:fill="FFFFFF"/>
          <w:lang w:val="uk-UA"/>
        </w:rPr>
        <w:t xml:space="preserve">- </w:t>
      </w:r>
      <w:r w:rsidR="001557B5" w:rsidRPr="0006563A">
        <w:rPr>
          <w:rFonts w:ascii="Times New Roman" w:hAnsi="Times New Roman" w:cs="Times New Roman"/>
          <w:sz w:val="28"/>
          <w:szCs w:val="28"/>
          <w:lang w:val="uk-UA"/>
        </w:rPr>
        <w:t>8.</w:t>
      </w:r>
      <w:r w:rsidR="001557B5" w:rsidRPr="0006563A">
        <w:rPr>
          <w:rFonts w:ascii="Times New Roman" w:hAnsi="Times New Roman" w:cs="Times New Roman"/>
          <w:sz w:val="28"/>
          <w:szCs w:val="28"/>
        </w:rPr>
        <w:t xml:space="preserve"> – </w:t>
      </w:r>
      <w:r w:rsidR="001557B5"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С.55-76.</w:t>
      </w:r>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Тараненко В. «Президентські вибори – 2010. Факти. Порушення. Тенденції»/ [</w:t>
      </w:r>
      <w:r w:rsidRPr="0006563A">
        <w:rPr>
          <w:iCs/>
          <w:color w:val="auto"/>
        </w:rPr>
        <w:t>Електронний ресурс</w:t>
      </w:r>
      <w:r w:rsidRPr="0006563A">
        <w:rPr>
          <w:color w:val="auto"/>
        </w:rPr>
        <w:t>]</w:t>
      </w:r>
      <w:r w:rsidRPr="0006563A">
        <w:rPr>
          <w:iCs/>
          <w:color w:val="auto"/>
        </w:rPr>
        <w:t xml:space="preserve"> / </w:t>
      </w:r>
      <w:r w:rsidRPr="0006563A">
        <w:rPr>
          <w:color w:val="auto"/>
        </w:rPr>
        <w:t xml:space="preserve">В. Тараненко. – Режим доступу: </w:t>
      </w:r>
      <w:hyperlink r:id="rId73" w:history="1">
        <w:r w:rsidRPr="0006563A">
          <w:rPr>
            <w:rStyle w:val="a5"/>
            <w:color w:val="auto"/>
            <w:u w:val="none"/>
          </w:rPr>
          <w:t>http://day.ua/</w:t>
        </w:r>
      </w:hyperlink>
    </w:p>
    <w:p w:rsidR="0046020E" w:rsidRPr="0006563A" w:rsidRDefault="0046020E" w:rsidP="0006563A">
      <w:pPr>
        <w:pStyle w:val="af"/>
        <w:numPr>
          <w:ilvl w:val="0"/>
          <w:numId w:val="10"/>
        </w:numPr>
        <w:tabs>
          <w:tab w:val="clear" w:pos="720"/>
          <w:tab w:val="num" w:pos="993"/>
          <w:tab w:val="left" w:pos="1276"/>
        </w:tabs>
        <w:ind w:left="1134"/>
        <w:rPr>
          <w:iCs/>
          <w:color w:val="auto"/>
        </w:rPr>
      </w:pPr>
      <w:r w:rsidRPr="0006563A">
        <w:rPr>
          <w:color w:val="auto"/>
        </w:rPr>
        <w:t>Татарин А. Стратегія і тактика основних кандидатів на посаду Президента України: досвід виборчої кампанії 2009–2010 рр. (практика Західної України) [</w:t>
      </w:r>
      <w:r w:rsidRPr="0006563A">
        <w:rPr>
          <w:iCs/>
          <w:color w:val="auto"/>
        </w:rPr>
        <w:t>Електронний ресурс</w:t>
      </w:r>
      <w:r w:rsidRPr="0006563A">
        <w:rPr>
          <w:color w:val="auto"/>
        </w:rPr>
        <w:t>]</w:t>
      </w:r>
      <w:r w:rsidRPr="0006563A">
        <w:rPr>
          <w:iCs/>
          <w:color w:val="auto"/>
        </w:rPr>
        <w:t xml:space="preserve"> </w:t>
      </w:r>
      <w:r w:rsidRPr="0006563A">
        <w:rPr>
          <w:color w:val="auto"/>
        </w:rPr>
        <w:t xml:space="preserve">/ А. Татарин // Віче – Режим доступу: </w:t>
      </w:r>
      <w:hyperlink r:id="rId74" w:history="1">
        <w:r w:rsidRPr="0006563A">
          <w:rPr>
            <w:rStyle w:val="a5"/>
            <w:color w:val="auto"/>
            <w:u w:val="none"/>
          </w:rPr>
          <w:t>http://www.viche.info/journal/1964/</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Терещенко Ю. Відправні засади філософії політики у</w:t>
      </w:r>
      <w:r w:rsidR="004405B7" w:rsidRPr="0006563A">
        <w:rPr>
          <w:rFonts w:ascii="Times New Roman" w:hAnsi="Times New Roman" w:cs="Times New Roman"/>
          <w:sz w:val="28"/>
          <w:szCs w:val="28"/>
          <w:lang w:val="uk-UA"/>
        </w:rPr>
        <w:t xml:space="preserve"> сфері освіти / Ю. Терещенко // </w:t>
      </w:r>
      <w:r w:rsidRPr="0006563A">
        <w:rPr>
          <w:rFonts w:ascii="Times New Roman" w:hAnsi="Times New Roman" w:cs="Times New Roman"/>
          <w:sz w:val="28"/>
          <w:szCs w:val="28"/>
          <w:lang w:val="uk-UA"/>
        </w:rPr>
        <w:t>Вища освіта України. – 2005. – № 3. – С. 27 - 31.</w:t>
      </w:r>
    </w:p>
    <w:p w:rsidR="0046020E" w:rsidRPr="0006563A" w:rsidRDefault="0046020E" w:rsidP="0006563A">
      <w:pPr>
        <w:numPr>
          <w:ilvl w:val="0"/>
          <w:numId w:val="10"/>
        </w:numPr>
        <w:tabs>
          <w:tab w:val="clear" w:pos="720"/>
          <w:tab w:val="num" w:pos="993"/>
          <w:tab w:val="left" w:pos="1276"/>
        </w:tabs>
        <w:autoSpaceDE w:val="0"/>
        <w:autoSpaceDN w:val="0"/>
        <w:adjustRightInd w:val="0"/>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Тищенко Ю. Про політику ідентичності: виборча кампанія до Верховної Ради 2012 року) [Електронний ресурс] / Ю.Тищенко – </w:t>
      </w:r>
      <w:r w:rsidRPr="0006563A">
        <w:rPr>
          <w:rFonts w:ascii="Times New Roman" w:hAnsi="Times New Roman" w:cs="Times New Roman"/>
          <w:sz w:val="28"/>
          <w:szCs w:val="28"/>
          <w:lang w:val="uk-UA"/>
        </w:rPr>
        <w:lastRenderedPageBreak/>
        <w:t xml:space="preserve">Режим доступу:  </w:t>
      </w:r>
      <w:hyperlink r:id="rId75" w:history="1">
        <w:r w:rsidRPr="0006563A">
          <w:rPr>
            <w:rStyle w:val="a5"/>
            <w:rFonts w:ascii="Times New Roman" w:hAnsi="Times New Roman" w:cs="Times New Roman"/>
            <w:color w:val="auto"/>
            <w:sz w:val="28"/>
            <w:szCs w:val="28"/>
            <w:u w:val="none"/>
            <w:lang w:val="uk-UA"/>
          </w:rPr>
          <w:t>http://www.ucipr</w:t>
        </w:r>
      </w:hyperlink>
      <w:r w:rsidRPr="0006563A">
        <w:rPr>
          <w:rFonts w:ascii="Times New Roman" w:hAnsi="Times New Roman" w:cs="Times New Roman"/>
          <w:sz w:val="28"/>
          <w:szCs w:val="28"/>
          <w:lang w:val="uk-UA"/>
        </w:rPr>
        <w:t>. kiev.ua/  userfiles/policy_identity_election2012.pdf</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Тищенко Ю. Підсумки виборів: хто виграв і хто програв. [Електронний ресурс] / Ю.Тищенко – Режим доступу:  http://vybor.ucoz.ua/publ/pidsumki_viboriv_khto_vigrav_i_khto_prograv/15-1-0-69</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Трошихин, В. В. Культура политического процесса : учеб. пособие / В. В. Трошихин, В. И. Теплов. – М. : ООО «Издательство РДЛ»,</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222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Style w:val="spelle"/>
          <w:rFonts w:ascii="Times New Roman" w:hAnsi="Times New Roman" w:cs="Times New Roman"/>
          <w:sz w:val="28"/>
          <w:szCs w:val="28"/>
          <w:lang w:val="uk-UA"/>
        </w:rPr>
        <w:t>Тоба</w:t>
      </w:r>
      <w:r w:rsidRPr="0006563A">
        <w:rPr>
          <w:rFonts w:ascii="Times New Roman" w:hAnsi="Times New Roman" w:cs="Times New Roman"/>
          <w:sz w:val="28"/>
          <w:szCs w:val="28"/>
          <w:lang w:val="uk-UA"/>
        </w:rPr>
        <w:t xml:space="preserve"> М. В. Психологічні особливості та засоби оптимізації політичного самовизначення старшокласників: </w:t>
      </w:r>
      <w:r w:rsidR="008A4EEC"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наук.-метод. посіб.</w:t>
      </w:r>
      <w:r w:rsidR="008A4EEC" w:rsidRPr="0006563A">
        <w:rPr>
          <w:rFonts w:ascii="Times New Roman" w:hAnsi="Times New Roman" w:cs="Times New Roman"/>
          <w:sz w:val="28"/>
          <w:szCs w:val="28"/>
          <w:lang w:val="uk-UA"/>
        </w:rPr>
        <w:t>]</w:t>
      </w:r>
      <w:r w:rsidRPr="0006563A">
        <w:rPr>
          <w:rFonts w:ascii="Times New Roman" w:hAnsi="Times New Roman" w:cs="Times New Roman"/>
          <w:sz w:val="28"/>
          <w:szCs w:val="28"/>
          <w:lang w:val="uk-UA"/>
        </w:rPr>
        <w:t> / М. В. </w:t>
      </w:r>
      <w:r w:rsidRPr="0006563A">
        <w:rPr>
          <w:rStyle w:val="spelle"/>
          <w:rFonts w:ascii="Times New Roman" w:hAnsi="Times New Roman" w:cs="Times New Roman"/>
          <w:sz w:val="28"/>
          <w:szCs w:val="28"/>
          <w:lang w:val="uk-UA"/>
        </w:rPr>
        <w:t>Тоба</w:t>
      </w:r>
      <w:r w:rsidRPr="0006563A">
        <w:rPr>
          <w:rFonts w:ascii="Times New Roman" w:hAnsi="Times New Roman" w:cs="Times New Roman"/>
          <w:sz w:val="28"/>
          <w:szCs w:val="28"/>
          <w:lang w:val="uk-UA"/>
        </w:rPr>
        <w:t xml:space="preserve">. – К. : Ін-т </w:t>
      </w:r>
      <w:r w:rsidRPr="0006563A">
        <w:rPr>
          <w:rStyle w:val="spelle"/>
          <w:rFonts w:ascii="Times New Roman" w:hAnsi="Times New Roman" w:cs="Times New Roman"/>
          <w:sz w:val="28"/>
          <w:szCs w:val="28"/>
          <w:lang w:val="uk-UA"/>
        </w:rPr>
        <w:t>соц</w:t>
      </w:r>
      <w:r w:rsidRPr="0006563A">
        <w:rPr>
          <w:rFonts w:ascii="Times New Roman" w:hAnsi="Times New Roman" w:cs="Times New Roman"/>
          <w:sz w:val="28"/>
          <w:szCs w:val="28"/>
          <w:lang w:val="uk-UA"/>
        </w:rPr>
        <w:t xml:space="preserve">. та політ. психології АПН України,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2007. – 160 с.</w:t>
      </w:r>
    </w:p>
    <w:p w:rsidR="0046020E" w:rsidRPr="0006563A" w:rsidRDefault="00092B47"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hyperlink r:id="rId76" w:history="1">
        <w:r w:rsidR="0046020E" w:rsidRPr="0006563A">
          <w:rPr>
            <w:rStyle w:val="a5"/>
            <w:rFonts w:ascii="Times New Roman" w:hAnsi="Times New Roman" w:cs="Times New Roman"/>
            <w:color w:val="auto"/>
            <w:sz w:val="28"/>
            <w:szCs w:val="28"/>
            <w:u w:val="none"/>
            <w:lang w:val="uk-UA"/>
          </w:rPr>
          <w:t>У яких випадках Ви могли б взяти участь у законних акціях протесту (мітингах, демонстраціях, пікетуваннях)? [Дослідження проведене соціологічною службою Центру Разумкова у квітні 2011 р.]. [Електронний ресурс]. – Режим доступу: http://www.razumkov.org.ua/ukr/poll.php?poll_id=584]</w:t>
        </w:r>
      </w:hyperlink>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Українське суспільство: десять років незалежності.</w:t>
      </w:r>
      <w:r w:rsidRPr="0006563A">
        <w:rPr>
          <w:rFonts w:ascii="Times New Roman" w:hAnsi="Times New Roman" w:cs="Times New Roman"/>
          <w:sz w:val="28"/>
          <w:szCs w:val="28"/>
          <w:shd w:val="clear" w:color="auto" w:fill="FFFFFF"/>
          <w:lang w:val="uk-UA"/>
        </w:rPr>
        <w:t xml:space="preserve"> Соціологічний моніторинг та коментар науковців / Ред.: В.М. Ворона; М.О. Шульга; НАН України. Ін-т соціол. –</w:t>
      </w:r>
      <w:r w:rsidRPr="0006563A">
        <w:rPr>
          <w:rFonts w:ascii="Times New Roman" w:hAnsi="Times New Roman" w:cs="Times New Roman"/>
          <w:sz w:val="28"/>
          <w:szCs w:val="28"/>
          <w:lang w:val="uk-UA"/>
        </w:rPr>
        <w:t xml:space="preserve"> К.,</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2002.</w:t>
      </w:r>
      <w:r w:rsidRPr="0006563A">
        <w:rPr>
          <w:rFonts w:ascii="Times New Roman" w:hAnsi="Times New Roman" w:cs="Times New Roman"/>
          <w:sz w:val="28"/>
          <w:szCs w:val="28"/>
          <w:shd w:val="clear" w:color="auto" w:fill="FFFFFF"/>
          <w:lang w:val="uk-UA"/>
        </w:rPr>
        <w:t xml:space="preserve"> – 662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Українське суспільство 1992-2010: Соціологічний моніторинг /</w:t>
      </w:r>
      <w:r w:rsidR="008A4EEC" w:rsidRPr="0006563A">
        <w:rPr>
          <w:rFonts w:ascii="Times New Roman" w:hAnsi="Times New Roman" w:cs="Times New Roman"/>
          <w:sz w:val="28"/>
          <w:szCs w:val="28"/>
          <w:lang w:val="uk-UA"/>
        </w:rPr>
        <w:t xml:space="preserve"> НАН України, Ін-т. соціології / </w:t>
      </w:r>
      <w:r w:rsidRPr="0006563A">
        <w:rPr>
          <w:rFonts w:ascii="Times New Roman" w:hAnsi="Times New Roman" w:cs="Times New Roman"/>
          <w:sz w:val="28"/>
          <w:szCs w:val="28"/>
          <w:lang w:val="uk-UA"/>
        </w:rPr>
        <w:t xml:space="preserve">За ред. В.М. Ворони, М.О. Шульги. –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2010 </w:t>
      </w:r>
      <w:r w:rsidRPr="0006563A">
        <w:rPr>
          <w:rFonts w:ascii="Times New Roman" w:hAnsi="Times New Roman" w:cs="Times New Roman"/>
          <w:sz w:val="28"/>
          <w:szCs w:val="28"/>
          <w:shd w:val="clear" w:color="auto" w:fill="FFFFFF"/>
          <w:lang w:val="uk-UA"/>
        </w:rPr>
        <w:t>–</w:t>
      </w:r>
      <w:r w:rsidR="008A4EEC" w:rsidRPr="0006563A">
        <w:rPr>
          <w:rFonts w:ascii="Times New Roman" w:hAnsi="Times New Roman" w:cs="Times New Roman"/>
          <w:sz w:val="28"/>
          <w:szCs w:val="28"/>
          <w:lang w:val="uk-UA"/>
        </w:rPr>
        <w:t xml:space="preserve"> 675 с.</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Style w:val="A40"/>
          <w:rFonts w:ascii="Times New Roman" w:hAnsi="Times New Roman" w:cs="Times New Roman"/>
          <w:color w:val="auto"/>
          <w:sz w:val="28"/>
          <w:szCs w:val="28"/>
          <w:lang w:val="uk-UA"/>
        </w:rPr>
      </w:pPr>
      <w:r w:rsidRPr="0006563A">
        <w:rPr>
          <w:rStyle w:val="A50"/>
          <w:rFonts w:ascii="Times New Roman" w:hAnsi="Times New Roman" w:cs="Times New Roman"/>
          <w:color w:val="auto"/>
          <w:sz w:val="28"/>
          <w:szCs w:val="28"/>
          <w:lang w:val="uk-UA"/>
        </w:rPr>
        <w:t xml:space="preserve">Філософія політики: Підручник / Авт.-упоряд.: В.П. Андрущенко (кер.) та ін. — К. : Знання України, </w:t>
      </w:r>
      <w:r w:rsidRPr="0006563A">
        <w:rPr>
          <w:rFonts w:ascii="Times New Roman" w:hAnsi="Times New Roman" w:cs="Times New Roman"/>
          <w:sz w:val="28"/>
          <w:szCs w:val="28"/>
          <w:shd w:val="clear" w:color="auto" w:fill="FFFFFF"/>
          <w:lang w:val="uk-UA"/>
        </w:rPr>
        <w:t>–</w:t>
      </w:r>
      <w:r w:rsidRPr="0006563A">
        <w:rPr>
          <w:rStyle w:val="A50"/>
          <w:rFonts w:ascii="Times New Roman" w:hAnsi="Times New Roman" w:cs="Times New Roman"/>
          <w:color w:val="auto"/>
          <w:sz w:val="28"/>
          <w:szCs w:val="28"/>
          <w:lang w:val="uk-UA"/>
        </w:rPr>
        <w:t xml:space="preserve"> 2003. </w:t>
      </w:r>
      <w:r w:rsidRPr="0006563A">
        <w:rPr>
          <w:rFonts w:ascii="Times New Roman" w:hAnsi="Times New Roman" w:cs="Times New Roman"/>
          <w:sz w:val="28"/>
          <w:szCs w:val="28"/>
          <w:shd w:val="clear" w:color="auto" w:fill="FFFFFF"/>
          <w:lang w:val="uk-UA"/>
        </w:rPr>
        <w:t>–</w:t>
      </w:r>
      <w:r w:rsidRPr="0006563A">
        <w:rPr>
          <w:rStyle w:val="A50"/>
          <w:rFonts w:ascii="Times New Roman" w:hAnsi="Times New Roman" w:cs="Times New Roman"/>
          <w:color w:val="auto"/>
          <w:sz w:val="28"/>
          <w:szCs w:val="28"/>
          <w:lang w:val="uk-UA"/>
        </w:rPr>
        <w:t xml:space="preserve"> 400 с</w:t>
      </w:r>
      <w:r w:rsidR="008A4EEC" w:rsidRPr="0006563A">
        <w:rPr>
          <w:rStyle w:val="A40"/>
          <w:rFonts w:ascii="Times New Roman" w:hAnsi="Times New Roman" w:cs="Times New Roman"/>
          <w:color w:val="auto"/>
          <w:sz w:val="28"/>
          <w:szCs w:val="28"/>
          <w:lang w:val="uk-UA"/>
        </w:rPr>
        <w:t>.</w:t>
      </w:r>
    </w:p>
    <w:p w:rsidR="0046020E" w:rsidRPr="0006563A" w:rsidRDefault="0046020E" w:rsidP="0006563A">
      <w:pPr>
        <w:numPr>
          <w:ilvl w:val="0"/>
          <w:numId w:val="10"/>
        </w:numPr>
        <w:tabs>
          <w:tab w:val="clear" w:pos="720"/>
          <w:tab w:val="num" w:pos="993"/>
          <w:tab w:val="left" w:pos="1276"/>
        </w:tabs>
        <w:spacing w:after="0" w:line="360" w:lineRule="auto"/>
        <w:ind w:left="1134"/>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Фліс І. М. Основні принципи формування політичної активності студентської молоді / І. М. Фліс // Гілея [науковий вісник]: Збірник наукових праць. –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2008. – Вип 13. – С. 208-216</w:t>
      </w:r>
      <w:r w:rsidR="008A4EEC" w:rsidRPr="0006563A">
        <w:rPr>
          <w:rFonts w:ascii="Times New Roman" w:hAnsi="Times New Roman" w:cs="Times New Roman"/>
          <w:sz w:val="28"/>
          <w:szCs w:val="28"/>
          <w:lang w:val="uk-UA"/>
        </w:rPr>
        <w:t>.</w:t>
      </w:r>
    </w:p>
    <w:p w:rsidR="0046020E" w:rsidRPr="0006563A" w:rsidRDefault="0046020E" w:rsidP="0006563A">
      <w:pPr>
        <w:pStyle w:val="af"/>
        <w:numPr>
          <w:ilvl w:val="0"/>
          <w:numId w:val="10"/>
        </w:numPr>
        <w:tabs>
          <w:tab w:val="clear" w:pos="720"/>
          <w:tab w:val="num" w:pos="993"/>
          <w:tab w:val="left" w:pos="1276"/>
        </w:tabs>
        <w:ind w:left="1134"/>
        <w:rPr>
          <w:color w:val="auto"/>
        </w:rPr>
      </w:pPr>
      <w:r w:rsidRPr="0006563A">
        <w:rPr>
          <w:color w:val="auto"/>
        </w:rPr>
        <w:lastRenderedPageBreak/>
        <w:t xml:space="preserve">Фомічов А.Л. Стан та умови реалізації протестного потенціалу в Україні на сучасному етапі. </w:t>
      </w:r>
      <w:r w:rsidRPr="0006563A">
        <w:rPr>
          <w:snapToGrid/>
          <w:color w:val="auto"/>
          <w:lang w:eastAsia="ru-RU"/>
        </w:rPr>
        <w:t xml:space="preserve">[Електронний ресурс]. – Режим доступу: </w:t>
      </w:r>
      <w:r w:rsidRPr="0006563A">
        <w:rPr>
          <w:color w:val="auto"/>
        </w:rPr>
        <w:t xml:space="preserve"> </w:t>
      </w:r>
      <w:hyperlink r:id="rId77" w:history="1">
        <w:r w:rsidRPr="0006563A">
          <w:rPr>
            <w:rStyle w:val="a5"/>
            <w:color w:val="auto"/>
            <w:u w:val="none"/>
          </w:rPr>
          <w:t>http://archive.nbuv.gov.ua/ portal/Soc_Gum/Gileya/2011_54/Gileya54/P3_doc.pdf</w:t>
        </w:r>
      </w:hyperlink>
    </w:p>
    <w:p w:rsidR="0046020E" w:rsidRPr="0006563A" w:rsidRDefault="0046020E" w:rsidP="0006563A">
      <w:pPr>
        <w:pStyle w:val="af"/>
        <w:numPr>
          <w:ilvl w:val="0"/>
          <w:numId w:val="10"/>
        </w:numPr>
        <w:tabs>
          <w:tab w:val="clear" w:pos="720"/>
          <w:tab w:val="num" w:pos="786"/>
          <w:tab w:val="left" w:pos="993"/>
        </w:tabs>
        <w:ind w:left="786"/>
        <w:rPr>
          <w:color w:val="auto"/>
        </w:rPr>
      </w:pPr>
      <w:r w:rsidRPr="0006563A">
        <w:rPr>
          <w:color w:val="auto"/>
        </w:rPr>
        <w:t>Хабермас Ю. Гражданство и национальная идентичность // Хабермас Ю. Демократия. Р</w:t>
      </w:r>
      <w:r w:rsidR="008A4EEC" w:rsidRPr="0006563A">
        <w:rPr>
          <w:color w:val="auto"/>
        </w:rPr>
        <w:t>азум. Нравственность. – М.: АО «KAMI»</w:t>
      </w:r>
      <w:r w:rsidRPr="0006563A">
        <w:rPr>
          <w:color w:val="auto"/>
        </w:rPr>
        <w:t xml:space="preserve">, ACADEMIA, </w:t>
      </w:r>
      <w:r w:rsidRPr="0006563A">
        <w:rPr>
          <w:color w:val="auto"/>
          <w:shd w:val="clear" w:color="auto" w:fill="FFFFFF"/>
        </w:rPr>
        <w:t>–</w:t>
      </w:r>
      <w:r w:rsidRPr="0006563A">
        <w:rPr>
          <w:color w:val="auto"/>
        </w:rPr>
        <w:t xml:space="preserve"> 1995. </w:t>
      </w:r>
      <w:r w:rsidRPr="0006563A">
        <w:rPr>
          <w:color w:val="auto"/>
          <w:shd w:val="clear" w:color="auto" w:fill="FFFFFF"/>
        </w:rPr>
        <w:t>–</w:t>
      </w:r>
      <w:r w:rsidRPr="0006563A">
        <w:rPr>
          <w:color w:val="auto"/>
        </w:rPr>
        <w:t xml:space="preserve"> С. 38-58.</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Хабермас, Ю. Вовлечение другого. Очерки политическ</w:t>
      </w:r>
      <w:r w:rsidR="008A4EEC" w:rsidRPr="0006563A">
        <w:rPr>
          <w:rFonts w:ascii="Times New Roman" w:hAnsi="Times New Roman" w:cs="Times New Roman"/>
          <w:sz w:val="28"/>
          <w:szCs w:val="28"/>
          <w:lang w:val="uk-UA"/>
        </w:rPr>
        <w:t>ой теории / Ю. Хабермас. – СПб.</w:t>
      </w:r>
      <w:r w:rsidRPr="0006563A">
        <w:rPr>
          <w:rFonts w:ascii="Times New Roman" w:hAnsi="Times New Roman" w:cs="Times New Roman"/>
          <w:sz w:val="28"/>
          <w:szCs w:val="28"/>
          <w:lang w:val="uk-UA"/>
        </w:rPr>
        <w:t xml:space="preserve">: Наука,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2001. – 417 с.</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Хантингтон С. Политический порядок в меняющихся обществах  / С. Хантингтон; пер. с англ. В. Р. Рокитянского. –</w:t>
      </w:r>
      <w:r w:rsidR="008A4EEC"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М. : Прогресс– Традиция,</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2004.</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480 с.</w:t>
      </w:r>
    </w:p>
    <w:p w:rsidR="0046020E" w:rsidRPr="0006563A" w:rsidRDefault="0018537B"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Чорнобаєв В.І. </w:t>
      </w:r>
      <w:r w:rsidR="0046020E" w:rsidRPr="0006563A">
        <w:rPr>
          <w:rFonts w:ascii="Times New Roman" w:hAnsi="Times New Roman" w:cs="Times New Roman"/>
          <w:sz w:val="28"/>
          <w:szCs w:val="28"/>
          <w:lang w:val="uk-UA"/>
        </w:rPr>
        <w:t>Деякі проблеми політичної соціалізації особистості у сучасній Україн</w:t>
      </w:r>
      <w:r w:rsidR="008A4EEC" w:rsidRPr="0006563A">
        <w:rPr>
          <w:rFonts w:ascii="Times New Roman" w:hAnsi="Times New Roman" w:cs="Times New Roman"/>
          <w:sz w:val="28"/>
          <w:szCs w:val="28"/>
          <w:lang w:val="uk-UA"/>
        </w:rPr>
        <w:t xml:space="preserve">і </w:t>
      </w:r>
      <w:r w:rsidRPr="0006563A">
        <w:rPr>
          <w:rFonts w:ascii="Times New Roman" w:hAnsi="Times New Roman" w:cs="Times New Roman"/>
          <w:sz w:val="28"/>
          <w:szCs w:val="28"/>
          <w:lang w:val="uk-UA"/>
        </w:rPr>
        <w:t>/ В.І. Чорнобаєв //</w:t>
      </w:r>
      <w:r w:rsidR="008A4EEC" w:rsidRPr="0006563A">
        <w:rPr>
          <w:rFonts w:ascii="Times New Roman" w:hAnsi="Times New Roman" w:cs="Times New Roman"/>
          <w:sz w:val="28"/>
          <w:szCs w:val="28"/>
          <w:lang w:val="uk-UA"/>
        </w:rPr>
        <w:t>Гуманітарний журнал–</w:t>
      </w:r>
      <w:r w:rsidR="0046020E" w:rsidRPr="0006563A">
        <w:rPr>
          <w:rFonts w:ascii="Times New Roman" w:hAnsi="Times New Roman" w:cs="Times New Roman"/>
          <w:sz w:val="28"/>
          <w:szCs w:val="28"/>
          <w:lang w:val="uk-UA"/>
        </w:rPr>
        <w:t xml:space="preserve"> </w:t>
      </w:r>
      <w:r w:rsidR="008A4EEC" w:rsidRPr="0006563A">
        <w:rPr>
          <w:rFonts w:ascii="Times New Roman" w:hAnsi="Times New Roman" w:cs="Times New Roman"/>
          <w:sz w:val="28"/>
          <w:szCs w:val="28"/>
          <w:lang w:val="uk-UA"/>
        </w:rPr>
        <w:t>2010. – № 1-2. – С</w:t>
      </w:r>
      <w:r w:rsidR="0046020E" w:rsidRPr="0006563A">
        <w:rPr>
          <w:rFonts w:ascii="Times New Roman" w:hAnsi="Times New Roman" w:cs="Times New Roman"/>
          <w:sz w:val="28"/>
          <w:szCs w:val="28"/>
          <w:lang w:val="uk-UA"/>
        </w:rPr>
        <w:t>. 123 -126.</w:t>
      </w:r>
    </w:p>
    <w:p w:rsidR="0046020E" w:rsidRPr="0006563A" w:rsidRDefault="0046020E" w:rsidP="0006563A">
      <w:pPr>
        <w:pStyle w:val="2"/>
        <w:widowControl w:val="0"/>
        <w:numPr>
          <w:ilvl w:val="0"/>
          <w:numId w:val="10"/>
        </w:numPr>
        <w:tabs>
          <w:tab w:val="clear" w:pos="720"/>
          <w:tab w:val="num" w:pos="786"/>
          <w:tab w:val="left" w:pos="993"/>
        </w:tabs>
        <w:autoSpaceDE/>
        <w:autoSpaceDN/>
        <w:ind w:left="786"/>
      </w:pPr>
      <w:r w:rsidRPr="0006563A">
        <w:t xml:space="preserve">Чуб О. О. Конституційне право громадян України на участь в управлінні державними справами :  дис. на здобуття . канд. юр. н. за спеціальністю 12.00.02 – </w:t>
      </w:r>
      <w:r w:rsidR="008A4EEC" w:rsidRPr="0006563A">
        <w:t>конституційне право / О.О.Чуб</w:t>
      </w:r>
      <w:r w:rsidRPr="0006563A">
        <w:t>; Нац. юр. акад. України ім. Ярослава Мудрого. – Х.,</w:t>
      </w:r>
      <w:r w:rsidRPr="0006563A">
        <w:rPr>
          <w:shd w:val="clear" w:color="auto" w:fill="FFFFFF"/>
        </w:rPr>
        <w:t xml:space="preserve"> –</w:t>
      </w:r>
      <w:r w:rsidRPr="0006563A">
        <w:t xml:space="preserve"> 2004</w:t>
      </w:r>
      <w:r w:rsidR="008A4EEC" w:rsidRPr="0006563A">
        <w:t xml:space="preserve"> </w:t>
      </w:r>
      <w:r w:rsidR="008A4EEC" w:rsidRPr="0006563A">
        <w:rPr>
          <w:shd w:val="clear" w:color="auto" w:fill="FFFFFF"/>
        </w:rPr>
        <w:t>–</w:t>
      </w:r>
      <w:r w:rsidR="008A4EEC" w:rsidRPr="0006563A">
        <w:t>18 с.</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Цыганков П. А. Политическая соц</w:t>
      </w:r>
      <w:r w:rsidR="008A4EEC" w:rsidRPr="0006563A">
        <w:rPr>
          <w:rFonts w:ascii="Times New Roman" w:hAnsi="Times New Roman" w:cs="Times New Roman"/>
          <w:sz w:val="28"/>
          <w:szCs w:val="28"/>
          <w:lang w:val="uk-UA"/>
        </w:rPr>
        <w:t>иология международных отношений / </w:t>
      </w:r>
      <w:r w:rsidRPr="0006563A">
        <w:rPr>
          <w:rFonts w:ascii="Times New Roman" w:hAnsi="Times New Roman" w:cs="Times New Roman"/>
          <w:sz w:val="28"/>
          <w:szCs w:val="28"/>
          <w:lang w:val="uk-UA"/>
        </w:rPr>
        <w:t xml:space="preserve">П. А.Цыганков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1994.</w:t>
      </w:r>
    </w:p>
    <w:p w:rsidR="0046020E" w:rsidRPr="0006563A" w:rsidRDefault="0046020E" w:rsidP="0006563A">
      <w:pPr>
        <w:pStyle w:val="af"/>
        <w:numPr>
          <w:ilvl w:val="0"/>
          <w:numId w:val="10"/>
        </w:numPr>
        <w:tabs>
          <w:tab w:val="clear" w:pos="720"/>
          <w:tab w:val="num" w:pos="786"/>
          <w:tab w:val="left" w:pos="993"/>
        </w:tabs>
        <w:ind w:left="786"/>
        <w:rPr>
          <w:color w:val="auto"/>
        </w:rPr>
      </w:pPr>
      <w:r w:rsidRPr="0006563A">
        <w:rPr>
          <w:color w:val="auto"/>
        </w:rPr>
        <w:t>Чемшит А.А. Государственная в</w:t>
      </w:r>
      <w:r w:rsidR="008A4EEC" w:rsidRPr="0006563A">
        <w:rPr>
          <w:color w:val="auto"/>
        </w:rPr>
        <w:t>ласть и политическое участие. / </w:t>
      </w:r>
      <w:r w:rsidRPr="0006563A">
        <w:rPr>
          <w:color w:val="auto"/>
        </w:rPr>
        <w:t xml:space="preserve">А.А. Чемшит – К.: Украинский центр духовной культуры, </w:t>
      </w:r>
      <w:r w:rsidRPr="0006563A">
        <w:rPr>
          <w:color w:val="auto"/>
          <w:shd w:val="clear" w:color="auto" w:fill="FFFFFF"/>
        </w:rPr>
        <w:t>–</w:t>
      </w:r>
      <w:r w:rsidRPr="0006563A">
        <w:rPr>
          <w:color w:val="auto"/>
        </w:rPr>
        <w:t xml:space="preserve"> 2004. – 528 с.</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Шаповаленко М. В. Роль політичної діяльності у забезпеченні політич</w:t>
      </w:r>
      <w:r w:rsidR="0018537B" w:rsidRPr="0006563A">
        <w:rPr>
          <w:rFonts w:ascii="Times New Roman" w:hAnsi="Times New Roman" w:cs="Times New Roman"/>
          <w:sz w:val="28"/>
          <w:szCs w:val="28"/>
          <w:lang w:val="uk-UA"/>
        </w:rPr>
        <w:t xml:space="preserve">ної стабільності суспільства: </w:t>
      </w:r>
      <w:r w:rsidRPr="0006563A">
        <w:rPr>
          <w:rFonts w:ascii="Times New Roman" w:hAnsi="Times New Roman" w:cs="Times New Roman"/>
          <w:sz w:val="28"/>
          <w:szCs w:val="28"/>
          <w:lang w:val="uk-UA"/>
        </w:rPr>
        <w:t>Ав</w:t>
      </w:r>
      <w:r w:rsidR="0018537B" w:rsidRPr="0006563A">
        <w:rPr>
          <w:rFonts w:ascii="Times New Roman" w:hAnsi="Times New Roman" w:cs="Times New Roman"/>
          <w:sz w:val="28"/>
          <w:szCs w:val="28"/>
          <w:lang w:val="uk-UA"/>
        </w:rPr>
        <w:t xml:space="preserve">тореф. дис. канд. політ, наук </w:t>
      </w:r>
      <w:r w:rsidR="008A4EEC" w:rsidRPr="0006563A">
        <w:rPr>
          <w:rFonts w:ascii="Times New Roman" w:hAnsi="Times New Roman" w:cs="Times New Roman"/>
          <w:sz w:val="28"/>
          <w:szCs w:val="28"/>
          <w:lang w:val="uk-UA"/>
        </w:rPr>
        <w:t>/ </w:t>
      </w:r>
      <w:r w:rsidRPr="0006563A">
        <w:rPr>
          <w:rFonts w:ascii="Times New Roman" w:hAnsi="Times New Roman" w:cs="Times New Roman"/>
          <w:sz w:val="28"/>
          <w:szCs w:val="28"/>
          <w:lang w:val="uk-UA"/>
        </w:rPr>
        <w:t>М. В. Шаповаленко</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К.,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1993.</w:t>
      </w:r>
      <w:r w:rsidR="008A4EEC" w:rsidRPr="0006563A">
        <w:rPr>
          <w:rFonts w:ascii="Times New Roman" w:hAnsi="Times New Roman" w:cs="Times New Roman"/>
          <w:sz w:val="28"/>
          <w:szCs w:val="28"/>
          <w:shd w:val="clear" w:color="auto" w:fill="FFFFFF"/>
          <w:lang w:val="uk-UA"/>
        </w:rPr>
        <w:t xml:space="preserve"> –</w:t>
      </w:r>
      <w:r w:rsidR="008A4EEC" w:rsidRPr="0006563A">
        <w:rPr>
          <w:rFonts w:ascii="Times New Roman" w:hAnsi="Times New Roman" w:cs="Times New Roman"/>
          <w:sz w:val="28"/>
          <w:szCs w:val="28"/>
          <w:lang w:val="uk-UA"/>
        </w:rPr>
        <w:t> 16 с.</w:t>
      </w:r>
    </w:p>
    <w:p w:rsidR="0046020E" w:rsidRPr="0006563A" w:rsidRDefault="0046020E" w:rsidP="0006563A">
      <w:pPr>
        <w:pStyle w:val="a4"/>
        <w:numPr>
          <w:ilvl w:val="0"/>
          <w:numId w:val="10"/>
        </w:numPr>
        <w:tabs>
          <w:tab w:val="clear" w:pos="720"/>
          <w:tab w:val="num" w:pos="786"/>
          <w:tab w:val="left" w:pos="993"/>
        </w:tabs>
        <w:suppressAutoHyphens/>
        <w:spacing w:after="0" w:line="360" w:lineRule="auto"/>
        <w:ind w:left="786"/>
        <w:contextualSpacing w:val="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Шаран </w:t>
      </w:r>
      <w:r w:rsidR="008A4EEC" w:rsidRPr="0006563A">
        <w:rPr>
          <w:rFonts w:ascii="Times New Roman" w:hAnsi="Times New Roman" w:cs="Times New Roman"/>
          <w:sz w:val="28"/>
          <w:szCs w:val="28"/>
          <w:lang w:val="uk-UA"/>
        </w:rPr>
        <w:t>П. Сравнительная политология  / </w:t>
      </w:r>
      <w:r w:rsidRPr="0006563A">
        <w:rPr>
          <w:rFonts w:ascii="Times New Roman" w:hAnsi="Times New Roman" w:cs="Times New Roman"/>
          <w:sz w:val="28"/>
          <w:szCs w:val="28"/>
          <w:lang w:val="uk-UA"/>
        </w:rPr>
        <w:t xml:space="preserve">П. Шаран. В двух частях: Пер. с англ.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4.1.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Мысль,</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320 с.</w:t>
      </w:r>
    </w:p>
    <w:p w:rsidR="0046020E" w:rsidRPr="0006563A" w:rsidRDefault="0046020E" w:rsidP="0006563A">
      <w:pPr>
        <w:pStyle w:val="a4"/>
        <w:numPr>
          <w:ilvl w:val="0"/>
          <w:numId w:val="10"/>
        </w:numPr>
        <w:tabs>
          <w:tab w:val="clear" w:pos="720"/>
          <w:tab w:val="num" w:pos="786"/>
          <w:tab w:val="left" w:pos="993"/>
        </w:tabs>
        <w:suppressAutoHyphens/>
        <w:spacing w:after="0" w:line="360" w:lineRule="auto"/>
        <w:ind w:left="786"/>
        <w:contextualSpacing w:val="0"/>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Шестопал Е.Б. Личность и политика: Критический очерк современных западных концеп</w:t>
      </w:r>
      <w:r w:rsidR="0018537B" w:rsidRPr="0006563A">
        <w:rPr>
          <w:rFonts w:ascii="Times New Roman" w:hAnsi="Times New Roman" w:cs="Times New Roman"/>
          <w:sz w:val="28"/>
          <w:szCs w:val="28"/>
          <w:lang w:val="uk-UA"/>
        </w:rPr>
        <w:t>ций политической социализации / </w:t>
      </w:r>
      <w:r w:rsidRPr="0006563A">
        <w:rPr>
          <w:rFonts w:ascii="Times New Roman" w:hAnsi="Times New Roman" w:cs="Times New Roman"/>
          <w:sz w:val="28"/>
          <w:szCs w:val="28"/>
          <w:lang w:val="uk-UA"/>
        </w:rPr>
        <w:t xml:space="preserve">Е. Б. Шестопал.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 : Мысль,</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1988.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294 с.</w:t>
      </w:r>
    </w:p>
    <w:p w:rsidR="0046020E" w:rsidRPr="0006563A" w:rsidRDefault="0046020E" w:rsidP="0006563A">
      <w:pPr>
        <w:pStyle w:val="af"/>
        <w:numPr>
          <w:ilvl w:val="0"/>
          <w:numId w:val="10"/>
        </w:numPr>
        <w:tabs>
          <w:tab w:val="clear" w:pos="720"/>
          <w:tab w:val="num" w:pos="786"/>
          <w:tab w:val="left" w:pos="993"/>
        </w:tabs>
        <w:ind w:left="786"/>
        <w:rPr>
          <w:color w:val="auto"/>
        </w:rPr>
      </w:pPr>
      <w:r w:rsidRPr="0006563A">
        <w:rPr>
          <w:color w:val="auto"/>
        </w:rPr>
        <w:t xml:space="preserve">Шинкаренко О.Е. Електоральна поведінка в системі політичної поведінки (методологічні питання наукового аналізу). </w:t>
      </w:r>
      <w:r w:rsidRPr="0006563A">
        <w:rPr>
          <w:snapToGrid/>
          <w:color w:val="auto"/>
          <w:lang w:eastAsia="ru-RU"/>
        </w:rPr>
        <w:t>[Електронний ресурс]./</w:t>
      </w:r>
      <w:r w:rsidRPr="0006563A">
        <w:rPr>
          <w:color w:val="auto"/>
        </w:rPr>
        <w:t xml:space="preserve"> О.Е.Шинкаренко. </w:t>
      </w:r>
      <w:r w:rsidRPr="0006563A">
        <w:rPr>
          <w:snapToGrid/>
          <w:color w:val="auto"/>
          <w:lang w:eastAsia="ru-RU"/>
        </w:rPr>
        <w:t xml:space="preserve">– Режим доступу: </w:t>
      </w:r>
      <w:hyperlink r:id="rId78" w:history="1">
        <w:r w:rsidRPr="0006563A">
          <w:rPr>
            <w:rStyle w:val="a5"/>
            <w:color w:val="auto"/>
            <w:u w:val="none"/>
          </w:rPr>
          <w:t>http://archive.nbuv.gov.ua/</w:t>
        </w:r>
      </w:hyperlink>
      <w:r w:rsidRPr="0006563A">
        <w:rPr>
          <w:color w:val="auto"/>
        </w:rPr>
        <w:t xml:space="preserve"> portal/soc_gum/ Staptp/2011_51/files/ST51_21.pdf.</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Шварценберг Р. Полити</w:t>
      </w:r>
      <w:r w:rsidR="008A4EEC" w:rsidRPr="0006563A">
        <w:rPr>
          <w:rFonts w:ascii="Times New Roman" w:hAnsi="Times New Roman" w:cs="Times New Roman"/>
          <w:sz w:val="28"/>
          <w:szCs w:val="28"/>
          <w:lang w:val="uk-UA"/>
        </w:rPr>
        <w:t xml:space="preserve">ческая социология: В 2-х частях </w:t>
      </w:r>
      <w:r w:rsidRPr="0006563A">
        <w:rPr>
          <w:rFonts w:ascii="Times New Roman" w:hAnsi="Times New Roman" w:cs="Times New Roman"/>
          <w:sz w:val="28"/>
          <w:szCs w:val="28"/>
          <w:lang w:val="uk-UA"/>
        </w:rPr>
        <w:t>/</w:t>
      </w:r>
      <w:r w:rsidR="008A4EEC" w:rsidRPr="0006563A">
        <w:rPr>
          <w:rFonts w:ascii="Times New Roman" w:hAnsi="Times New Roman" w:cs="Times New Roman"/>
          <w:sz w:val="28"/>
          <w:szCs w:val="28"/>
          <w:lang w:val="uk-UA"/>
        </w:rPr>
        <w:t> Р. </w:t>
      </w:r>
      <w:r w:rsidRPr="0006563A">
        <w:rPr>
          <w:rFonts w:ascii="Times New Roman" w:hAnsi="Times New Roman" w:cs="Times New Roman"/>
          <w:sz w:val="28"/>
          <w:szCs w:val="28"/>
          <w:lang w:val="uk-UA"/>
        </w:rPr>
        <w:t xml:space="preserve">Шварценберг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М.,</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1992.</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Шведа Ю. Р. Вибори та виборчі системи. Європейськістандарти та досвід для утвердженнядемократії в Україні / Ю.Р. Шведа. – Львів,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2010. – 462 с.</w:t>
      </w:r>
    </w:p>
    <w:p w:rsidR="0046020E" w:rsidRPr="0006563A" w:rsidRDefault="0046020E" w:rsidP="0006563A">
      <w:pPr>
        <w:pStyle w:val="2"/>
        <w:widowControl w:val="0"/>
        <w:numPr>
          <w:ilvl w:val="0"/>
          <w:numId w:val="10"/>
        </w:numPr>
        <w:tabs>
          <w:tab w:val="clear" w:pos="720"/>
          <w:tab w:val="num" w:pos="786"/>
          <w:tab w:val="left" w:pos="993"/>
        </w:tabs>
        <w:autoSpaceDE/>
        <w:autoSpaceDN/>
        <w:ind w:left="786"/>
      </w:pPr>
      <w:r w:rsidRPr="0006563A">
        <w:t>Юрій Н.М. Ціннісні орієнтації як невід’ємна частина політичної свідомості молоді</w:t>
      </w:r>
      <w:r w:rsidR="0018537B" w:rsidRPr="0006563A">
        <w:t xml:space="preserve"> в сучасній Україні / Н.М. Юрій // </w:t>
      </w:r>
      <w:r w:rsidRPr="0006563A">
        <w:t>Актуальні проблеми п</w:t>
      </w:r>
      <w:r w:rsidR="0018537B" w:rsidRPr="0006563A">
        <w:t>олітики: Зб. наук. пр.</w:t>
      </w:r>
      <w:r w:rsidRPr="0006563A">
        <w:t xml:space="preserve"> – Одеса: Астропринт, 2000. – Вип. 9. – С. 249-252.</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bCs/>
          <w:sz w:val="28"/>
          <w:szCs w:val="28"/>
          <w:lang w:val="uk-UA"/>
        </w:rPr>
        <w:t>Юрій Н.М.</w:t>
      </w:r>
      <w:r w:rsidRPr="0006563A">
        <w:rPr>
          <w:rFonts w:ascii="Times New Roman" w:hAnsi="Times New Roman" w:cs="Times New Roman"/>
          <w:sz w:val="28"/>
          <w:szCs w:val="28"/>
          <w:lang w:val="uk-UA"/>
        </w:rPr>
        <w:t xml:space="preserve"> </w:t>
      </w:r>
      <w:r w:rsidRPr="0006563A">
        <w:rPr>
          <w:rFonts w:ascii="Times New Roman" w:hAnsi="Times New Roman" w:cs="Times New Roman"/>
          <w:bCs/>
          <w:sz w:val="28"/>
          <w:szCs w:val="28"/>
          <w:lang w:val="uk-UA"/>
        </w:rPr>
        <w:t>Політична соціалізація молоді в умовах трансформації суспільства: аналіз міжнародного і українського досвіду</w:t>
      </w:r>
      <w:r w:rsidRPr="0006563A">
        <w:rPr>
          <w:rFonts w:ascii="Times New Roman" w:hAnsi="Times New Roman" w:cs="Times New Roman"/>
          <w:sz w:val="28"/>
          <w:szCs w:val="28"/>
          <w:lang w:val="uk-UA"/>
        </w:rPr>
        <w:t xml:space="preserve">: Автореф. дис... канд. політ. наук: 23.00.04 / Н.М. </w:t>
      </w:r>
      <w:r w:rsidRPr="0006563A">
        <w:rPr>
          <w:rFonts w:ascii="Times New Roman" w:hAnsi="Times New Roman" w:cs="Times New Roman"/>
          <w:bCs/>
          <w:sz w:val="28"/>
          <w:szCs w:val="28"/>
          <w:lang w:val="uk-UA"/>
        </w:rPr>
        <w:t>Юрій</w:t>
      </w:r>
      <w:r w:rsidR="0018537B" w:rsidRPr="0006563A">
        <w:rPr>
          <w:rFonts w:ascii="Times New Roman" w:hAnsi="Times New Roman" w:cs="Times New Roman"/>
          <w:sz w:val="28"/>
          <w:szCs w:val="28"/>
          <w:lang w:val="uk-UA"/>
        </w:rPr>
        <w:t xml:space="preserve"> </w:t>
      </w:r>
      <w:r w:rsidR="0018537B"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Одес. нац. юрид. акад.. </w:t>
      </w:r>
      <w:r w:rsidRPr="0006563A">
        <w:rPr>
          <w:rFonts w:ascii="Times New Roman" w:hAnsi="Times New Roman" w:cs="Times New Roman"/>
          <w:sz w:val="28"/>
          <w:szCs w:val="28"/>
          <w:shd w:val="clear" w:color="auto" w:fill="FFFFFF"/>
          <w:lang w:val="uk-UA"/>
        </w:rPr>
        <w:t>–</w:t>
      </w:r>
      <w:r w:rsidR="0018537B" w:rsidRPr="0006563A">
        <w:rPr>
          <w:rFonts w:ascii="Times New Roman" w:hAnsi="Times New Roman" w:cs="Times New Roman"/>
          <w:sz w:val="28"/>
          <w:szCs w:val="28"/>
          <w:lang w:val="uk-UA"/>
        </w:rPr>
        <w:t xml:space="preserve"> Одеса</w:t>
      </w:r>
      <w:r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2002. </w:t>
      </w:r>
      <w:r w:rsidRPr="0006563A">
        <w:rPr>
          <w:rFonts w:ascii="Times New Roman" w:hAnsi="Times New Roman" w:cs="Times New Roman"/>
          <w:sz w:val="28"/>
          <w:szCs w:val="28"/>
          <w:shd w:val="clear" w:color="auto" w:fill="FFFFFF"/>
          <w:lang w:val="uk-UA"/>
        </w:rPr>
        <w:t>–</w:t>
      </w:r>
      <w:r w:rsidR="008A4EEC" w:rsidRPr="0006563A">
        <w:rPr>
          <w:rFonts w:ascii="Times New Roman" w:hAnsi="Times New Roman" w:cs="Times New Roman"/>
          <w:sz w:val="28"/>
          <w:szCs w:val="28"/>
          <w:lang w:val="uk-UA"/>
        </w:rPr>
        <w:t xml:space="preserve"> 16 с.</w:t>
      </w:r>
    </w:p>
    <w:p w:rsidR="0046020E" w:rsidRPr="0006563A" w:rsidRDefault="0046020E" w:rsidP="0006563A">
      <w:pPr>
        <w:pStyle w:val="2"/>
        <w:widowControl w:val="0"/>
        <w:numPr>
          <w:ilvl w:val="0"/>
          <w:numId w:val="10"/>
        </w:numPr>
        <w:tabs>
          <w:tab w:val="clear" w:pos="720"/>
          <w:tab w:val="num" w:pos="786"/>
          <w:tab w:val="left" w:pos="993"/>
        </w:tabs>
        <w:autoSpaceDE/>
        <w:autoSpaceDN/>
        <w:ind w:left="786"/>
      </w:pPr>
      <w:r w:rsidRPr="0006563A">
        <w:t xml:space="preserve"> Юрій Н.М. Аналіз сучасних західних концепцій політичної соціалізації </w:t>
      </w:r>
      <w:r w:rsidR="0018537B" w:rsidRPr="0006563A">
        <w:t xml:space="preserve">/ Н.М. Юрій </w:t>
      </w:r>
      <w:r w:rsidRPr="0006563A">
        <w:t>// Актуальні п</w:t>
      </w:r>
      <w:r w:rsidR="0018537B" w:rsidRPr="0006563A">
        <w:t>роблеми політики: Зб. наук. пр.</w:t>
      </w:r>
      <w:r w:rsidRPr="0006563A">
        <w:t>– Одеса: Астропринт,</w:t>
      </w:r>
      <w:r w:rsidRPr="0006563A">
        <w:rPr>
          <w:shd w:val="clear" w:color="auto" w:fill="FFFFFF"/>
        </w:rPr>
        <w:t xml:space="preserve"> –</w:t>
      </w:r>
      <w:r w:rsidRPr="0006563A">
        <w:t xml:space="preserve"> 2001. – Вип. 10-11. – С. 388-393.</w:t>
      </w:r>
    </w:p>
    <w:p w:rsidR="0046020E" w:rsidRPr="0006563A" w:rsidRDefault="0046020E" w:rsidP="0006563A">
      <w:pPr>
        <w:pStyle w:val="2"/>
        <w:widowControl w:val="0"/>
        <w:numPr>
          <w:ilvl w:val="0"/>
          <w:numId w:val="10"/>
        </w:numPr>
        <w:tabs>
          <w:tab w:val="clear" w:pos="720"/>
          <w:tab w:val="num" w:pos="786"/>
          <w:tab w:val="left" w:pos="993"/>
        </w:tabs>
        <w:autoSpaceDE/>
        <w:autoSpaceDN/>
        <w:ind w:left="786"/>
      </w:pPr>
      <w:r w:rsidRPr="0006563A">
        <w:t xml:space="preserve"> Юрій Н.М. Громадська активність молоді як </w:t>
      </w:r>
      <w:r w:rsidR="008A4EEC" w:rsidRPr="0006563A">
        <w:t xml:space="preserve">форма реалізації прав людини </w:t>
      </w:r>
      <w:r w:rsidR="0018537B" w:rsidRPr="0006563A">
        <w:t xml:space="preserve">/ Н.М. Юрій </w:t>
      </w:r>
      <w:r w:rsidR="008A4EEC" w:rsidRPr="0006563A">
        <w:t>// </w:t>
      </w:r>
      <w:r w:rsidRPr="0006563A">
        <w:t>Актуальні проблеми по</w:t>
      </w:r>
      <w:r w:rsidR="0018537B" w:rsidRPr="0006563A">
        <w:t>літики: Зб. наук. пр.</w:t>
      </w:r>
      <w:r w:rsidRPr="0006563A">
        <w:t xml:space="preserve">– Одеса: Астропринт, </w:t>
      </w:r>
      <w:r w:rsidRPr="0006563A">
        <w:rPr>
          <w:shd w:val="clear" w:color="auto" w:fill="FFFFFF"/>
        </w:rPr>
        <w:t>–</w:t>
      </w:r>
      <w:r w:rsidRPr="0006563A">
        <w:t xml:space="preserve"> 2001. – Вип. 12. – С.306-310.</w:t>
      </w:r>
    </w:p>
    <w:p w:rsidR="0046020E" w:rsidRPr="0006563A" w:rsidRDefault="0046020E" w:rsidP="0006563A">
      <w:pPr>
        <w:pStyle w:val="2"/>
        <w:widowControl w:val="0"/>
        <w:numPr>
          <w:ilvl w:val="0"/>
          <w:numId w:val="10"/>
        </w:numPr>
        <w:tabs>
          <w:tab w:val="clear" w:pos="720"/>
          <w:tab w:val="num" w:pos="786"/>
          <w:tab w:val="left" w:pos="993"/>
        </w:tabs>
        <w:autoSpaceDE/>
        <w:autoSpaceDN/>
        <w:ind w:left="786"/>
      </w:pPr>
      <w:r w:rsidRPr="0006563A">
        <w:t xml:space="preserve"> Юрій Н.М. Політична соціалізація молоді в умовах пе</w:t>
      </w:r>
      <w:r w:rsidR="008A4EEC" w:rsidRPr="0006563A">
        <w:t xml:space="preserve">реходу до демократії </w:t>
      </w:r>
      <w:r w:rsidR="0018537B" w:rsidRPr="0006563A">
        <w:t xml:space="preserve">/ Н.М. Юрій </w:t>
      </w:r>
      <w:r w:rsidR="008A4EEC" w:rsidRPr="0006563A">
        <w:t>// </w:t>
      </w:r>
      <w:r w:rsidRPr="0006563A">
        <w:t>Матеріали всеукраїнської науково-практич</w:t>
      </w:r>
      <w:r w:rsidR="008A4EEC" w:rsidRPr="0006563A">
        <w:t>ної конференції молодих учених «</w:t>
      </w:r>
      <w:r w:rsidRPr="0006563A">
        <w:t>Политика и политическая культура в условиях с</w:t>
      </w:r>
      <w:r w:rsidR="008A4EEC" w:rsidRPr="0006563A">
        <w:t>тановления и развития общества»</w:t>
      </w:r>
      <w:r w:rsidR="0018537B" w:rsidRPr="0006563A">
        <w:t>.</w:t>
      </w:r>
      <w:r w:rsidRPr="0006563A">
        <w:t xml:space="preserve">– Одесса, </w:t>
      </w:r>
      <w:r w:rsidRPr="0006563A">
        <w:rPr>
          <w:shd w:val="clear" w:color="auto" w:fill="FFFFFF"/>
        </w:rPr>
        <w:t>–</w:t>
      </w:r>
      <w:r w:rsidRPr="0006563A">
        <w:t xml:space="preserve"> </w:t>
      </w:r>
      <w:r w:rsidRPr="0006563A">
        <w:lastRenderedPageBreak/>
        <w:t>1999. – С.109-110.</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Якименко Ю., Литвиненко О. Регіональні особливості  ідейно -по</w:t>
      </w:r>
      <w:r w:rsidR="007C2A5B" w:rsidRPr="0006563A">
        <w:rPr>
          <w:rFonts w:ascii="Times New Roman" w:hAnsi="Times New Roman" w:cs="Times New Roman"/>
          <w:sz w:val="28"/>
          <w:szCs w:val="28"/>
          <w:lang w:val="uk-UA"/>
        </w:rPr>
        <w:t xml:space="preserve">літичних </w:t>
      </w:r>
      <w:r w:rsidR="008A4EEC" w:rsidRPr="0006563A">
        <w:rPr>
          <w:rFonts w:ascii="Times New Roman" w:hAnsi="Times New Roman" w:cs="Times New Roman"/>
          <w:sz w:val="28"/>
          <w:szCs w:val="28"/>
          <w:lang w:val="uk-UA"/>
        </w:rPr>
        <w:t xml:space="preserve">орієнтацій громадян </w:t>
      </w:r>
      <w:r w:rsidRPr="0006563A">
        <w:rPr>
          <w:rFonts w:ascii="Times New Roman" w:hAnsi="Times New Roman" w:cs="Times New Roman"/>
          <w:sz w:val="28"/>
          <w:szCs w:val="28"/>
          <w:lang w:val="uk-UA"/>
        </w:rPr>
        <w:t>України в контексті  виборчої кампанії</w:t>
      </w:r>
      <w:r w:rsidR="008A4EEC" w:rsidRPr="0006563A">
        <w:rPr>
          <w:rFonts w:ascii="Times New Roman" w:hAnsi="Times New Roman" w:cs="Times New Roman"/>
          <w:sz w:val="28"/>
          <w:szCs w:val="28"/>
          <w:lang w:val="uk-UA"/>
        </w:rPr>
        <w:t xml:space="preserve"> </w:t>
      </w:r>
      <w:r w:rsidRPr="0006563A">
        <w:rPr>
          <w:rFonts w:ascii="Times New Roman" w:hAnsi="Times New Roman" w:cs="Times New Roman"/>
          <w:sz w:val="28"/>
          <w:szCs w:val="28"/>
          <w:lang w:val="uk-UA"/>
        </w:rPr>
        <w:t>- 2006</w:t>
      </w:r>
      <w:r w:rsidR="008A4EEC" w:rsidRPr="0006563A">
        <w:rPr>
          <w:rFonts w:ascii="Times New Roman" w:hAnsi="Times New Roman" w:cs="Times New Roman"/>
          <w:sz w:val="28"/>
          <w:szCs w:val="28"/>
          <w:lang w:val="uk-UA"/>
        </w:rPr>
        <w:t xml:space="preserve"> </w:t>
      </w:r>
      <w:r w:rsidR="0018537B" w:rsidRPr="0006563A">
        <w:rPr>
          <w:rFonts w:ascii="Times New Roman" w:hAnsi="Times New Roman" w:cs="Times New Roman"/>
          <w:sz w:val="28"/>
          <w:szCs w:val="28"/>
          <w:lang w:val="uk-UA"/>
        </w:rPr>
        <w:t xml:space="preserve">/ Ю. Якименко, O.Литвиненко </w:t>
      </w:r>
      <w:r w:rsidR="008A4EEC" w:rsidRPr="0006563A">
        <w:rPr>
          <w:rFonts w:ascii="Times New Roman" w:hAnsi="Times New Roman" w:cs="Times New Roman"/>
          <w:sz w:val="28"/>
          <w:szCs w:val="28"/>
          <w:lang w:val="uk-UA"/>
        </w:rPr>
        <w:t>// Національна безпека і оборона</w:t>
      </w:r>
      <w:r w:rsidR="0018537B" w:rsidRPr="0006563A">
        <w:rPr>
          <w:rFonts w:ascii="Times New Roman" w:hAnsi="Times New Roman" w:cs="Times New Roman"/>
          <w:sz w:val="28"/>
          <w:szCs w:val="28"/>
          <w:lang w:val="uk-UA"/>
        </w:rPr>
        <w:t>.</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2006.</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 1.</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С.2-9.</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Budge I. The new challenge of direct democracy. – Cambridge (UK) and Cambridge (MA): Polity Press in association with Blackwell Publishers, 1996.–203 p.2.</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Dodd C.H. Political participation and education: the Turkish experience // Participation in politics / Ed. by G.Parry.– Manchester:Manchester university press, 1972.–P. 249-266.</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Dahl R.A. Who Participates in Local Politics and Why? //Science.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1961.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134.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P. 1340–1348.</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Finer S.E. Groups and political participation // Participation in politics / Ed. by G.Parry.–Manchester: Manchester university press, 1972.–P. 59-79.</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Ingelhart R. The Silent Revolution in Europe: Intergenerational Change in Post-Industrial Societies // American Political Science Review.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1971.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Vol. 65.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P. 991-1017.</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Lipset S.M., Seong K-R., Torres J.C. A Comparative Analysis of the Social Requisites of Democracy // International Social Science Journal.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1993.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May.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136(2).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Ð. 155-175</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Milbrath L., Klein W. Personality Correlates of Political Participation // Acta Sociologica.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1962.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6.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P. 53-65.</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napToGrid w:val="0"/>
          <w:sz w:val="28"/>
          <w:szCs w:val="28"/>
          <w:lang w:val="uk-UA"/>
        </w:rPr>
        <w:t>Parry G. The idea of political participation // Participation in politics / Ed. by G. Parry.–Manchester: Manchester university press, 1972.–P. 3-38.</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Parry G., Moyser G., Day N. Political participation and democracy in Britain.–Cambridge (England),New York and Port Chester: Cambridge University Press, 1992.-509 p</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Rose R. Preface // Electoral participation: a comparative analysis / Ed. by R. Rose.-Beverly Hills and London: Sage Publications,1980.–P. 1-3.</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lastRenderedPageBreak/>
        <w:t xml:space="preserve">Scott J.C. Membership and Participation in Voluntary Associations// American Sociological Review.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1957.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22.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P. 315-326.</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The Community Involvement Guide, 2001. International Year ofVolunteers USA,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2001.</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The Effective Use of Volunteers: Best Practice for the Public sector,Jeffrey L.Brudney, SchoolоfLaw, Duke University, Vol. 62, Autumn,</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1999,</w:t>
      </w:r>
      <w:r w:rsidRPr="0006563A">
        <w:rPr>
          <w:rFonts w:ascii="Times New Roman" w:hAnsi="Times New Roman" w:cs="Times New Roman"/>
          <w:sz w:val="28"/>
          <w:szCs w:val="28"/>
          <w:shd w:val="clear" w:color="auto" w:fill="FFFFFF"/>
          <w:lang w:val="uk-UA"/>
        </w:rPr>
        <w:t xml:space="preserve"> –</w:t>
      </w:r>
      <w:r w:rsidRPr="0006563A">
        <w:rPr>
          <w:rFonts w:ascii="Times New Roman" w:hAnsi="Times New Roman" w:cs="Times New Roman"/>
          <w:sz w:val="28"/>
          <w:szCs w:val="28"/>
          <w:lang w:val="uk-UA"/>
        </w:rPr>
        <w:t xml:space="preserve"> No.4.</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w:t>
      </w:r>
      <w:r w:rsidRPr="0006563A">
        <w:rPr>
          <w:rFonts w:ascii="Times New Roman" w:hAnsi="Times New Roman" w:cs="Times New Roman"/>
          <w:iCs/>
          <w:sz w:val="28"/>
          <w:szCs w:val="28"/>
          <w:lang w:val="uk-UA"/>
        </w:rPr>
        <w:t>Verba S., Nie N.H., Kim J.</w:t>
      </w:r>
      <w:r w:rsidRPr="0006563A">
        <w:rPr>
          <w:rFonts w:ascii="Times New Roman" w:hAnsi="Times New Roman" w:cs="Times New Roman"/>
          <w:i/>
          <w:iCs/>
          <w:sz w:val="28"/>
          <w:szCs w:val="28"/>
          <w:lang w:val="uk-UA"/>
        </w:rPr>
        <w:t xml:space="preserve"> </w:t>
      </w:r>
      <w:r w:rsidRPr="0006563A">
        <w:rPr>
          <w:rFonts w:ascii="Times New Roman" w:hAnsi="Times New Roman" w:cs="Times New Roman"/>
          <w:sz w:val="28"/>
          <w:szCs w:val="28"/>
          <w:lang w:val="uk-UA"/>
        </w:rPr>
        <w:t xml:space="preserve">Participation and Political Equality:A Seven-Nation Comparison. — Chicago; London,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1978.</w:t>
      </w:r>
    </w:p>
    <w:p w:rsidR="0046020E" w:rsidRPr="0006563A" w:rsidRDefault="0046020E" w:rsidP="0006563A">
      <w:pPr>
        <w:numPr>
          <w:ilvl w:val="0"/>
          <w:numId w:val="10"/>
        </w:numPr>
        <w:tabs>
          <w:tab w:val="clear" w:pos="720"/>
          <w:tab w:val="num" w:pos="786"/>
          <w:tab w:val="left" w:pos="993"/>
        </w:tabs>
        <w:spacing w:after="0" w:line="360" w:lineRule="auto"/>
        <w:ind w:left="786"/>
        <w:jc w:val="both"/>
        <w:rPr>
          <w:rFonts w:ascii="Times New Roman" w:hAnsi="Times New Roman" w:cs="Times New Roman"/>
          <w:sz w:val="28"/>
          <w:szCs w:val="28"/>
          <w:lang w:val="uk-UA"/>
        </w:rPr>
      </w:pPr>
      <w:r w:rsidRPr="0006563A">
        <w:rPr>
          <w:rFonts w:ascii="Times New Roman" w:hAnsi="Times New Roman" w:cs="Times New Roman"/>
          <w:sz w:val="28"/>
          <w:szCs w:val="28"/>
          <w:lang w:val="uk-UA"/>
        </w:rPr>
        <w:t xml:space="preserve"> Weizsaecker, E.Factor Four. Doubling Wealth / E. Weizsaecker, A. B. Lovins, L. H. Lovins // Halving  Resource Use. – L. : Earthscan Publications Ltd., </w:t>
      </w:r>
      <w:r w:rsidRPr="0006563A">
        <w:rPr>
          <w:rFonts w:ascii="Times New Roman" w:hAnsi="Times New Roman" w:cs="Times New Roman"/>
          <w:sz w:val="28"/>
          <w:szCs w:val="28"/>
          <w:shd w:val="clear" w:color="auto" w:fill="FFFFFF"/>
          <w:lang w:val="uk-UA"/>
        </w:rPr>
        <w:t>–</w:t>
      </w:r>
      <w:r w:rsidRPr="0006563A">
        <w:rPr>
          <w:rFonts w:ascii="Times New Roman" w:hAnsi="Times New Roman" w:cs="Times New Roman"/>
          <w:sz w:val="28"/>
          <w:szCs w:val="28"/>
          <w:lang w:val="uk-UA"/>
        </w:rPr>
        <w:t xml:space="preserve"> 1997.</w:t>
      </w:r>
      <w:bookmarkStart w:id="6" w:name="_GoBack"/>
      <w:bookmarkEnd w:id="6"/>
    </w:p>
    <w:p w:rsidR="0046020E" w:rsidRPr="0006563A" w:rsidRDefault="0046020E" w:rsidP="0006563A">
      <w:pPr>
        <w:tabs>
          <w:tab w:val="left" w:pos="567"/>
        </w:tabs>
        <w:spacing w:after="0" w:line="360" w:lineRule="auto"/>
        <w:rPr>
          <w:rFonts w:ascii="Times New Roman" w:hAnsi="Times New Roman" w:cs="Times New Roman"/>
          <w:sz w:val="28"/>
          <w:szCs w:val="28"/>
          <w:lang w:val="uk-UA"/>
        </w:rPr>
      </w:pPr>
    </w:p>
    <w:sectPr w:rsidR="0046020E" w:rsidRPr="0006563A" w:rsidSect="00635BDF">
      <w:headerReference w:type="default" r:id="rId7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40" w:rsidRDefault="008D5F40" w:rsidP="00635BDF">
      <w:pPr>
        <w:spacing w:after="0" w:line="240" w:lineRule="auto"/>
      </w:pPr>
      <w:r>
        <w:separator/>
      </w:r>
    </w:p>
  </w:endnote>
  <w:endnote w:type="continuationSeparator" w:id="0">
    <w:p w:rsidR="008D5F40" w:rsidRDefault="008D5F40" w:rsidP="00635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40" w:rsidRDefault="008D5F40" w:rsidP="00635BDF">
      <w:pPr>
        <w:spacing w:after="0" w:line="240" w:lineRule="auto"/>
      </w:pPr>
      <w:r>
        <w:separator/>
      </w:r>
    </w:p>
  </w:footnote>
  <w:footnote w:type="continuationSeparator" w:id="0">
    <w:p w:rsidR="008D5F40" w:rsidRDefault="008D5F40" w:rsidP="00635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32038"/>
      <w:docPartObj>
        <w:docPartGallery w:val="Page Numbers (Top of Page)"/>
        <w:docPartUnique/>
      </w:docPartObj>
    </w:sdtPr>
    <w:sdtContent>
      <w:p w:rsidR="00EB1E45" w:rsidRDefault="00092B47">
        <w:pPr>
          <w:pStyle w:val="af5"/>
          <w:jc w:val="right"/>
        </w:pPr>
        <w:fldSimple w:instr=" PAGE   \* MERGEFORMAT ">
          <w:r w:rsidR="002568DA">
            <w:rPr>
              <w:noProof/>
            </w:rPr>
            <w:t>191</w:t>
          </w:r>
        </w:fldSimple>
      </w:p>
    </w:sdtContent>
  </w:sdt>
  <w:p w:rsidR="00EB1E45" w:rsidRDefault="00EB1E4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806"/>
    <w:multiLevelType w:val="hybridMultilevel"/>
    <w:tmpl w:val="5678B598"/>
    <w:lvl w:ilvl="0" w:tplc="425AFBE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4521FB"/>
    <w:multiLevelType w:val="hybridMultilevel"/>
    <w:tmpl w:val="741852CC"/>
    <w:lvl w:ilvl="0" w:tplc="5B728C9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DA2E9C"/>
    <w:multiLevelType w:val="multilevel"/>
    <w:tmpl w:val="BA7A8C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185D8F"/>
    <w:multiLevelType w:val="multilevel"/>
    <w:tmpl w:val="F078F0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49162D"/>
    <w:multiLevelType w:val="hybridMultilevel"/>
    <w:tmpl w:val="CAB626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6D5E78"/>
    <w:multiLevelType w:val="hybridMultilevel"/>
    <w:tmpl w:val="6D302FCA"/>
    <w:lvl w:ilvl="0" w:tplc="D2BE48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076CFE"/>
    <w:multiLevelType w:val="multilevel"/>
    <w:tmpl w:val="3028DEF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1490B38"/>
    <w:multiLevelType w:val="hybridMultilevel"/>
    <w:tmpl w:val="613493AE"/>
    <w:lvl w:ilvl="0" w:tplc="F6FA6590">
      <w:start w:val="3"/>
      <w:numFmt w:val="decimal"/>
      <w:lvlText w:val="%1."/>
      <w:lvlJc w:val="left"/>
      <w:pPr>
        <w:tabs>
          <w:tab w:val="num" w:pos="1080"/>
        </w:tabs>
        <w:ind w:left="1080" w:hanging="360"/>
      </w:pPr>
      <w:rPr>
        <w:rFonts w:ascii="Times New Roman" w:hAnsi="Times New Roman" w:cs="Times New Roman" w:hint="default"/>
        <w:sz w:val="28"/>
        <w:szCs w:val="28"/>
      </w:rPr>
    </w:lvl>
    <w:lvl w:ilvl="1" w:tplc="04190019" w:tentative="1">
      <w:start w:val="1"/>
      <w:numFmt w:val="lowerLetter"/>
      <w:lvlText w:val="%2."/>
      <w:lvlJc w:val="left"/>
      <w:pPr>
        <w:tabs>
          <w:tab w:val="num" w:pos="6183"/>
        </w:tabs>
        <w:ind w:left="6183" w:hanging="360"/>
      </w:pPr>
      <w:rPr>
        <w:rFonts w:cs="Times New Roman"/>
      </w:rPr>
    </w:lvl>
    <w:lvl w:ilvl="2" w:tplc="0419001B" w:tentative="1">
      <w:start w:val="1"/>
      <w:numFmt w:val="lowerRoman"/>
      <w:lvlText w:val="%3."/>
      <w:lvlJc w:val="right"/>
      <w:pPr>
        <w:tabs>
          <w:tab w:val="num" w:pos="6903"/>
        </w:tabs>
        <w:ind w:left="6903" w:hanging="180"/>
      </w:pPr>
      <w:rPr>
        <w:rFonts w:cs="Times New Roman"/>
      </w:rPr>
    </w:lvl>
    <w:lvl w:ilvl="3" w:tplc="0419000F" w:tentative="1">
      <w:start w:val="1"/>
      <w:numFmt w:val="decimal"/>
      <w:lvlText w:val="%4."/>
      <w:lvlJc w:val="left"/>
      <w:pPr>
        <w:tabs>
          <w:tab w:val="num" w:pos="7623"/>
        </w:tabs>
        <w:ind w:left="7623" w:hanging="360"/>
      </w:pPr>
      <w:rPr>
        <w:rFonts w:cs="Times New Roman"/>
      </w:rPr>
    </w:lvl>
    <w:lvl w:ilvl="4" w:tplc="04190019" w:tentative="1">
      <w:start w:val="1"/>
      <w:numFmt w:val="lowerLetter"/>
      <w:lvlText w:val="%5."/>
      <w:lvlJc w:val="left"/>
      <w:pPr>
        <w:tabs>
          <w:tab w:val="num" w:pos="8343"/>
        </w:tabs>
        <w:ind w:left="8343" w:hanging="360"/>
      </w:pPr>
      <w:rPr>
        <w:rFonts w:cs="Times New Roman"/>
      </w:rPr>
    </w:lvl>
    <w:lvl w:ilvl="5" w:tplc="0419001B" w:tentative="1">
      <w:start w:val="1"/>
      <w:numFmt w:val="lowerRoman"/>
      <w:lvlText w:val="%6."/>
      <w:lvlJc w:val="right"/>
      <w:pPr>
        <w:tabs>
          <w:tab w:val="num" w:pos="9063"/>
        </w:tabs>
        <w:ind w:left="9063" w:hanging="180"/>
      </w:pPr>
      <w:rPr>
        <w:rFonts w:cs="Times New Roman"/>
      </w:rPr>
    </w:lvl>
    <w:lvl w:ilvl="6" w:tplc="0419000F" w:tentative="1">
      <w:start w:val="1"/>
      <w:numFmt w:val="decimal"/>
      <w:lvlText w:val="%7."/>
      <w:lvlJc w:val="left"/>
      <w:pPr>
        <w:tabs>
          <w:tab w:val="num" w:pos="9783"/>
        </w:tabs>
        <w:ind w:left="9783" w:hanging="360"/>
      </w:pPr>
      <w:rPr>
        <w:rFonts w:cs="Times New Roman"/>
      </w:rPr>
    </w:lvl>
    <w:lvl w:ilvl="7" w:tplc="04190019" w:tentative="1">
      <w:start w:val="1"/>
      <w:numFmt w:val="lowerLetter"/>
      <w:lvlText w:val="%8."/>
      <w:lvlJc w:val="left"/>
      <w:pPr>
        <w:tabs>
          <w:tab w:val="num" w:pos="10503"/>
        </w:tabs>
        <w:ind w:left="10503" w:hanging="360"/>
      </w:pPr>
      <w:rPr>
        <w:rFonts w:cs="Times New Roman"/>
      </w:rPr>
    </w:lvl>
    <w:lvl w:ilvl="8" w:tplc="0419001B" w:tentative="1">
      <w:start w:val="1"/>
      <w:numFmt w:val="lowerRoman"/>
      <w:lvlText w:val="%9."/>
      <w:lvlJc w:val="right"/>
      <w:pPr>
        <w:tabs>
          <w:tab w:val="num" w:pos="11223"/>
        </w:tabs>
        <w:ind w:left="11223" w:hanging="180"/>
      </w:pPr>
      <w:rPr>
        <w:rFonts w:cs="Times New Roman"/>
      </w:rPr>
    </w:lvl>
  </w:abstractNum>
  <w:abstractNum w:abstractNumId="8">
    <w:nsid w:val="397332A6"/>
    <w:multiLevelType w:val="hybridMultilevel"/>
    <w:tmpl w:val="D88E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75A30"/>
    <w:multiLevelType w:val="hybridMultilevel"/>
    <w:tmpl w:val="EF2289AE"/>
    <w:lvl w:ilvl="0" w:tplc="FDA68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F4488F"/>
    <w:multiLevelType w:val="hybridMultilevel"/>
    <w:tmpl w:val="52DAF78E"/>
    <w:lvl w:ilvl="0" w:tplc="2CD8E90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E17BCB"/>
    <w:multiLevelType w:val="multilevel"/>
    <w:tmpl w:val="E94A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90B97"/>
    <w:multiLevelType w:val="hybridMultilevel"/>
    <w:tmpl w:val="8F8E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B30B8"/>
    <w:multiLevelType w:val="hybridMultilevel"/>
    <w:tmpl w:val="0316D23E"/>
    <w:lvl w:ilvl="0" w:tplc="37D442DE">
      <w:start w:val="1"/>
      <w:numFmt w:val="decimal"/>
      <w:lvlText w:val="%1."/>
      <w:lvlJc w:val="left"/>
      <w:pPr>
        <w:ind w:left="644" w:hanging="360"/>
      </w:pPr>
      <w:rPr>
        <w:rFonts w:ascii="Times New Roman" w:eastAsiaTheme="minorHAnsi" w:hAnsi="Times New Roman" w:cs="Times New Roman"/>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446F4"/>
    <w:multiLevelType w:val="hybridMultilevel"/>
    <w:tmpl w:val="7D00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0CE2"/>
    <w:multiLevelType w:val="hybridMultilevel"/>
    <w:tmpl w:val="81E24962"/>
    <w:lvl w:ilvl="0" w:tplc="1750D48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924552"/>
    <w:multiLevelType w:val="hybridMultilevel"/>
    <w:tmpl w:val="A77604BE"/>
    <w:lvl w:ilvl="0" w:tplc="0D72227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DF2B88"/>
    <w:multiLevelType w:val="multilevel"/>
    <w:tmpl w:val="6262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E56C4B"/>
    <w:multiLevelType w:val="hybridMultilevel"/>
    <w:tmpl w:val="55F4CB52"/>
    <w:lvl w:ilvl="0" w:tplc="F50698C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2324B9"/>
    <w:multiLevelType w:val="hybridMultilevel"/>
    <w:tmpl w:val="23DC2DCE"/>
    <w:lvl w:ilvl="0" w:tplc="82DC8FE6">
      <w:start w:val="1"/>
      <w:numFmt w:val="bullet"/>
      <w:lvlText w:val=""/>
      <w:lvlJc w:val="left"/>
      <w:pPr>
        <w:ind w:left="1428" w:hanging="360"/>
      </w:pPr>
      <w:rPr>
        <w:rFonts w:ascii="Wingdings" w:hAnsi="Wingdings"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68DA334A"/>
    <w:multiLevelType w:val="hybridMultilevel"/>
    <w:tmpl w:val="AB6E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C71F1"/>
    <w:multiLevelType w:val="multilevel"/>
    <w:tmpl w:val="85F21E8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B204D22"/>
    <w:multiLevelType w:val="hybridMultilevel"/>
    <w:tmpl w:val="44248B48"/>
    <w:lvl w:ilvl="0" w:tplc="4FDE7306">
      <w:start w:val="1"/>
      <w:numFmt w:val="decimal"/>
      <w:lvlText w:val="%1."/>
      <w:lvlJc w:val="left"/>
      <w:pPr>
        <w:ind w:left="1262" w:hanging="780"/>
      </w:pPr>
      <w:rPr>
        <w:rFonts w:ascii="Times New Roman" w:hAnsi="Times New Roman" w:cs="Times New Roman" w:hint="default"/>
      </w:r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num w:numId="1">
    <w:abstractNumId w:val="21"/>
  </w:num>
  <w:num w:numId="2">
    <w:abstractNumId w:val="13"/>
  </w:num>
  <w:num w:numId="3">
    <w:abstractNumId w:val="15"/>
  </w:num>
  <w:num w:numId="4">
    <w:abstractNumId w:val="5"/>
  </w:num>
  <w:num w:numId="5">
    <w:abstractNumId w:val="19"/>
  </w:num>
  <w:num w:numId="6">
    <w:abstractNumId w:val="14"/>
  </w:num>
  <w:num w:numId="7">
    <w:abstractNumId w:val="1"/>
  </w:num>
  <w:num w:numId="8">
    <w:abstractNumId w:val="11"/>
  </w:num>
  <w:num w:numId="9">
    <w:abstractNumId w:val="10"/>
  </w:num>
  <w:num w:numId="10">
    <w:abstractNumId w:val="17"/>
  </w:num>
  <w:num w:numId="11">
    <w:abstractNumId w:val="0"/>
  </w:num>
  <w:num w:numId="12">
    <w:abstractNumId w:val="9"/>
  </w:num>
  <w:num w:numId="13">
    <w:abstractNumId w:val="2"/>
  </w:num>
  <w:num w:numId="14">
    <w:abstractNumId w:val="20"/>
  </w:num>
  <w:num w:numId="15">
    <w:abstractNumId w:val="16"/>
  </w:num>
  <w:num w:numId="16">
    <w:abstractNumId w:val="8"/>
  </w:num>
  <w:num w:numId="17">
    <w:abstractNumId w:val="12"/>
  </w:num>
  <w:num w:numId="18">
    <w:abstractNumId w:val="4"/>
  </w:num>
  <w:num w:numId="19">
    <w:abstractNumId w:val="18"/>
  </w:num>
  <w:num w:numId="20">
    <w:abstractNumId w:val="3"/>
  </w:num>
  <w:num w:numId="21">
    <w:abstractNumId w:val="7"/>
  </w:num>
  <w:num w:numId="22">
    <w:abstractNumId w:val="2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CB18BB"/>
    <w:rsid w:val="0000487F"/>
    <w:rsid w:val="00004BA6"/>
    <w:rsid w:val="00006C4C"/>
    <w:rsid w:val="00010E54"/>
    <w:rsid w:val="00012080"/>
    <w:rsid w:val="00014884"/>
    <w:rsid w:val="000160A1"/>
    <w:rsid w:val="00025B15"/>
    <w:rsid w:val="0002757D"/>
    <w:rsid w:val="00027733"/>
    <w:rsid w:val="0003561F"/>
    <w:rsid w:val="00042BFA"/>
    <w:rsid w:val="0004654D"/>
    <w:rsid w:val="000472B8"/>
    <w:rsid w:val="00050B57"/>
    <w:rsid w:val="00051C93"/>
    <w:rsid w:val="00053245"/>
    <w:rsid w:val="000536F7"/>
    <w:rsid w:val="0005568F"/>
    <w:rsid w:val="00056D4C"/>
    <w:rsid w:val="00062475"/>
    <w:rsid w:val="00063FD3"/>
    <w:rsid w:val="0006563A"/>
    <w:rsid w:val="000665E5"/>
    <w:rsid w:val="00067351"/>
    <w:rsid w:val="00074B90"/>
    <w:rsid w:val="00075DFE"/>
    <w:rsid w:val="0008038C"/>
    <w:rsid w:val="00081E75"/>
    <w:rsid w:val="00091966"/>
    <w:rsid w:val="00092B47"/>
    <w:rsid w:val="0009758F"/>
    <w:rsid w:val="000A1483"/>
    <w:rsid w:val="000A5B27"/>
    <w:rsid w:val="000B33EE"/>
    <w:rsid w:val="000B3740"/>
    <w:rsid w:val="000B684E"/>
    <w:rsid w:val="000C5A40"/>
    <w:rsid w:val="000D540F"/>
    <w:rsid w:val="000D7CF3"/>
    <w:rsid w:val="000E0DD7"/>
    <w:rsid w:val="000E464F"/>
    <w:rsid w:val="000F136B"/>
    <w:rsid w:val="000F40B0"/>
    <w:rsid w:val="000F49D4"/>
    <w:rsid w:val="000F6321"/>
    <w:rsid w:val="0010441E"/>
    <w:rsid w:val="00104C5D"/>
    <w:rsid w:val="00107B25"/>
    <w:rsid w:val="001151B2"/>
    <w:rsid w:val="00116BFB"/>
    <w:rsid w:val="00120CA1"/>
    <w:rsid w:val="00124114"/>
    <w:rsid w:val="00126561"/>
    <w:rsid w:val="00132223"/>
    <w:rsid w:val="00132B5A"/>
    <w:rsid w:val="00133DDD"/>
    <w:rsid w:val="00135BE3"/>
    <w:rsid w:val="00136C51"/>
    <w:rsid w:val="00136C98"/>
    <w:rsid w:val="00136E14"/>
    <w:rsid w:val="001372CE"/>
    <w:rsid w:val="00140471"/>
    <w:rsid w:val="0014114E"/>
    <w:rsid w:val="00142FB3"/>
    <w:rsid w:val="00150B76"/>
    <w:rsid w:val="001557B5"/>
    <w:rsid w:val="00160B76"/>
    <w:rsid w:val="001643CF"/>
    <w:rsid w:val="001662AF"/>
    <w:rsid w:val="00166E33"/>
    <w:rsid w:val="00167136"/>
    <w:rsid w:val="00170670"/>
    <w:rsid w:val="0017529F"/>
    <w:rsid w:val="00175FEB"/>
    <w:rsid w:val="00177CDA"/>
    <w:rsid w:val="0018537B"/>
    <w:rsid w:val="00185682"/>
    <w:rsid w:val="00187A50"/>
    <w:rsid w:val="00193BBC"/>
    <w:rsid w:val="00194697"/>
    <w:rsid w:val="00194B92"/>
    <w:rsid w:val="00194E51"/>
    <w:rsid w:val="00196C86"/>
    <w:rsid w:val="001B213A"/>
    <w:rsid w:val="001B2A5A"/>
    <w:rsid w:val="001B40BC"/>
    <w:rsid w:val="001D28F7"/>
    <w:rsid w:val="001E55B0"/>
    <w:rsid w:val="001F431A"/>
    <w:rsid w:val="00200E12"/>
    <w:rsid w:val="0020416E"/>
    <w:rsid w:val="002120B2"/>
    <w:rsid w:val="002124FD"/>
    <w:rsid w:val="00212B18"/>
    <w:rsid w:val="00212BD1"/>
    <w:rsid w:val="00214179"/>
    <w:rsid w:val="0021494A"/>
    <w:rsid w:val="00221F70"/>
    <w:rsid w:val="002256A2"/>
    <w:rsid w:val="00225AF8"/>
    <w:rsid w:val="00230C9C"/>
    <w:rsid w:val="00241002"/>
    <w:rsid w:val="00241E55"/>
    <w:rsid w:val="00246C53"/>
    <w:rsid w:val="0025068B"/>
    <w:rsid w:val="00250D77"/>
    <w:rsid w:val="002568DA"/>
    <w:rsid w:val="002625C1"/>
    <w:rsid w:val="00272472"/>
    <w:rsid w:val="00272F63"/>
    <w:rsid w:val="0027692A"/>
    <w:rsid w:val="00280F3B"/>
    <w:rsid w:val="00282FE0"/>
    <w:rsid w:val="00283AE6"/>
    <w:rsid w:val="0028671F"/>
    <w:rsid w:val="00286BE9"/>
    <w:rsid w:val="00287AC3"/>
    <w:rsid w:val="00287CF8"/>
    <w:rsid w:val="00287EE6"/>
    <w:rsid w:val="00291946"/>
    <w:rsid w:val="00295BB9"/>
    <w:rsid w:val="002A3113"/>
    <w:rsid w:val="002A4B4C"/>
    <w:rsid w:val="002A57DD"/>
    <w:rsid w:val="002A5A2E"/>
    <w:rsid w:val="002B2303"/>
    <w:rsid w:val="002B4B9F"/>
    <w:rsid w:val="002C3084"/>
    <w:rsid w:val="002C3EB5"/>
    <w:rsid w:val="002C419F"/>
    <w:rsid w:val="002D1957"/>
    <w:rsid w:val="002D2AEE"/>
    <w:rsid w:val="002D367C"/>
    <w:rsid w:val="002D4B49"/>
    <w:rsid w:val="002E0E46"/>
    <w:rsid w:val="002E3DA6"/>
    <w:rsid w:val="002E488F"/>
    <w:rsid w:val="002F0E6E"/>
    <w:rsid w:val="002F49A2"/>
    <w:rsid w:val="00300EEA"/>
    <w:rsid w:val="00301D4C"/>
    <w:rsid w:val="00302EBF"/>
    <w:rsid w:val="0030520B"/>
    <w:rsid w:val="00305B33"/>
    <w:rsid w:val="0030633A"/>
    <w:rsid w:val="0030744F"/>
    <w:rsid w:val="00311277"/>
    <w:rsid w:val="00311DE4"/>
    <w:rsid w:val="00314AB2"/>
    <w:rsid w:val="00315F70"/>
    <w:rsid w:val="00320A2C"/>
    <w:rsid w:val="00324163"/>
    <w:rsid w:val="00326C3B"/>
    <w:rsid w:val="00330442"/>
    <w:rsid w:val="00334598"/>
    <w:rsid w:val="00336519"/>
    <w:rsid w:val="00340B7E"/>
    <w:rsid w:val="00342DC9"/>
    <w:rsid w:val="00355C76"/>
    <w:rsid w:val="003571E9"/>
    <w:rsid w:val="003601BF"/>
    <w:rsid w:val="00360442"/>
    <w:rsid w:val="00373488"/>
    <w:rsid w:val="00373673"/>
    <w:rsid w:val="003859FE"/>
    <w:rsid w:val="00387547"/>
    <w:rsid w:val="0039462A"/>
    <w:rsid w:val="00397E34"/>
    <w:rsid w:val="003A06DF"/>
    <w:rsid w:val="003A1969"/>
    <w:rsid w:val="003A5376"/>
    <w:rsid w:val="003B2BAC"/>
    <w:rsid w:val="003B500A"/>
    <w:rsid w:val="003C041D"/>
    <w:rsid w:val="003C147A"/>
    <w:rsid w:val="003D1B0B"/>
    <w:rsid w:val="003D2D8B"/>
    <w:rsid w:val="003D3256"/>
    <w:rsid w:val="003D4F04"/>
    <w:rsid w:val="003E03B5"/>
    <w:rsid w:val="003E6A82"/>
    <w:rsid w:val="003F176C"/>
    <w:rsid w:val="003F1F76"/>
    <w:rsid w:val="003F4784"/>
    <w:rsid w:val="004000E3"/>
    <w:rsid w:val="00401D64"/>
    <w:rsid w:val="004036C2"/>
    <w:rsid w:val="004070A5"/>
    <w:rsid w:val="004129F5"/>
    <w:rsid w:val="00416B74"/>
    <w:rsid w:val="0042067B"/>
    <w:rsid w:val="00421CE6"/>
    <w:rsid w:val="00422805"/>
    <w:rsid w:val="00425095"/>
    <w:rsid w:val="004272B0"/>
    <w:rsid w:val="00431CE1"/>
    <w:rsid w:val="00433F74"/>
    <w:rsid w:val="00436297"/>
    <w:rsid w:val="004405B7"/>
    <w:rsid w:val="00441E3B"/>
    <w:rsid w:val="00444FEF"/>
    <w:rsid w:val="00446575"/>
    <w:rsid w:val="004475B2"/>
    <w:rsid w:val="004578FC"/>
    <w:rsid w:val="0046020E"/>
    <w:rsid w:val="00460E25"/>
    <w:rsid w:val="0046580F"/>
    <w:rsid w:val="004669FC"/>
    <w:rsid w:val="00470E3F"/>
    <w:rsid w:val="00480509"/>
    <w:rsid w:val="0048054B"/>
    <w:rsid w:val="00482421"/>
    <w:rsid w:val="00482EF5"/>
    <w:rsid w:val="00492787"/>
    <w:rsid w:val="004978AB"/>
    <w:rsid w:val="004A10A4"/>
    <w:rsid w:val="004B7055"/>
    <w:rsid w:val="004B7386"/>
    <w:rsid w:val="004D46DE"/>
    <w:rsid w:val="004E001B"/>
    <w:rsid w:val="004E2EBF"/>
    <w:rsid w:val="004E3B07"/>
    <w:rsid w:val="004F0A0E"/>
    <w:rsid w:val="004F1C98"/>
    <w:rsid w:val="004F3AB8"/>
    <w:rsid w:val="004F4B42"/>
    <w:rsid w:val="004F67AF"/>
    <w:rsid w:val="004F776B"/>
    <w:rsid w:val="004F7C6A"/>
    <w:rsid w:val="0050074C"/>
    <w:rsid w:val="00503B75"/>
    <w:rsid w:val="005056CE"/>
    <w:rsid w:val="00507107"/>
    <w:rsid w:val="005149C7"/>
    <w:rsid w:val="005173FB"/>
    <w:rsid w:val="0052501B"/>
    <w:rsid w:val="00530F0D"/>
    <w:rsid w:val="0053399E"/>
    <w:rsid w:val="00533DC5"/>
    <w:rsid w:val="005370FB"/>
    <w:rsid w:val="005371B5"/>
    <w:rsid w:val="005373C8"/>
    <w:rsid w:val="00537DC9"/>
    <w:rsid w:val="0054316B"/>
    <w:rsid w:val="00544216"/>
    <w:rsid w:val="0055428C"/>
    <w:rsid w:val="00555097"/>
    <w:rsid w:val="00555736"/>
    <w:rsid w:val="005603C4"/>
    <w:rsid w:val="005608DB"/>
    <w:rsid w:val="00562C65"/>
    <w:rsid w:val="0056451B"/>
    <w:rsid w:val="00564600"/>
    <w:rsid w:val="005654C4"/>
    <w:rsid w:val="00565885"/>
    <w:rsid w:val="00565CD0"/>
    <w:rsid w:val="0056665E"/>
    <w:rsid w:val="005712AC"/>
    <w:rsid w:val="005725AC"/>
    <w:rsid w:val="005735B0"/>
    <w:rsid w:val="005738D2"/>
    <w:rsid w:val="005815A4"/>
    <w:rsid w:val="00581954"/>
    <w:rsid w:val="00584DB0"/>
    <w:rsid w:val="00586ECE"/>
    <w:rsid w:val="005A1064"/>
    <w:rsid w:val="005A3E42"/>
    <w:rsid w:val="005B13FA"/>
    <w:rsid w:val="005B17CB"/>
    <w:rsid w:val="005B49D0"/>
    <w:rsid w:val="005B5677"/>
    <w:rsid w:val="005B7785"/>
    <w:rsid w:val="005B7EAF"/>
    <w:rsid w:val="005C2548"/>
    <w:rsid w:val="005C52D3"/>
    <w:rsid w:val="005C5DA4"/>
    <w:rsid w:val="005C6249"/>
    <w:rsid w:val="005C719B"/>
    <w:rsid w:val="005E1FD8"/>
    <w:rsid w:val="005E4673"/>
    <w:rsid w:val="005E4D21"/>
    <w:rsid w:val="005E6B48"/>
    <w:rsid w:val="005E73D1"/>
    <w:rsid w:val="005F1C63"/>
    <w:rsid w:val="005F4175"/>
    <w:rsid w:val="005F6EF1"/>
    <w:rsid w:val="00625336"/>
    <w:rsid w:val="00635BDF"/>
    <w:rsid w:val="006421CE"/>
    <w:rsid w:val="00643869"/>
    <w:rsid w:val="00645204"/>
    <w:rsid w:val="00655290"/>
    <w:rsid w:val="00660A04"/>
    <w:rsid w:val="00671829"/>
    <w:rsid w:val="0067255B"/>
    <w:rsid w:val="006738C2"/>
    <w:rsid w:val="006807BD"/>
    <w:rsid w:val="00682E16"/>
    <w:rsid w:val="00683D67"/>
    <w:rsid w:val="00691258"/>
    <w:rsid w:val="00694D06"/>
    <w:rsid w:val="00694F62"/>
    <w:rsid w:val="00696592"/>
    <w:rsid w:val="006A30DF"/>
    <w:rsid w:val="006A7AD2"/>
    <w:rsid w:val="006B4565"/>
    <w:rsid w:val="006B489B"/>
    <w:rsid w:val="006C06A3"/>
    <w:rsid w:val="006C43D6"/>
    <w:rsid w:val="006C515C"/>
    <w:rsid w:val="006D54B5"/>
    <w:rsid w:val="006E0952"/>
    <w:rsid w:val="006E2600"/>
    <w:rsid w:val="006F4649"/>
    <w:rsid w:val="00701354"/>
    <w:rsid w:val="00701F7F"/>
    <w:rsid w:val="00707F93"/>
    <w:rsid w:val="00713FC8"/>
    <w:rsid w:val="007173D9"/>
    <w:rsid w:val="0072188B"/>
    <w:rsid w:val="00721BFC"/>
    <w:rsid w:val="00723176"/>
    <w:rsid w:val="00730501"/>
    <w:rsid w:val="00732B8A"/>
    <w:rsid w:val="007332F7"/>
    <w:rsid w:val="007467E1"/>
    <w:rsid w:val="00747B79"/>
    <w:rsid w:val="00747CDA"/>
    <w:rsid w:val="00763F68"/>
    <w:rsid w:val="0076512D"/>
    <w:rsid w:val="0077032B"/>
    <w:rsid w:val="007737B5"/>
    <w:rsid w:val="007738A0"/>
    <w:rsid w:val="00781CEA"/>
    <w:rsid w:val="007867F9"/>
    <w:rsid w:val="007875A2"/>
    <w:rsid w:val="00792D2D"/>
    <w:rsid w:val="0079350E"/>
    <w:rsid w:val="0079488D"/>
    <w:rsid w:val="007A1646"/>
    <w:rsid w:val="007A1F05"/>
    <w:rsid w:val="007A227C"/>
    <w:rsid w:val="007A3F76"/>
    <w:rsid w:val="007A4EB4"/>
    <w:rsid w:val="007A581E"/>
    <w:rsid w:val="007A5FB6"/>
    <w:rsid w:val="007A60E9"/>
    <w:rsid w:val="007B01A5"/>
    <w:rsid w:val="007B0279"/>
    <w:rsid w:val="007B0479"/>
    <w:rsid w:val="007B17A8"/>
    <w:rsid w:val="007B2797"/>
    <w:rsid w:val="007B4D78"/>
    <w:rsid w:val="007B769D"/>
    <w:rsid w:val="007C2A5B"/>
    <w:rsid w:val="007C2D85"/>
    <w:rsid w:val="007C48F7"/>
    <w:rsid w:val="007C7CC4"/>
    <w:rsid w:val="007D1EE6"/>
    <w:rsid w:val="007D29D4"/>
    <w:rsid w:val="007D4B01"/>
    <w:rsid w:val="007E04AF"/>
    <w:rsid w:val="007E1E14"/>
    <w:rsid w:val="007E6E1E"/>
    <w:rsid w:val="007F1FB2"/>
    <w:rsid w:val="007F3B72"/>
    <w:rsid w:val="007F58AB"/>
    <w:rsid w:val="00817241"/>
    <w:rsid w:val="00821103"/>
    <w:rsid w:val="0082264B"/>
    <w:rsid w:val="00822726"/>
    <w:rsid w:val="00822B0E"/>
    <w:rsid w:val="008234F5"/>
    <w:rsid w:val="00827C0B"/>
    <w:rsid w:val="00827CD8"/>
    <w:rsid w:val="00835419"/>
    <w:rsid w:val="00835FB1"/>
    <w:rsid w:val="008404D4"/>
    <w:rsid w:val="0084115F"/>
    <w:rsid w:val="00842927"/>
    <w:rsid w:val="0084745B"/>
    <w:rsid w:val="00851C1F"/>
    <w:rsid w:val="008524A3"/>
    <w:rsid w:val="0085276A"/>
    <w:rsid w:val="00855EE7"/>
    <w:rsid w:val="0085709B"/>
    <w:rsid w:val="008575EF"/>
    <w:rsid w:val="00863103"/>
    <w:rsid w:val="008663CB"/>
    <w:rsid w:val="008743D7"/>
    <w:rsid w:val="00874D82"/>
    <w:rsid w:val="008757DD"/>
    <w:rsid w:val="00881AF1"/>
    <w:rsid w:val="008856C3"/>
    <w:rsid w:val="0089162A"/>
    <w:rsid w:val="00891DFF"/>
    <w:rsid w:val="008A109A"/>
    <w:rsid w:val="008A2D3E"/>
    <w:rsid w:val="008A4EEC"/>
    <w:rsid w:val="008A77E6"/>
    <w:rsid w:val="008B2561"/>
    <w:rsid w:val="008B399F"/>
    <w:rsid w:val="008B3AB1"/>
    <w:rsid w:val="008B6E0C"/>
    <w:rsid w:val="008C1F48"/>
    <w:rsid w:val="008C5237"/>
    <w:rsid w:val="008C65A6"/>
    <w:rsid w:val="008C7BF2"/>
    <w:rsid w:val="008D5F19"/>
    <w:rsid w:val="008D5F40"/>
    <w:rsid w:val="008E1DC6"/>
    <w:rsid w:val="008E422E"/>
    <w:rsid w:val="008E4424"/>
    <w:rsid w:val="008E4C39"/>
    <w:rsid w:val="008E6EE6"/>
    <w:rsid w:val="008F04CD"/>
    <w:rsid w:val="008F0EF1"/>
    <w:rsid w:val="008F2B7C"/>
    <w:rsid w:val="008F44A7"/>
    <w:rsid w:val="008F76C6"/>
    <w:rsid w:val="009035BB"/>
    <w:rsid w:val="00904B0F"/>
    <w:rsid w:val="00906089"/>
    <w:rsid w:val="009071F0"/>
    <w:rsid w:val="00910FE6"/>
    <w:rsid w:val="00913775"/>
    <w:rsid w:val="00917E3F"/>
    <w:rsid w:val="0092182F"/>
    <w:rsid w:val="009230CD"/>
    <w:rsid w:val="00927AD3"/>
    <w:rsid w:val="00932FEE"/>
    <w:rsid w:val="00933474"/>
    <w:rsid w:val="00933A45"/>
    <w:rsid w:val="00940C95"/>
    <w:rsid w:val="009522D2"/>
    <w:rsid w:val="00954E54"/>
    <w:rsid w:val="009641B8"/>
    <w:rsid w:val="00964C44"/>
    <w:rsid w:val="009674AB"/>
    <w:rsid w:val="00970878"/>
    <w:rsid w:val="00973375"/>
    <w:rsid w:val="00975FB0"/>
    <w:rsid w:val="0097641C"/>
    <w:rsid w:val="00980F6F"/>
    <w:rsid w:val="00985989"/>
    <w:rsid w:val="0099173D"/>
    <w:rsid w:val="00994BD4"/>
    <w:rsid w:val="00995850"/>
    <w:rsid w:val="00997986"/>
    <w:rsid w:val="009A0AF7"/>
    <w:rsid w:val="009A0ED4"/>
    <w:rsid w:val="009B2FFC"/>
    <w:rsid w:val="009B559E"/>
    <w:rsid w:val="009B59AF"/>
    <w:rsid w:val="009B6D52"/>
    <w:rsid w:val="009C3802"/>
    <w:rsid w:val="009C5057"/>
    <w:rsid w:val="009C6090"/>
    <w:rsid w:val="009D0A47"/>
    <w:rsid w:val="009D11ED"/>
    <w:rsid w:val="009D56C9"/>
    <w:rsid w:val="009F2086"/>
    <w:rsid w:val="009F3914"/>
    <w:rsid w:val="009F57A6"/>
    <w:rsid w:val="009F639B"/>
    <w:rsid w:val="00A07154"/>
    <w:rsid w:val="00A11A16"/>
    <w:rsid w:val="00A12C0A"/>
    <w:rsid w:val="00A12ECE"/>
    <w:rsid w:val="00A14566"/>
    <w:rsid w:val="00A21AD8"/>
    <w:rsid w:val="00A21FCB"/>
    <w:rsid w:val="00A24080"/>
    <w:rsid w:val="00A26852"/>
    <w:rsid w:val="00A2690A"/>
    <w:rsid w:val="00A311E5"/>
    <w:rsid w:val="00A33C9D"/>
    <w:rsid w:val="00A35222"/>
    <w:rsid w:val="00A368E9"/>
    <w:rsid w:val="00A5548C"/>
    <w:rsid w:val="00A61128"/>
    <w:rsid w:val="00A631EC"/>
    <w:rsid w:val="00A65408"/>
    <w:rsid w:val="00A706D7"/>
    <w:rsid w:val="00A726C0"/>
    <w:rsid w:val="00A7333C"/>
    <w:rsid w:val="00A74320"/>
    <w:rsid w:val="00A76F4E"/>
    <w:rsid w:val="00A775D2"/>
    <w:rsid w:val="00A8332C"/>
    <w:rsid w:val="00A92EA0"/>
    <w:rsid w:val="00A96242"/>
    <w:rsid w:val="00AA1860"/>
    <w:rsid w:val="00AA2AB9"/>
    <w:rsid w:val="00AA42BA"/>
    <w:rsid w:val="00AA7F19"/>
    <w:rsid w:val="00AB0EF0"/>
    <w:rsid w:val="00AB0F46"/>
    <w:rsid w:val="00AB3ABA"/>
    <w:rsid w:val="00AC4869"/>
    <w:rsid w:val="00AC5A30"/>
    <w:rsid w:val="00AC680B"/>
    <w:rsid w:val="00AD2D8B"/>
    <w:rsid w:val="00AD3EE0"/>
    <w:rsid w:val="00AD4D24"/>
    <w:rsid w:val="00AD72BA"/>
    <w:rsid w:val="00AE01D7"/>
    <w:rsid w:val="00AE206E"/>
    <w:rsid w:val="00AE4C19"/>
    <w:rsid w:val="00AE4E07"/>
    <w:rsid w:val="00AF068B"/>
    <w:rsid w:val="00AF23FF"/>
    <w:rsid w:val="00AF29BD"/>
    <w:rsid w:val="00B0049F"/>
    <w:rsid w:val="00B06018"/>
    <w:rsid w:val="00B06E9A"/>
    <w:rsid w:val="00B12674"/>
    <w:rsid w:val="00B15CDB"/>
    <w:rsid w:val="00B234D1"/>
    <w:rsid w:val="00B41E2A"/>
    <w:rsid w:val="00B42C9A"/>
    <w:rsid w:val="00B43D85"/>
    <w:rsid w:val="00B470F3"/>
    <w:rsid w:val="00B50104"/>
    <w:rsid w:val="00B50254"/>
    <w:rsid w:val="00B55772"/>
    <w:rsid w:val="00B56345"/>
    <w:rsid w:val="00B570EB"/>
    <w:rsid w:val="00B57DF7"/>
    <w:rsid w:val="00B61CF5"/>
    <w:rsid w:val="00B700E5"/>
    <w:rsid w:val="00B710F1"/>
    <w:rsid w:val="00B7123F"/>
    <w:rsid w:val="00B835E4"/>
    <w:rsid w:val="00B8461A"/>
    <w:rsid w:val="00B908C5"/>
    <w:rsid w:val="00B94F19"/>
    <w:rsid w:val="00B979C3"/>
    <w:rsid w:val="00BA287C"/>
    <w:rsid w:val="00BA36D4"/>
    <w:rsid w:val="00BA3D27"/>
    <w:rsid w:val="00BA6405"/>
    <w:rsid w:val="00BA78F3"/>
    <w:rsid w:val="00BB2AA0"/>
    <w:rsid w:val="00BB3101"/>
    <w:rsid w:val="00BB3F9E"/>
    <w:rsid w:val="00BB44A8"/>
    <w:rsid w:val="00BB5136"/>
    <w:rsid w:val="00BB64BF"/>
    <w:rsid w:val="00BB6969"/>
    <w:rsid w:val="00BC1191"/>
    <w:rsid w:val="00BC41FB"/>
    <w:rsid w:val="00BC4C20"/>
    <w:rsid w:val="00BC508B"/>
    <w:rsid w:val="00BC742A"/>
    <w:rsid w:val="00BC7E09"/>
    <w:rsid w:val="00BE3F9B"/>
    <w:rsid w:val="00BE719A"/>
    <w:rsid w:val="00BF2B22"/>
    <w:rsid w:val="00BF565C"/>
    <w:rsid w:val="00C05D37"/>
    <w:rsid w:val="00C122B7"/>
    <w:rsid w:val="00C12424"/>
    <w:rsid w:val="00C16CB3"/>
    <w:rsid w:val="00C2570E"/>
    <w:rsid w:val="00C26AE4"/>
    <w:rsid w:val="00C30374"/>
    <w:rsid w:val="00C30392"/>
    <w:rsid w:val="00C3190F"/>
    <w:rsid w:val="00C337E0"/>
    <w:rsid w:val="00C35EF8"/>
    <w:rsid w:val="00C37BF7"/>
    <w:rsid w:val="00C45B21"/>
    <w:rsid w:val="00C62AE6"/>
    <w:rsid w:val="00C6713A"/>
    <w:rsid w:val="00C731B6"/>
    <w:rsid w:val="00C75023"/>
    <w:rsid w:val="00C8262C"/>
    <w:rsid w:val="00C8702D"/>
    <w:rsid w:val="00CA0258"/>
    <w:rsid w:val="00CA2209"/>
    <w:rsid w:val="00CA2CF3"/>
    <w:rsid w:val="00CA7BF8"/>
    <w:rsid w:val="00CB020D"/>
    <w:rsid w:val="00CB0889"/>
    <w:rsid w:val="00CB092A"/>
    <w:rsid w:val="00CB0D18"/>
    <w:rsid w:val="00CB18BB"/>
    <w:rsid w:val="00CC2736"/>
    <w:rsid w:val="00CD05AD"/>
    <w:rsid w:val="00CD126C"/>
    <w:rsid w:val="00CD239C"/>
    <w:rsid w:val="00CD2F7D"/>
    <w:rsid w:val="00CD3A35"/>
    <w:rsid w:val="00CD691E"/>
    <w:rsid w:val="00CE0C44"/>
    <w:rsid w:val="00CE30CE"/>
    <w:rsid w:val="00CE4821"/>
    <w:rsid w:val="00CE55E7"/>
    <w:rsid w:val="00CF4AB4"/>
    <w:rsid w:val="00CF5190"/>
    <w:rsid w:val="00D00F7B"/>
    <w:rsid w:val="00D013A1"/>
    <w:rsid w:val="00D014A8"/>
    <w:rsid w:val="00D031F6"/>
    <w:rsid w:val="00D10490"/>
    <w:rsid w:val="00D11151"/>
    <w:rsid w:val="00D1189B"/>
    <w:rsid w:val="00D16C85"/>
    <w:rsid w:val="00D2095A"/>
    <w:rsid w:val="00D2252B"/>
    <w:rsid w:val="00D31343"/>
    <w:rsid w:val="00D34A4C"/>
    <w:rsid w:val="00D416F8"/>
    <w:rsid w:val="00D4555E"/>
    <w:rsid w:val="00D45689"/>
    <w:rsid w:val="00D47084"/>
    <w:rsid w:val="00D50B1B"/>
    <w:rsid w:val="00D5492E"/>
    <w:rsid w:val="00D54DA8"/>
    <w:rsid w:val="00D56614"/>
    <w:rsid w:val="00D6310A"/>
    <w:rsid w:val="00D660DE"/>
    <w:rsid w:val="00D73FD1"/>
    <w:rsid w:val="00D750C1"/>
    <w:rsid w:val="00D80398"/>
    <w:rsid w:val="00D806C7"/>
    <w:rsid w:val="00D909BF"/>
    <w:rsid w:val="00D91759"/>
    <w:rsid w:val="00D93F3F"/>
    <w:rsid w:val="00D9797D"/>
    <w:rsid w:val="00DA7B15"/>
    <w:rsid w:val="00DA7F8A"/>
    <w:rsid w:val="00DB0EF6"/>
    <w:rsid w:val="00DB4BCA"/>
    <w:rsid w:val="00DC2E57"/>
    <w:rsid w:val="00DC3C2B"/>
    <w:rsid w:val="00DC4AF9"/>
    <w:rsid w:val="00DC60E4"/>
    <w:rsid w:val="00DC69F2"/>
    <w:rsid w:val="00DD1CD3"/>
    <w:rsid w:val="00DD5BC4"/>
    <w:rsid w:val="00DD6C15"/>
    <w:rsid w:val="00DE1B08"/>
    <w:rsid w:val="00DE1E95"/>
    <w:rsid w:val="00DE4B11"/>
    <w:rsid w:val="00DE6905"/>
    <w:rsid w:val="00DE78A7"/>
    <w:rsid w:val="00DE7A75"/>
    <w:rsid w:val="00DF3ACA"/>
    <w:rsid w:val="00E0253C"/>
    <w:rsid w:val="00E07B2C"/>
    <w:rsid w:val="00E1343E"/>
    <w:rsid w:val="00E15F2E"/>
    <w:rsid w:val="00E2272F"/>
    <w:rsid w:val="00E23BEB"/>
    <w:rsid w:val="00E3084F"/>
    <w:rsid w:val="00E42676"/>
    <w:rsid w:val="00E44182"/>
    <w:rsid w:val="00E458DA"/>
    <w:rsid w:val="00E525C4"/>
    <w:rsid w:val="00E5750E"/>
    <w:rsid w:val="00E60D3B"/>
    <w:rsid w:val="00E630C7"/>
    <w:rsid w:val="00E63E91"/>
    <w:rsid w:val="00E718BC"/>
    <w:rsid w:val="00E74EB3"/>
    <w:rsid w:val="00E80414"/>
    <w:rsid w:val="00E8146F"/>
    <w:rsid w:val="00E8418C"/>
    <w:rsid w:val="00E9013A"/>
    <w:rsid w:val="00E90C07"/>
    <w:rsid w:val="00E949CE"/>
    <w:rsid w:val="00EA1CF4"/>
    <w:rsid w:val="00EA72B2"/>
    <w:rsid w:val="00EB1E45"/>
    <w:rsid w:val="00EB28CF"/>
    <w:rsid w:val="00EB5B1E"/>
    <w:rsid w:val="00EB6140"/>
    <w:rsid w:val="00EC19F2"/>
    <w:rsid w:val="00EC6E69"/>
    <w:rsid w:val="00EC7536"/>
    <w:rsid w:val="00ED0A72"/>
    <w:rsid w:val="00ED0D2C"/>
    <w:rsid w:val="00ED462F"/>
    <w:rsid w:val="00ED493E"/>
    <w:rsid w:val="00ED779D"/>
    <w:rsid w:val="00EE03A2"/>
    <w:rsid w:val="00EE06B2"/>
    <w:rsid w:val="00EE263D"/>
    <w:rsid w:val="00EE3448"/>
    <w:rsid w:val="00EE4A46"/>
    <w:rsid w:val="00EF3437"/>
    <w:rsid w:val="00EF3D8F"/>
    <w:rsid w:val="00EF4C75"/>
    <w:rsid w:val="00EF595D"/>
    <w:rsid w:val="00EF5BDA"/>
    <w:rsid w:val="00F038E4"/>
    <w:rsid w:val="00F05626"/>
    <w:rsid w:val="00F07D62"/>
    <w:rsid w:val="00F11EDB"/>
    <w:rsid w:val="00F12B74"/>
    <w:rsid w:val="00F13C21"/>
    <w:rsid w:val="00F14B4D"/>
    <w:rsid w:val="00F16F5D"/>
    <w:rsid w:val="00F21824"/>
    <w:rsid w:val="00F24DBD"/>
    <w:rsid w:val="00F34344"/>
    <w:rsid w:val="00F34CBC"/>
    <w:rsid w:val="00F35FC7"/>
    <w:rsid w:val="00F3662B"/>
    <w:rsid w:val="00F4643D"/>
    <w:rsid w:val="00F53487"/>
    <w:rsid w:val="00F5494A"/>
    <w:rsid w:val="00F56158"/>
    <w:rsid w:val="00F56652"/>
    <w:rsid w:val="00F61905"/>
    <w:rsid w:val="00F65594"/>
    <w:rsid w:val="00F66270"/>
    <w:rsid w:val="00F71CD2"/>
    <w:rsid w:val="00F72546"/>
    <w:rsid w:val="00F727DF"/>
    <w:rsid w:val="00F732DD"/>
    <w:rsid w:val="00F801D4"/>
    <w:rsid w:val="00F903F1"/>
    <w:rsid w:val="00F92E68"/>
    <w:rsid w:val="00F96947"/>
    <w:rsid w:val="00F97A58"/>
    <w:rsid w:val="00FA11E7"/>
    <w:rsid w:val="00FA680D"/>
    <w:rsid w:val="00FA7147"/>
    <w:rsid w:val="00FA7612"/>
    <w:rsid w:val="00FB0945"/>
    <w:rsid w:val="00FB0AC2"/>
    <w:rsid w:val="00FC50AC"/>
    <w:rsid w:val="00FD29FE"/>
    <w:rsid w:val="00FD4E97"/>
    <w:rsid w:val="00FD5DF4"/>
    <w:rsid w:val="00FE3156"/>
    <w:rsid w:val="00FE5C19"/>
    <w:rsid w:val="00FF4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F48"/>
  </w:style>
  <w:style w:type="paragraph" w:styleId="1">
    <w:name w:val="heading 1"/>
    <w:basedOn w:val="a"/>
    <w:link w:val="10"/>
    <w:uiPriority w:val="9"/>
    <w:qFormat/>
    <w:rsid w:val="00D31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24080"/>
    <w:pPr>
      <w:ind w:left="720"/>
      <w:contextualSpacing/>
    </w:pPr>
    <w:rPr>
      <w:rFonts w:eastAsiaTheme="minorEastAsia"/>
      <w:lang w:eastAsia="ru-RU"/>
    </w:rPr>
  </w:style>
  <w:style w:type="paragraph" w:customStyle="1" w:styleId="Default">
    <w:name w:val="Default"/>
    <w:rsid w:val="007A3F7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7A3F76"/>
    <w:rPr>
      <w:color w:val="0000FF" w:themeColor="hyperlink"/>
      <w:u w:val="single"/>
    </w:rPr>
  </w:style>
  <w:style w:type="character" w:customStyle="1" w:styleId="A8">
    <w:name w:val="A8"/>
    <w:uiPriority w:val="99"/>
    <w:rsid w:val="007D29D4"/>
    <w:rPr>
      <w:rFonts w:cs="Bookman Old Style"/>
      <w:color w:val="000000"/>
      <w:sz w:val="18"/>
      <w:szCs w:val="18"/>
    </w:rPr>
  </w:style>
  <w:style w:type="character" w:styleId="a6">
    <w:name w:val="Emphasis"/>
    <w:basedOn w:val="a0"/>
    <w:uiPriority w:val="20"/>
    <w:qFormat/>
    <w:rsid w:val="00696592"/>
    <w:rPr>
      <w:i/>
      <w:iCs/>
    </w:rPr>
  </w:style>
  <w:style w:type="paragraph" w:styleId="a7">
    <w:name w:val="Balloon Text"/>
    <w:basedOn w:val="a"/>
    <w:link w:val="a9"/>
    <w:uiPriority w:val="99"/>
    <w:semiHidden/>
    <w:unhideWhenUsed/>
    <w:rsid w:val="0046580F"/>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46580F"/>
    <w:rPr>
      <w:rFonts w:ascii="Tahoma" w:hAnsi="Tahoma" w:cs="Tahoma"/>
      <w:sz w:val="16"/>
      <w:szCs w:val="16"/>
    </w:rPr>
  </w:style>
  <w:style w:type="character" w:customStyle="1" w:styleId="pathway">
    <w:name w:val="pathway"/>
    <w:basedOn w:val="a0"/>
    <w:rsid w:val="007A227C"/>
  </w:style>
  <w:style w:type="paragraph" w:styleId="2">
    <w:name w:val="Body Text 2"/>
    <w:basedOn w:val="a"/>
    <w:link w:val="20"/>
    <w:uiPriority w:val="99"/>
    <w:rsid w:val="007A227C"/>
    <w:pPr>
      <w:autoSpaceDE w:val="0"/>
      <w:autoSpaceDN w:val="0"/>
      <w:spacing w:after="0" w:line="360" w:lineRule="auto"/>
      <w:ind w:firstLine="720"/>
      <w:jc w:val="both"/>
    </w:pPr>
    <w:rPr>
      <w:rFonts w:ascii="Times New Roman" w:eastAsiaTheme="minorEastAsia" w:hAnsi="Times New Roman" w:cs="Times New Roman"/>
      <w:sz w:val="28"/>
      <w:szCs w:val="28"/>
      <w:lang w:val="uk-UA" w:eastAsia="ru-RU"/>
    </w:rPr>
  </w:style>
  <w:style w:type="character" w:customStyle="1" w:styleId="20">
    <w:name w:val="Основной текст 2 Знак"/>
    <w:basedOn w:val="a0"/>
    <w:link w:val="2"/>
    <w:uiPriority w:val="99"/>
    <w:rsid w:val="007A227C"/>
    <w:rPr>
      <w:rFonts w:ascii="Times New Roman" w:eastAsiaTheme="minorEastAsia" w:hAnsi="Times New Roman" w:cs="Times New Roman"/>
      <w:sz w:val="28"/>
      <w:szCs w:val="28"/>
      <w:lang w:val="uk-UA" w:eastAsia="ru-RU"/>
    </w:rPr>
  </w:style>
  <w:style w:type="paragraph" w:styleId="aa">
    <w:name w:val="Body Text"/>
    <w:aliases w:val=" Знак Знак Знак, Знак Знак Знак Знак Знак, Знак Знак Знак Знак Знак Знак"/>
    <w:basedOn w:val="a"/>
    <w:link w:val="ab"/>
    <w:uiPriority w:val="99"/>
    <w:rsid w:val="007A227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 Знак Знак Знак Знак, Знак Знак Знак Знак Знак Знак1, Знак Знак Знак Знак Знак Знак Знак"/>
    <w:basedOn w:val="a0"/>
    <w:link w:val="aa"/>
    <w:uiPriority w:val="99"/>
    <w:rsid w:val="007A227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1343"/>
    <w:rPr>
      <w:rFonts w:ascii="Times New Roman" w:eastAsia="Times New Roman" w:hAnsi="Times New Roman" w:cs="Times New Roman"/>
      <w:b/>
      <w:bCs/>
      <w:kern w:val="36"/>
      <w:sz w:val="48"/>
      <w:szCs w:val="48"/>
      <w:lang w:eastAsia="ru-RU"/>
    </w:rPr>
  </w:style>
  <w:style w:type="paragraph" w:customStyle="1" w:styleId="Pa37">
    <w:name w:val="Pa37"/>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paragraph" w:customStyle="1" w:styleId="Pa59">
    <w:name w:val="Pa59"/>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paragraph" w:customStyle="1" w:styleId="Pa1">
    <w:name w:val="Pa1"/>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character" w:customStyle="1" w:styleId="A40">
    <w:name w:val="A4"/>
    <w:uiPriority w:val="99"/>
    <w:rsid w:val="00D31343"/>
    <w:rPr>
      <w:rFonts w:cs="SchoolBookC"/>
      <w:color w:val="000000"/>
      <w:sz w:val="18"/>
      <w:szCs w:val="18"/>
    </w:rPr>
  </w:style>
  <w:style w:type="character" w:customStyle="1" w:styleId="A50">
    <w:name w:val="A5"/>
    <w:uiPriority w:val="99"/>
    <w:rsid w:val="00D31343"/>
    <w:rPr>
      <w:rFonts w:cs="SchoolBookC"/>
      <w:color w:val="000000"/>
      <w:sz w:val="14"/>
      <w:szCs w:val="14"/>
    </w:rPr>
  </w:style>
  <w:style w:type="character" w:customStyle="1" w:styleId="rvts9">
    <w:name w:val="rvts9"/>
    <w:basedOn w:val="a0"/>
    <w:rsid w:val="00D31343"/>
  </w:style>
  <w:style w:type="character" w:customStyle="1" w:styleId="rvts13">
    <w:name w:val="rvts13"/>
    <w:basedOn w:val="a0"/>
    <w:rsid w:val="00D31343"/>
  </w:style>
  <w:style w:type="character" w:customStyle="1" w:styleId="hps">
    <w:name w:val="hps"/>
    <w:basedOn w:val="a0"/>
    <w:rsid w:val="00D31343"/>
  </w:style>
  <w:style w:type="paragraph" w:styleId="ac">
    <w:name w:val="Title"/>
    <w:basedOn w:val="a"/>
    <w:link w:val="ad"/>
    <w:qFormat/>
    <w:rsid w:val="00D31343"/>
    <w:pPr>
      <w:keepNext/>
      <w:autoSpaceDE w:val="0"/>
      <w:autoSpaceDN w:val="0"/>
      <w:spacing w:after="0" w:line="360" w:lineRule="auto"/>
      <w:ind w:firstLine="720"/>
      <w:jc w:val="center"/>
    </w:pPr>
    <w:rPr>
      <w:rFonts w:ascii="Times New Roman" w:eastAsiaTheme="minorEastAsia" w:hAnsi="Times New Roman" w:cs="Times New Roman"/>
      <w:sz w:val="28"/>
      <w:szCs w:val="28"/>
      <w:lang w:val="uk-UA" w:eastAsia="ru-RU"/>
    </w:rPr>
  </w:style>
  <w:style w:type="character" w:customStyle="1" w:styleId="ad">
    <w:name w:val="Название Знак"/>
    <w:basedOn w:val="a0"/>
    <w:link w:val="ac"/>
    <w:rsid w:val="00D31343"/>
    <w:rPr>
      <w:rFonts w:ascii="Times New Roman" w:eastAsiaTheme="minorEastAsia" w:hAnsi="Times New Roman" w:cs="Times New Roman"/>
      <w:sz w:val="28"/>
      <w:szCs w:val="28"/>
      <w:lang w:val="uk-UA" w:eastAsia="ru-RU"/>
    </w:rPr>
  </w:style>
  <w:style w:type="paragraph" w:customStyle="1" w:styleId="rvps12">
    <w:name w:val="rvps12"/>
    <w:basedOn w:val="a"/>
    <w:rsid w:val="00D3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D31343"/>
  </w:style>
  <w:style w:type="character" w:customStyle="1" w:styleId="ga1on">
    <w:name w:val="_ga1_on_"/>
    <w:basedOn w:val="a0"/>
    <w:rsid w:val="00D31343"/>
  </w:style>
  <w:style w:type="character" w:customStyle="1" w:styleId="s1">
    <w:name w:val="s1"/>
    <w:basedOn w:val="a0"/>
    <w:rsid w:val="00D31343"/>
  </w:style>
  <w:style w:type="character" w:customStyle="1" w:styleId="avtor">
    <w:name w:val="avtor"/>
    <w:basedOn w:val="a0"/>
    <w:rsid w:val="00D31343"/>
  </w:style>
  <w:style w:type="character" w:customStyle="1" w:styleId="subtitle2">
    <w:name w:val="subtitle2"/>
    <w:basedOn w:val="a0"/>
    <w:rsid w:val="00D31343"/>
  </w:style>
  <w:style w:type="paragraph" w:styleId="ae">
    <w:name w:val="caption"/>
    <w:basedOn w:val="a"/>
    <w:next w:val="a"/>
    <w:qFormat/>
    <w:rsid w:val="00C75023"/>
    <w:pPr>
      <w:spacing w:after="0" w:line="240" w:lineRule="auto"/>
    </w:pPr>
    <w:rPr>
      <w:rFonts w:ascii="Times New Roman" w:eastAsia="Times New Roman" w:hAnsi="Times New Roman" w:cs="Times New Roman"/>
      <w:b/>
      <w:bCs/>
      <w:sz w:val="20"/>
      <w:szCs w:val="20"/>
      <w:lang w:val="uk-UA" w:eastAsia="uk-UA"/>
    </w:rPr>
  </w:style>
  <w:style w:type="character" w:customStyle="1" w:styleId="FontStyle14">
    <w:name w:val="Font Style14"/>
    <w:rsid w:val="003859FE"/>
    <w:rPr>
      <w:rFonts w:ascii="Times New Roman" w:hAnsi="Times New Roman" w:cs="Times New Roman"/>
      <w:sz w:val="20"/>
      <w:szCs w:val="20"/>
    </w:rPr>
  </w:style>
  <w:style w:type="character" w:customStyle="1" w:styleId="spelle">
    <w:name w:val="spelle"/>
    <w:basedOn w:val="a0"/>
    <w:rsid w:val="007875A2"/>
  </w:style>
  <w:style w:type="paragraph" w:customStyle="1" w:styleId="00p-norm">
    <w:name w:val="00p-norm"/>
    <w:basedOn w:val="a"/>
    <w:rsid w:val="0078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ba1">
    <w:name w:val="_bulba1"/>
    <w:basedOn w:val="a"/>
    <w:rsid w:val="005E6B48"/>
    <w:pPr>
      <w:widowControl w:val="0"/>
      <w:tabs>
        <w:tab w:val="left" w:pos="840"/>
      </w:tabs>
      <w:spacing w:after="0" w:line="259" w:lineRule="auto"/>
      <w:ind w:firstLine="550"/>
      <w:jc w:val="both"/>
    </w:pPr>
    <w:rPr>
      <w:rFonts w:ascii="Times New Roman" w:eastAsia="Times New Roman" w:hAnsi="Times New Roman" w:cs="Times New Roman"/>
      <w:sz w:val="28"/>
      <w:szCs w:val="28"/>
      <w:lang w:val="uk-UA"/>
    </w:rPr>
  </w:style>
  <w:style w:type="paragraph" w:customStyle="1" w:styleId="bulba">
    <w:name w:val="_bulba"/>
    <w:basedOn w:val="a"/>
    <w:rsid w:val="005712AC"/>
    <w:pPr>
      <w:widowControl w:val="0"/>
      <w:spacing w:after="0" w:line="259" w:lineRule="auto"/>
      <w:ind w:left="990" w:hanging="440"/>
      <w:jc w:val="both"/>
    </w:pPr>
    <w:rPr>
      <w:rFonts w:ascii="Times New Roman" w:eastAsia="Times New Roman" w:hAnsi="Times New Roman" w:cs="Times New Roman"/>
      <w:sz w:val="28"/>
      <w:szCs w:val="28"/>
      <w:lang w:val="uk-UA"/>
    </w:rPr>
  </w:style>
  <w:style w:type="character" w:customStyle="1" w:styleId="11">
    <w:name w:val="Название Знак1"/>
    <w:basedOn w:val="a0"/>
    <w:locked/>
    <w:rsid w:val="009A0AF7"/>
    <w:rPr>
      <w:rFonts w:ascii="Calibri" w:eastAsia="Times New Roman" w:hAnsi="Calibri" w:cs="Times New Roman"/>
      <w:sz w:val="24"/>
      <w:szCs w:val="24"/>
      <w:lang w:val="en-US" w:eastAsia="ru-RU" w:bidi="en-US"/>
    </w:rPr>
  </w:style>
  <w:style w:type="character" w:customStyle="1" w:styleId="apple-style-span">
    <w:name w:val="apple-style-span"/>
    <w:basedOn w:val="a0"/>
    <w:rsid w:val="009A0AF7"/>
  </w:style>
  <w:style w:type="character" w:customStyle="1" w:styleId="atn">
    <w:name w:val="atn"/>
    <w:basedOn w:val="a0"/>
    <w:rsid w:val="00246C53"/>
  </w:style>
  <w:style w:type="paragraph" w:styleId="af">
    <w:name w:val="endnote text"/>
    <w:basedOn w:val="a"/>
    <w:link w:val="af0"/>
    <w:autoRedefine/>
    <w:rsid w:val="00CD691E"/>
    <w:pPr>
      <w:tabs>
        <w:tab w:val="num" w:pos="786"/>
      </w:tabs>
      <w:spacing w:after="0" w:line="360" w:lineRule="auto"/>
      <w:ind w:left="786" w:hanging="360"/>
      <w:jc w:val="both"/>
    </w:pPr>
    <w:rPr>
      <w:rFonts w:ascii="Times New Roman" w:eastAsia="Times New Roman" w:hAnsi="Times New Roman" w:cs="Times New Roman"/>
      <w:snapToGrid w:val="0"/>
      <w:color w:val="FF0000"/>
      <w:sz w:val="28"/>
      <w:szCs w:val="28"/>
      <w:lang w:val="uk-UA"/>
    </w:rPr>
  </w:style>
  <w:style w:type="character" w:customStyle="1" w:styleId="af0">
    <w:name w:val="Текст концевой сноски Знак"/>
    <w:basedOn w:val="a0"/>
    <w:link w:val="af"/>
    <w:rsid w:val="00CD691E"/>
    <w:rPr>
      <w:rFonts w:ascii="Times New Roman" w:eastAsia="Times New Roman" w:hAnsi="Times New Roman" w:cs="Times New Roman"/>
      <w:snapToGrid w:val="0"/>
      <w:color w:val="FF0000"/>
      <w:sz w:val="28"/>
      <w:szCs w:val="28"/>
      <w:lang w:val="uk-UA"/>
    </w:rPr>
  </w:style>
  <w:style w:type="paragraph" w:customStyle="1" w:styleId="rvps35">
    <w:name w:val="rvps35"/>
    <w:basedOn w:val="a"/>
    <w:rsid w:val="009F2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F2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75DFE"/>
    <w:pPr>
      <w:spacing w:after="0" w:line="240" w:lineRule="auto"/>
      <w:ind w:left="720"/>
      <w:contextualSpacing/>
      <w:jc w:val="center"/>
    </w:pPr>
    <w:rPr>
      <w:rFonts w:ascii="Calibri" w:eastAsia="Times New Roman" w:hAnsi="Calibri" w:cs="Times New Roman"/>
    </w:rPr>
  </w:style>
  <w:style w:type="paragraph" w:styleId="af1">
    <w:name w:val="No Spacing"/>
    <w:uiPriority w:val="1"/>
    <w:qFormat/>
    <w:rsid w:val="0076512D"/>
    <w:pPr>
      <w:spacing w:after="0" w:line="240" w:lineRule="auto"/>
    </w:pPr>
    <w:rPr>
      <w:rFonts w:ascii="Calibri" w:eastAsia="Calibri" w:hAnsi="Calibri" w:cs="Times New Roman"/>
      <w:lang w:val="uk-UA"/>
    </w:rPr>
  </w:style>
  <w:style w:type="character" w:styleId="af2">
    <w:name w:val="Strong"/>
    <w:uiPriority w:val="22"/>
    <w:qFormat/>
    <w:rsid w:val="0076512D"/>
    <w:rPr>
      <w:b/>
      <w:bCs/>
    </w:rPr>
  </w:style>
  <w:style w:type="paragraph" w:customStyle="1" w:styleId="bodytext">
    <w:name w:val="bodytext"/>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p-annot">
    <w:name w:val="00p-annot"/>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aliases w:val="Текст сноски Знак Знак,Текст сноски Знак Знак Знак Знак,Текст сноски Знак Знак Знак,Текст сноски Знак Знак Знак Знак Знак Знак Знак,Текст сноски Знак Знак Знак Знак Знак Знак Знак Знак Знак Знак Знак Знак,Текст сноски1 Знак Знак"/>
    <w:basedOn w:val="a"/>
    <w:link w:val="af4"/>
    <w:rsid w:val="0076512D"/>
    <w:pPr>
      <w:spacing w:after="0" w:line="240" w:lineRule="auto"/>
      <w:jc w:val="both"/>
    </w:pPr>
    <w:rPr>
      <w:rFonts w:ascii="Times New Roman" w:eastAsia="Times New Roman" w:hAnsi="Times New Roman" w:cs="Times New Roman"/>
      <w:sz w:val="20"/>
      <w:szCs w:val="20"/>
      <w:lang w:val="uk-UA" w:eastAsia="uk-UA"/>
    </w:rPr>
  </w:style>
  <w:style w:type="character" w:customStyle="1" w:styleId="af4">
    <w:name w:val="Текст сноски Знак"/>
    <w:aliases w:val="Текст сноски Знак Знак Знак1,Текст сноски Знак Знак Знак Знак Знак,Текст сноски Знак Знак Знак Знак1,Текст сноски Знак Знак Знак Знак Знак Знак Знак Знак,Текст сноски Знак Знак Знак Знак Знак Знак Знак Знак Знак Знак Знак Знак Знак"/>
    <w:basedOn w:val="a0"/>
    <w:link w:val="af3"/>
    <w:rsid w:val="0076512D"/>
    <w:rPr>
      <w:rFonts w:ascii="Times New Roman" w:eastAsia="Times New Roman" w:hAnsi="Times New Roman" w:cs="Times New Roman"/>
      <w:sz w:val="20"/>
      <w:szCs w:val="20"/>
      <w:lang w:val="uk-UA" w:eastAsia="uk-UA"/>
    </w:rPr>
  </w:style>
  <w:style w:type="character" w:customStyle="1" w:styleId="apple-converted-space">
    <w:name w:val="apple-converted-space"/>
    <w:rsid w:val="0076512D"/>
  </w:style>
  <w:style w:type="character" w:customStyle="1" w:styleId="hl">
    <w:name w:val="hl"/>
    <w:rsid w:val="0076512D"/>
  </w:style>
  <w:style w:type="paragraph" w:styleId="af5">
    <w:name w:val="header"/>
    <w:basedOn w:val="a"/>
    <w:link w:val="af6"/>
    <w:uiPriority w:val="99"/>
    <w:unhideWhenUsed/>
    <w:rsid w:val="00635BD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35BDF"/>
  </w:style>
  <w:style w:type="paragraph" w:styleId="af7">
    <w:name w:val="footer"/>
    <w:basedOn w:val="a"/>
    <w:link w:val="af8"/>
    <w:uiPriority w:val="99"/>
    <w:semiHidden/>
    <w:unhideWhenUsed/>
    <w:rsid w:val="00635BDF"/>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35BDF"/>
  </w:style>
  <w:style w:type="table" w:styleId="af9">
    <w:name w:val="Table Grid"/>
    <w:basedOn w:val="a1"/>
    <w:rsid w:val="00276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Стиль2"/>
    <w:basedOn w:val="a"/>
    <w:uiPriority w:val="99"/>
    <w:rsid w:val="005E73D1"/>
    <w:pPr>
      <w:widowControl w:val="0"/>
      <w:tabs>
        <w:tab w:val="left" w:pos="0"/>
      </w:tabs>
      <w:autoSpaceDE w:val="0"/>
      <w:autoSpaceDN w:val="0"/>
      <w:spacing w:after="0" w:line="240" w:lineRule="auto"/>
    </w:pPr>
    <w:rPr>
      <w:rFonts w:ascii="Times New Roman" w:eastAsiaTheme="minorEastAsia"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1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B0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24080"/>
    <w:pPr>
      <w:ind w:left="720"/>
      <w:contextualSpacing/>
    </w:pPr>
    <w:rPr>
      <w:rFonts w:eastAsiaTheme="minorEastAsia"/>
      <w:lang w:eastAsia="ru-RU"/>
    </w:rPr>
  </w:style>
  <w:style w:type="paragraph" w:customStyle="1" w:styleId="Default">
    <w:name w:val="Default"/>
    <w:rsid w:val="007A3F7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nhideWhenUsed/>
    <w:rsid w:val="007A3F76"/>
    <w:rPr>
      <w:color w:val="0000FF" w:themeColor="hyperlink"/>
      <w:u w:val="single"/>
    </w:rPr>
  </w:style>
  <w:style w:type="character" w:customStyle="1" w:styleId="A8">
    <w:name w:val="A8"/>
    <w:uiPriority w:val="99"/>
    <w:rsid w:val="007D29D4"/>
    <w:rPr>
      <w:rFonts w:cs="Bookman Old Style"/>
      <w:color w:val="000000"/>
      <w:sz w:val="18"/>
      <w:szCs w:val="18"/>
    </w:rPr>
  </w:style>
  <w:style w:type="character" w:styleId="a6">
    <w:name w:val="Emphasis"/>
    <w:basedOn w:val="a0"/>
    <w:uiPriority w:val="20"/>
    <w:qFormat/>
    <w:rsid w:val="00696592"/>
    <w:rPr>
      <w:i/>
      <w:iCs/>
    </w:rPr>
  </w:style>
  <w:style w:type="paragraph" w:styleId="a7">
    <w:name w:val="Balloon Text"/>
    <w:basedOn w:val="a"/>
    <w:link w:val="a9"/>
    <w:uiPriority w:val="99"/>
    <w:semiHidden/>
    <w:unhideWhenUsed/>
    <w:rsid w:val="0046580F"/>
    <w:pPr>
      <w:spacing w:after="0" w:line="240" w:lineRule="auto"/>
    </w:pPr>
    <w:rPr>
      <w:rFonts w:ascii="Tahoma" w:hAnsi="Tahoma" w:cs="Tahoma"/>
      <w:sz w:val="16"/>
      <w:szCs w:val="16"/>
    </w:rPr>
  </w:style>
  <w:style w:type="character" w:customStyle="1" w:styleId="a9">
    <w:name w:val="Текст выноски Знак"/>
    <w:basedOn w:val="a0"/>
    <w:link w:val="a7"/>
    <w:uiPriority w:val="99"/>
    <w:semiHidden/>
    <w:rsid w:val="0046580F"/>
    <w:rPr>
      <w:rFonts w:ascii="Tahoma" w:hAnsi="Tahoma" w:cs="Tahoma"/>
      <w:sz w:val="16"/>
      <w:szCs w:val="16"/>
    </w:rPr>
  </w:style>
  <w:style w:type="character" w:customStyle="1" w:styleId="pathway">
    <w:name w:val="pathway"/>
    <w:basedOn w:val="a0"/>
    <w:rsid w:val="007A227C"/>
  </w:style>
  <w:style w:type="paragraph" w:styleId="2">
    <w:name w:val="Body Text 2"/>
    <w:basedOn w:val="a"/>
    <w:link w:val="20"/>
    <w:rsid w:val="007A227C"/>
    <w:pPr>
      <w:autoSpaceDE w:val="0"/>
      <w:autoSpaceDN w:val="0"/>
      <w:spacing w:after="0" w:line="360" w:lineRule="auto"/>
      <w:ind w:firstLine="720"/>
      <w:jc w:val="both"/>
    </w:pPr>
    <w:rPr>
      <w:rFonts w:ascii="Times New Roman" w:eastAsiaTheme="minorEastAsia" w:hAnsi="Times New Roman" w:cs="Times New Roman"/>
      <w:sz w:val="28"/>
      <w:szCs w:val="28"/>
      <w:lang w:val="uk-UA" w:eastAsia="ru-RU"/>
    </w:rPr>
  </w:style>
  <w:style w:type="character" w:customStyle="1" w:styleId="20">
    <w:name w:val="Основной текст 2 Знак"/>
    <w:basedOn w:val="a0"/>
    <w:link w:val="2"/>
    <w:rsid w:val="007A227C"/>
    <w:rPr>
      <w:rFonts w:ascii="Times New Roman" w:eastAsiaTheme="minorEastAsia" w:hAnsi="Times New Roman" w:cs="Times New Roman"/>
      <w:sz w:val="28"/>
      <w:szCs w:val="28"/>
      <w:lang w:val="uk-UA" w:eastAsia="ru-RU"/>
    </w:rPr>
  </w:style>
  <w:style w:type="paragraph" w:styleId="aa">
    <w:name w:val="Body Text"/>
    <w:aliases w:val=" Знак Знак Знак, Знак Знак Знак Знак Знак, Знак Знак Знак Знак Знак Знак"/>
    <w:basedOn w:val="a"/>
    <w:link w:val="ab"/>
    <w:uiPriority w:val="99"/>
    <w:rsid w:val="007A227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 Знак Знак Знак Знак, Знак Знак Знак Знак Знак Знак1, Знак Знак Знак Знак Знак Знак Знак"/>
    <w:basedOn w:val="a0"/>
    <w:link w:val="aa"/>
    <w:uiPriority w:val="99"/>
    <w:rsid w:val="007A227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31343"/>
    <w:rPr>
      <w:rFonts w:ascii="Times New Roman" w:eastAsia="Times New Roman" w:hAnsi="Times New Roman" w:cs="Times New Roman"/>
      <w:b/>
      <w:bCs/>
      <w:kern w:val="36"/>
      <w:sz w:val="48"/>
      <w:szCs w:val="48"/>
      <w:lang w:eastAsia="ru-RU"/>
    </w:rPr>
  </w:style>
  <w:style w:type="paragraph" w:customStyle="1" w:styleId="Pa37">
    <w:name w:val="Pa37"/>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paragraph" w:customStyle="1" w:styleId="Pa59">
    <w:name w:val="Pa59"/>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paragraph" w:customStyle="1" w:styleId="Pa1">
    <w:name w:val="Pa1"/>
    <w:basedOn w:val="a"/>
    <w:next w:val="a"/>
    <w:uiPriority w:val="99"/>
    <w:rsid w:val="00D31343"/>
    <w:pPr>
      <w:autoSpaceDE w:val="0"/>
      <w:autoSpaceDN w:val="0"/>
      <w:adjustRightInd w:val="0"/>
      <w:spacing w:after="0" w:line="201" w:lineRule="atLeast"/>
    </w:pPr>
    <w:rPr>
      <w:rFonts w:ascii="Bookman Old Style" w:hAnsi="Bookman Old Style"/>
      <w:sz w:val="24"/>
      <w:szCs w:val="24"/>
    </w:rPr>
  </w:style>
  <w:style w:type="character" w:customStyle="1" w:styleId="A40">
    <w:name w:val="A4"/>
    <w:uiPriority w:val="99"/>
    <w:rsid w:val="00D31343"/>
    <w:rPr>
      <w:rFonts w:cs="SchoolBookC"/>
      <w:color w:val="000000"/>
      <w:sz w:val="18"/>
      <w:szCs w:val="18"/>
    </w:rPr>
  </w:style>
  <w:style w:type="character" w:customStyle="1" w:styleId="A50">
    <w:name w:val="A5"/>
    <w:uiPriority w:val="99"/>
    <w:rsid w:val="00D31343"/>
    <w:rPr>
      <w:rFonts w:cs="SchoolBookC"/>
      <w:color w:val="000000"/>
      <w:sz w:val="14"/>
      <w:szCs w:val="14"/>
    </w:rPr>
  </w:style>
  <w:style w:type="character" w:customStyle="1" w:styleId="rvts9">
    <w:name w:val="rvts9"/>
    <w:basedOn w:val="a0"/>
    <w:rsid w:val="00D31343"/>
  </w:style>
  <w:style w:type="character" w:customStyle="1" w:styleId="rvts13">
    <w:name w:val="rvts13"/>
    <w:basedOn w:val="a0"/>
    <w:rsid w:val="00D31343"/>
  </w:style>
  <w:style w:type="character" w:customStyle="1" w:styleId="hps">
    <w:name w:val="hps"/>
    <w:basedOn w:val="a0"/>
    <w:rsid w:val="00D31343"/>
  </w:style>
  <w:style w:type="paragraph" w:styleId="ac">
    <w:name w:val="Title"/>
    <w:basedOn w:val="a"/>
    <w:link w:val="ad"/>
    <w:qFormat/>
    <w:rsid w:val="00D31343"/>
    <w:pPr>
      <w:keepNext/>
      <w:autoSpaceDE w:val="0"/>
      <w:autoSpaceDN w:val="0"/>
      <w:spacing w:after="0" w:line="360" w:lineRule="auto"/>
      <w:ind w:firstLine="720"/>
      <w:jc w:val="center"/>
    </w:pPr>
    <w:rPr>
      <w:rFonts w:ascii="Times New Roman" w:eastAsiaTheme="minorEastAsia" w:hAnsi="Times New Roman" w:cs="Times New Roman"/>
      <w:sz w:val="28"/>
      <w:szCs w:val="28"/>
      <w:lang w:val="uk-UA" w:eastAsia="ru-RU"/>
    </w:rPr>
  </w:style>
  <w:style w:type="character" w:customStyle="1" w:styleId="ad">
    <w:name w:val="Название Знак"/>
    <w:basedOn w:val="a0"/>
    <w:link w:val="ac"/>
    <w:uiPriority w:val="99"/>
    <w:rsid w:val="00D31343"/>
    <w:rPr>
      <w:rFonts w:ascii="Times New Roman" w:eastAsiaTheme="minorEastAsia" w:hAnsi="Times New Roman" w:cs="Times New Roman"/>
      <w:sz w:val="28"/>
      <w:szCs w:val="28"/>
      <w:lang w:val="uk-UA" w:eastAsia="ru-RU"/>
    </w:rPr>
  </w:style>
  <w:style w:type="paragraph" w:customStyle="1" w:styleId="rvps12">
    <w:name w:val="rvps12"/>
    <w:basedOn w:val="a"/>
    <w:rsid w:val="00D3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D31343"/>
  </w:style>
  <w:style w:type="character" w:customStyle="1" w:styleId="ga1on">
    <w:name w:val="_ga1_on_"/>
    <w:basedOn w:val="a0"/>
    <w:rsid w:val="00D31343"/>
  </w:style>
  <w:style w:type="character" w:customStyle="1" w:styleId="s1">
    <w:name w:val="s1"/>
    <w:basedOn w:val="a0"/>
    <w:rsid w:val="00D31343"/>
  </w:style>
  <w:style w:type="character" w:customStyle="1" w:styleId="avtor">
    <w:name w:val="avtor"/>
    <w:basedOn w:val="a0"/>
    <w:rsid w:val="00D31343"/>
  </w:style>
  <w:style w:type="character" w:customStyle="1" w:styleId="subtitle2">
    <w:name w:val="subtitle2"/>
    <w:basedOn w:val="a0"/>
    <w:rsid w:val="00D31343"/>
  </w:style>
  <w:style w:type="paragraph" w:styleId="ae">
    <w:name w:val="caption"/>
    <w:basedOn w:val="a"/>
    <w:next w:val="a"/>
    <w:qFormat/>
    <w:rsid w:val="00C75023"/>
    <w:pPr>
      <w:spacing w:after="0" w:line="240" w:lineRule="auto"/>
    </w:pPr>
    <w:rPr>
      <w:rFonts w:ascii="Times New Roman" w:eastAsia="Times New Roman" w:hAnsi="Times New Roman" w:cs="Times New Roman"/>
      <w:b/>
      <w:bCs/>
      <w:sz w:val="20"/>
      <w:szCs w:val="20"/>
      <w:lang w:val="uk-UA" w:eastAsia="uk-UA"/>
    </w:rPr>
  </w:style>
  <w:style w:type="character" w:customStyle="1" w:styleId="FontStyle14">
    <w:name w:val="Font Style14"/>
    <w:rsid w:val="003859FE"/>
    <w:rPr>
      <w:rFonts w:ascii="Times New Roman" w:hAnsi="Times New Roman" w:cs="Times New Roman"/>
      <w:sz w:val="20"/>
      <w:szCs w:val="20"/>
    </w:rPr>
  </w:style>
  <w:style w:type="character" w:customStyle="1" w:styleId="spelle">
    <w:name w:val="spelle"/>
    <w:basedOn w:val="a0"/>
    <w:rsid w:val="007875A2"/>
  </w:style>
  <w:style w:type="paragraph" w:customStyle="1" w:styleId="00p-norm">
    <w:name w:val="00p-norm"/>
    <w:basedOn w:val="a"/>
    <w:rsid w:val="00787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ba1">
    <w:name w:val="_bulba1"/>
    <w:basedOn w:val="a"/>
    <w:rsid w:val="005E6B48"/>
    <w:pPr>
      <w:widowControl w:val="0"/>
      <w:tabs>
        <w:tab w:val="left" w:pos="840"/>
      </w:tabs>
      <w:spacing w:after="0" w:line="259" w:lineRule="auto"/>
      <w:ind w:firstLine="550"/>
      <w:jc w:val="both"/>
    </w:pPr>
    <w:rPr>
      <w:rFonts w:ascii="Times New Roman" w:eastAsia="Times New Roman" w:hAnsi="Times New Roman" w:cs="Times New Roman"/>
      <w:sz w:val="28"/>
      <w:szCs w:val="28"/>
      <w:lang w:val="uk-UA"/>
    </w:rPr>
  </w:style>
  <w:style w:type="paragraph" w:customStyle="1" w:styleId="bulba">
    <w:name w:val="_bulba"/>
    <w:basedOn w:val="a"/>
    <w:rsid w:val="005712AC"/>
    <w:pPr>
      <w:widowControl w:val="0"/>
      <w:spacing w:after="0" w:line="259" w:lineRule="auto"/>
      <w:ind w:left="990" w:hanging="440"/>
      <w:jc w:val="both"/>
    </w:pPr>
    <w:rPr>
      <w:rFonts w:ascii="Times New Roman" w:eastAsia="Times New Roman" w:hAnsi="Times New Roman" w:cs="Times New Roman"/>
      <w:sz w:val="28"/>
      <w:szCs w:val="28"/>
      <w:lang w:val="uk-UA"/>
    </w:rPr>
  </w:style>
  <w:style w:type="character" w:customStyle="1" w:styleId="11">
    <w:name w:val="Название Знак1"/>
    <w:basedOn w:val="a0"/>
    <w:locked/>
    <w:rsid w:val="009A0AF7"/>
    <w:rPr>
      <w:rFonts w:ascii="Calibri" w:eastAsia="Times New Roman" w:hAnsi="Calibri" w:cs="Times New Roman"/>
      <w:sz w:val="24"/>
      <w:szCs w:val="24"/>
      <w:lang w:val="en-US" w:eastAsia="ru-RU" w:bidi="en-US"/>
    </w:rPr>
  </w:style>
  <w:style w:type="character" w:customStyle="1" w:styleId="apple-style-span">
    <w:name w:val="apple-style-span"/>
    <w:basedOn w:val="a0"/>
    <w:rsid w:val="009A0AF7"/>
  </w:style>
  <w:style w:type="character" w:customStyle="1" w:styleId="atn">
    <w:name w:val="atn"/>
    <w:basedOn w:val="a0"/>
    <w:rsid w:val="00246C53"/>
  </w:style>
  <w:style w:type="paragraph" w:styleId="af">
    <w:name w:val="endnote text"/>
    <w:basedOn w:val="a"/>
    <w:link w:val="af0"/>
    <w:autoRedefine/>
    <w:rsid w:val="00CD691E"/>
    <w:pPr>
      <w:tabs>
        <w:tab w:val="num" w:pos="786"/>
      </w:tabs>
      <w:spacing w:after="0" w:line="360" w:lineRule="auto"/>
      <w:ind w:left="786" w:hanging="360"/>
      <w:jc w:val="both"/>
    </w:pPr>
    <w:rPr>
      <w:rFonts w:ascii="Times New Roman" w:eastAsia="Times New Roman" w:hAnsi="Times New Roman" w:cs="Times New Roman"/>
      <w:snapToGrid w:val="0"/>
      <w:color w:val="FF0000"/>
      <w:sz w:val="28"/>
      <w:szCs w:val="28"/>
      <w:lang w:val="uk-UA"/>
    </w:rPr>
  </w:style>
  <w:style w:type="character" w:customStyle="1" w:styleId="af0">
    <w:name w:val="Текст концевой сноски Знак"/>
    <w:basedOn w:val="a0"/>
    <w:link w:val="af"/>
    <w:rsid w:val="00CD691E"/>
    <w:rPr>
      <w:rFonts w:ascii="Times New Roman" w:eastAsia="Times New Roman" w:hAnsi="Times New Roman" w:cs="Times New Roman"/>
      <w:snapToGrid w:val="0"/>
      <w:color w:val="FF0000"/>
      <w:sz w:val="28"/>
      <w:szCs w:val="28"/>
      <w:lang w:val="uk-UA"/>
    </w:rPr>
  </w:style>
  <w:style w:type="paragraph" w:customStyle="1" w:styleId="rvps35">
    <w:name w:val="rvps35"/>
    <w:basedOn w:val="a"/>
    <w:rsid w:val="009F2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F20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75DFE"/>
    <w:pPr>
      <w:spacing w:after="0" w:line="240" w:lineRule="auto"/>
      <w:ind w:left="720"/>
      <w:contextualSpacing/>
      <w:jc w:val="center"/>
    </w:pPr>
    <w:rPr>
      <w:rFonts w:ascii="Calibri" w:eastAsia="Times New Roman" w:hAnsi="Calibri" w:cs="Times New Roman"/>
    </w:rPr>
  </w:style>
  <w:style w:type="paragraph" w:styleId="af1">
    <w:name w:val="No Spacing"/>
    <w:uiPriority w:val="1"/>
    <w:qFormat/>
    <w:rsid w:val="0076512D"/>
    <w:pPr>
      <w:spacing w:after="0" w:line="240" w:lineRule="auto"/>
    </w:pPr>
    <w:rPr>
      <w:rFonts w:ascii="Calibri" w:eastAsia="Calibri" w:hAnsi="Calibri" w:cs="Times New Roman"/>
      <w:lang w:val="uk-UA"/>
    </w:rPr>
  </w:style>
  <w:style w:type="character" w:styleId="af2">
    <w:name w:val="Strong"/>
    <w:uiPriority w:val="22"/>
    <w:qFormat/>
    <w:rsid w:val="0076512D"/>
    <w:rPr>
      <w:b/>
      <w:bCs/>
    </w:rPr>
  </w:style>
  <w:style w:type="paragraph" w:customStyle="1" w:styleId="bodytext">
    <w:name w:val="bodytext"/>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p-annot">
    <w:name w:val="00p-annot"/>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
    <w:basedOn w:val="a"/>
    <w:rsid w:val="00765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aliases w:val="Текст сноски Знак Знак,Текст сноски Знак Знак Знак Знак,Текст сноски Знак Знак Знак,Текст сноски Знак Знак Знак Знак Знак Знак Знак,Текст сноски Знак Знак Знак Знак Знак Знак Знак Знак Знак Знак Знак Знак,Текст сноски1 Знак Знак"/>
    <w:basedOn w:val="a"/>
    <w:link w:val="af4"/>
    <w:rsid w:val="0076512D"/>
    <w:pPr>
      <w:spacing w:after="0" w:line="240" w:lineRule="auto"/>
      <w:jc w:val="both"/>
    </w:pPr>
    <w:rPr>
      <w:rFonts w:ascii="Times New Roman" w:eastAsia="Times New Roman" w:hAnsi="Times New Roman" w:cs="Times New Roman"/>
      <w:sz w:val="20"/>
      <w:szCs w:val="20"/>
      <w:lang w:val="uk-UA" w:eastAsia="uk-UA"/>
    </w:rPr>
  </w:style>
  <w:style w:type="character" w:customStyle="1" w:styleId="af4">
    <w:name w:val="Текст сноски Знак"/>
    <w:basedOn w:val="a0"/>
    <w:link w:val="af3"/>
    <w:rsid w:val="0076512D"/>
    <w:rPr>
      <w:rFonts w:ascii="Times New Roman" w:eastAsia="Times New Roman" w:hAnsi="Times New Roman" w:cs="Times New Roman"/>
      <w:sz w:val="20"/>
      <w:szCs w:val="20"/>
      <w:lang w:val="uk-UA" w:eastAsia="uk-UA"/>
    </w:rPr>
  </w:style>
  <w:style w:type="character" w:customStyle="1" w:styleId="apple-converted-space">
    <w:name w:val="apple-converted-space"/>
    <w:rsid w:val="0076512D"/>
  </w:style>
  <w:style w:type="character" w:customStyle="1" w:styleId="hl">
    <w:name w:val="hl"/>
    <w:rsid w:val="0076512D"/>
  </w:style>
</w:styles>
</file>

<file path=word/webSettings.xml><?xml version="1.0" encoding="utf-8"?>
<w:webSettings xmlns:r="http://schemas.openxmlformats.org/officeDocument/2006/relationships" xmlns:w="http://schemas.openxmlformats.org/wordprocessingml/2006/main">
  <w:divs>
    <w:div w:id="20782512">
      <w:bodyDiv w:val="1"/>
      <w:marLeft w:val="0"/>
      <w:marRight w:val="0"/>
      <w:marTop w:val="0"/>
      <w:marBottom w:val="0"/>
      <w:divBdr>
        <w:top w:val="none" w:sz="0" w:space="0" w:color="auto"/>
        <w:left w:val="none" w:sz="0" w:space="0" w:color="auto"/>
        <w:bottom w:val="none" w:sz="0" w:space="0" w:color="auto"/>
        <w:right w:val="none" w:sz="0" w:space="0" w:color="auto"/>
      </w:divBdr>
    </w:div>
    <w:div w:id="30224703">
      <w:bodyDiv w:val="1"/>
      <w:marLeft w:val="0"/>
      <w:marRight w:val="0"/>
      <w:marTop w:val="0"/>
      <w:marBottom w:val="0"/>
      <w:divBdr>
        <w:top w:val="none" w:sz="0" w:space="0" w:color="auto"/>
        <w:left w:val="none" w:sz="0" w:space="0" w:color="auto"/>
        <w:bottom w:val="none" w:sz="0" w:space="0" w:color="auto"/>
        <w:right w:val="none" w:sz="0" w:space="0" w:color="auto"/>
      </w:divBdr>
      <w:divsChild>
        <w:div w:id="1446773773">
          <w:marLeft w:val="0"/>
          <w:marRight w:val="0"/>
          <w:marTop w:val="0"/>
          <w:marBottom w:val="0"/>
          <w:divBdr>
            <w:top w:val="none" w:sz="0" w:space="0" w:color="auto"/>
            <w:left w:val="none" w:sz="0" w:space="0" w:color="auto"/>
            <w:bottom w:val="none" w:sz="0" w:space="0" w:color="auto"/>
            <w:right w:val="none" w:sz="0" w:space="0" w:color="auto"/>
          </w:divBdr>
        </w:div>
      </w:divsChild>
    </w:div>
    <w:div w:id="45955781">
      <w:bodyDiv w:val="1"/>
      <w:marLeft w:val="0"/>
      <w:marRight w:val="0"/>
      <w:marTop w:val="0"/>
      <w:marBottom w:val="0"/>
      <w:divBdr>
        <w:top w:val="none" w:sz="0" w:space="0" w:color="auto"/>
        <w:left w:val="none" w:sz="0" w:space="0" w:color="auto"/>
        <w:bottom w:val="none" w:sz="0" w:space="0" w:color="auto"/>
        <w:right w:val="none" w:sz="0" w:space="0" w:color="auto"/>
      </w:divBdr>
    </w:div>
    <w:div w:id="53699747">
      <w:bodyDiv w:val="1"/>
      <w:marLeft w:val="0"/>
      <w:marRight w:val="0"/>
      <w:marTop w:val="0"/>
      <w:marBottom w:val="0"/>
      <w:divBdr>
        <w:top w:val="none" w:sz="0" w:space="0" w:color="auto"/>
        <w:left w:val="none" w:sz="0" w:space="0" w:color="auto"/>
        <w:bottom w:val="none" w:sz="0" w:space="0" w:color="auto"/>
        <w:right w:val="none" w:sz="0" w:space="0" w:color="auto"/>
      </w:divBdr>
      <w:divsChild>
        <w:div w:id="1398555543">
          <w:marLeft w:val="0"/>
          <w:marRight w:val="0"/>
          <w:marTop w:val="0"/>
          <w:marBottom w:val="0"/>
          <w:divBdr>
            <w:top w:val="none" w:sz="0" w:space="0" w:color="auto"/>
            <w:left w:val="none" w:sz="0" w:space="0" w:color="auto"/>
            <w:bottom w:val="none" w:sz="0" w:space="0" w:color="auto"/>
            <w:right w:val="none" w:sz="0" w:space="0" w:color="auto"/>
          </w:divBdr>
          <w:divsChild>
            <w:div w:id="1298296048">
              <w:marLeft w:val="0"/>
              <w:marRight w:val="0"/>
              <w:marTop w:val="0"/>
              <w:marBottom w:val="0"/>
              <w:divBdr>
                <w:top w:val="none" w:sz="0" w:space="0" w:color="auto"/>
                <w:left w:val="none" w:sz="0" w:space="0" w:color="auto"/>
                <w:bottom w:val="none" w:sz="0" w:space="0" w:color="auto"/>
                <w:right w:val="none" w:sz="0" w:space="0" w:color="auto"/>
              </w:divBdr>
              <w:divsChild>
                <w:div w:id="1076978427">
                  <w:marLeft w:val="0"/>
                  <w:marRight w:val="0"/>
                  <w:marTop w:val="0"/>
                  <w:marBottom w:val="0"/>
                  <w:divBdr>
                    <w:top w:val="none" w:sz="0" w:space="0" w:color="auto"/>
                    <w:left w:val="none" w:sz="0" w:space="0" w:color="auto"/>
                    <w:bottom w:val="none" w:sz="0" w:space="0" w:color="auto"/>
                    <w:right w:val="none" w:sz="0" w:space="0" w:color="auto"/>
                  </w:divBdr>
                </w:div>
                <w:div w:id="1336227737">
                  <w:marLeft w:val="0"/>
                  <w:marRight w:val="0"/>
                  <w:marTop w:val="0"/>
                  <w:marBottom w:val="0"/>
                  <w:divBdr>
                    <w:top w:val="none" w:sz="0" w:space="0" w:color="auto"/>
                    <w:left w:val="none" w:sz="0" w:space="0" w:color="auto"/>
                    <w:bottom w:val="none" w:sz="0" w:space="0" w:color="auto"/>
                    <w:right w:val="none" w:sz="0" w:space="0" w:color="auto"/>
                  </w:divBdr>
                </w:div>
                <w:div w:id="16542010">
                  <w:marLeft w:val="0"/>
                  <w:marRight w:val="0"/>
                  <w:marTop w:val="0"/>
                  <w:marBottom w:val="0"/>
                  <w:divBdr>
                    <w:top w:val="none" w:sz="0" w:space="0" w:color="auto"/>
                    <w:left w:val="none" w:sz="0" w:space="0" w:color="auto"/>
                    <w:bottom w:val="none" w:sz="0" w:space="0" w:color="auto"/>
                    <w:right w:val="none" w:sz="0" w:space="0" w:color="auto"/>
                  </w:divBdr>
                </w:div>
                <w:div w:id="2048680784">
                  <w:marLeft w:val="0"/>
                  <w:marRight w:val="0"/>
                  <w:marTop w:val="0"/>
                  <w:marBottom w:val="0"/>
                  <w:divBdr>
                    <w:top w:val="none" w:sz="0" w:space="0" w:color="auto"/>
                    <w:left w:val="none" w:sz="0" w:space="0" w:color="auto"/>
                    <w:bottom w:val="none" w:sz="0" w:space="0" w:color="auto"/>
                    <w:right w:val="none" w:sz="0" w:space="0" w:color="auto"/>
                  </w:divBdr>
                </w:div>
                <w:div w:id="706569111">
                  <w:marLeft w:val="0"/>
                  <w:marRight w:val="0"/>
                  <w:marTop w:val="0"/>
                  <w:marBottom w:val="0"/>
                  <w:divBdr>
                    <w:top w:val="none" w:sz="0" w:space="0" w:color="auto"/>
                    <w:left w:val="none" w:sz="0" w:space="0" w:color="auto"/>
                    <w:bottom w:val="none" w:sz="0" w:space="0" w:color="auto"/>
                    <w:right w:val="none" w:sz="0" w:space="0" w:color="auto"/>
                  </w:divBdr>
                </w:div>
                <w:div w:id="830560727">
                  <w:marLeft w:val="0"/>
                  <w:marRight w:val="0"/>
                  <w:marTop w:val="0"/>
                  <w:marBottom w:val="0"/>
                  <w:divBdr>
                    <w:top w:val="none" w:sz="0" w:space="0" w:color="auto"/>
                    <w:left w:val="none" w:sz="0" w:space="0" w:color="auto"/>
                    <w:bottom w:val="none" w:sz="0" w:space="0" w:color="auto"/>
                    <w:right w:val="none" w:sz="0" w:space="0" w:color="auto"/>
                  </w:divBdr>
                </w:div>
                <w:div w:id="798381305">
                  <w:marLeft w:val="0"/>
                  <w:marRight w:val="0"/>
                  <w:marTop w:val="0"/>
                  <w:marBottom w:val="0"/>
                  <w:divBdr>
                    <w:top w:val="none" w:sz="0" w:space="0" w:color="auto"/>
                    <w:left w:val="none" w:sz="0" w:space="0" w:color="auto"/>
                    <w:bottom w:val="none" w:sz="0" w:space="0" w:color="auto"/>
                    <w:right w:val="none" w:sz="0" w:space="0" w:color="auto"/>
                  </w:divBdr>
                </w:div>
                <w:div w:id="1723286050">
                  <w:marLeft w:val="0"/>
                  <w:marRight w:val="0"/>
                  <w:marTop w:val="0"/>
                  <w:marBottom w:val="0"/>
                  <w:divBdr>
                    <w:top w:val="none" w:sz="0" w:space="0" w:color="auto"/>
                    <w:left w:val="none" w:sz="0" w:space="0" w:color="auto"/>
                    <w:bottom w:val="none" w:sz="0" w:space="0" w:color="auto"/>
                    <w:right w:val="none" w:sz="0" w:space="0" w:color="auto"/>
                  </w:divBdr>
                </w:div>
                <w:div w:id="486089599">
                  <w:marLeft w:val="0"/>
                  <w:marRight w:val="0"/>
                  <w:marTop w:val="0"/>
                  <w:marBottom w:val="0"/>
                  <w:divBdr>
                    <w:top w:val="none" w:sz="0" w:space="0" w:color="auto"/>
                    <w:left w:val="none" w:sz="0" w:space="0" w:color="auto"/>
                    <w:bottom w:val="none" w:sz="0" w:space="0" w:color="auto"/>
                    <w:right w:val="none" w:sz="0" w:space="0" w:color="auto"/>
                  </w:divBdr>
                </w:div>
                <w:div w:id="1583684631">
                  <w:marLeft w:val="0"/>
                  <w:marRight w:val="0"/>
                  <w:marTop w:val="0"/>
                  <w:marBottom w:val="0"/>
                  <w:divBdr>
                    <w:top w:val="none" w:sz="0" w:space="0" w:color="auto"/>
                    <w:left w:val="none" w:sz="0" w:space="0" w:color="auto"/>
                    <w:bottom w:val="none" w:sz="0" w:space="0" w:color="auto"/>
                    <w:right w:val="none" w:sz="0" w:space="0" w:color="auto"/>
                  </w:divBdr>
                </w:div>
                <w:div w:id="596793595">
                  <w:marLeft w:val="0"/>
                  <w:marRight w:val="0"/>
                  <w:marTop w:val="0"/>
                  <w:marBottom w:val="0"/>
                  <w:divBdr>
                    <w:top w:val="none" w:sz="0" w:space="0" w:color="auto"/>
                    <w:left w:val="none" w:sz="0" w:space="0" w:color="auto"/>
                    <w:bottom w:val="none" w:sz="0" w:space="0" w:color="auto"/>
                    <w:right w:val="none" w:sz="0" w:space="0" w:color="auto"/>
                  </w:divBdr>
                </w:div>
                <w:div w:id="952053069">
                  <w:marLeft w:val="0"/>
                  <w:marRight w:val="0"/>
                  <w:marTop w:val="0"/>
                  <w:marBottom w:val="0"/>
                  <w:divBdr>
                    <w:top w:val="none" w:sz="0" w:space="0" w:color="auto"/>
                    <w:left w:val="none" w:sz="0" w:space="0" w:color="auto"/>
                    <w:bottom w:val="none" w:sz="0" w:space="0" w:color="auto"/>
                    <w:right w:val="none" w:sz="0" w:space="0" w:color="auto"/>
                  </w:divBdr>
                </w:div>
                <w:div w:id="102237799">
                  <w:marLeft w:val="0"/>
                  <w:marRight w:val="0"/>
                  <w:marTop w:val="0"/>
                  <w:marBottom w:val="0"/>
                  <w:divBdr>
                    <w:top w:val="none" w:sz="0" w:space="0" w:color="auto"/>
                    <w:left w:val="none" w:sz="0" w:space="0" w:color="auto"/>
                    <w:bottom w:val="none" w:sz="0" w:space="0" w:color="auto"/>
                    <w:right w:val="none" w:sz="0" w:space="0" w:color="auto"/>
                  </w:divBdr>
                </w:div>
                <w:div w:id="663170023">
                  <w:marLeft w:val="0"/>
                  <w:marRight w:val="0"/>
                  <w:marTop w:val="0"/>
                  <w:marBottom w:val="0"/>
                  <w:divBdr>
                    <w:top w:val="none" w:sz="0" w:space="0" w:color="auto"/>
                    <w:left w:val="none" w:sz="0" w:space="0" w:color="auto"/>
                    <w:bottom w:val="none" w:sz="0" w:space="0" w:color="auto"/>
                    <w:right w:val="none" w:sz="0" w:space="0" w:color="auto"/>
                  </w:divBdr>
                </w:div>
                <w:div w:id="1204635170">
                  <w:marLeft w:val="0"/>
                  <w:marRight w:val="0"/>
                  <w:marTop w:val="0"/>
                  <w:marBottom w:val="0"/>
                  <w:divBdr>
                    <w:top w:val="none" w:sz="0" w:space="0" w:color="auto"/>
                    <w:left w:val="none" w:sz="0" w:space="0" w:color="auto"/>
                    <w:bottom w:val="none" w:sz="0" w:space="0" w:color="auto"/>
                    <w:right w:val="none" w:sz="0" w:space="0" w:color="auto"/>
                  </w:divBdr>
                </w:div>
                <w:div w:id="383649955">
                  <w:marLeft w:val="0"/>
                  <w:marRight w:val="0"/>
                  <w:marTop w:val="0"/>
                  <w:marBottom w:val="0"/>
                  <w:divBdr>
                    <w:top w:val="none" w:sz="0" w:space="0" w:color="auto"/>
                    <w:left w:val="none" w:sz="0" w:space="0" w:color="auto"/>
                    <w:bottom w:val="none" w:sz="0" w:space="0" w:color="auto"/>
                    <w:right w:val="none" w:sz="0" w:space="0" w:color="auto"/>
                  </w:divBdr>
                </w:div>
                <w:div w:id="1523393718">
                  <w:marLeft w:val="0"/>
                  <w:marRight w:val="0"/>
                  <w:marTop w:val="0"/>
                  <w:marBottom w:val="0"/>
                  <w:divBdr>
                    <w:top w:val="none" w:sz="0" w:space="0" w:color="auto"/>
                    <w:left w:val="none" w:sz="0" w:space="0" w:color="auto"/>
                    <w:bottom w:val="none" w:sz="0" w:space="0" w:color="auto"/>
                    <w:right w:val="none" w:sz="0" w:space="0" w:color="auto"/>
                  </w:divBdr>
                </w:div>
                <w:div w:id="2000422310">
                  <w:marLeft w:val="0"/>
                  <w:marRight w:val="0"/>
                  <w:marTop w:val="0"/>
                  <w:marBottom w:val="0"/>
                  <w:divBdr>
                    <w:top w:val="none" w:sz="0" w:space="0" w:color="auto"/>
                    <w:left w:val="none" w:sz="0" w:space="0" w:color="auto"/>
                    <w:bottom w:val="none" w:sz="0" w:space="0" w:color="auto"/>
                    <w:right w:val="none" w:sz="0" w:space="0" w:color="auto"/>
                  </w:divBdr>
                </w:div>
                <w:div w:id="1004816540">
                  <w:marLeft w:val="0"/>
                  <w:marRight w:val="0"/>
                  <w:marTop w:val="0"/>
                  <w:marBottom w:val="0"/>
                  <w:divBdr>
                    <w:top w:val="none" w:sz="0" w:space="0" w:color="auto"/>
                    <w:left w:val="none" w:sz="0" w:space="0" w:color="auto"/>
                    <w:bottom w:val="none" w:sz="0" w:space="0" w:color="auto"/>
                    <w:right w:val="none" w:sz="0" w:space="0" w:color="auto"/>
                  </w:divBdr>
                </w:div>
                <w:div w:id="467669505">
                  <w:marLeft w:val="0"/>
                  <w:marRight w:val="0"/>
                  <w:marTop w:val="0"/>
                  <w:marBottom w:val="0"/>
                  <w:divBdr>
                    <w:top w:val="none" w:sz="0" w:space="0" w:color="auto"/>
                    <w:left w:val="none" w:sz="0" w:space="0" w:color="auto"/>
                    <w:bottom w:val="none" w:sz="0" w:space="0" w:color="auto"/>
                    <w:right w:val="none" w:sz="0" w:space="0" w:color="auto"/>
                  </w:divBdr>
                </w:div>
                <w:div w:id="1182624039">
                  <w:marLeft w:val="0"/>
                  <w:marRight w:val="0"/>
                  <w:marTop w:val="0"/>
                  <w:marBottom w:val="0"/>
                  <w:divBdr>
                    <w:top w:val="none" w:sz="0" w:space="0" w:color="auto"/>
                    <w:left w:val="none" w:sz="0" w:space="0" w:color="auto"/>
                    <w:bottom w:val="none" w:sz="0" w:space="0" w:color="auto"/>
                    <w:right w:val="none" w:sz="0" w:space="0" w:color="auto"/>
                  </w:divBdr>
                </w:div>
                <w:div w:id="369110700">
                  <w:marLeft w:val="0"/>
                  <w:marRight w:val="0"/>
                  <w:marTop w:val="0"/>
                  <w:marBottom w:val="0"/>
                  <w:divBdr>
                    <w:top w:val="none" w:sz="0" w:space="0" w:color="auto"/>
                    <w:left w:val="none" w:sz="0" w:space="0" w:color="auto"/>
                    <w:bottom w:val="none" w:sz="0" w:space="0" w:color="auto"/>
                    <w:right w:val="none" w:sz="0" w:space="0" w:color="auto"/>
                  </w:divBdr>
                </w:div>
                <w:div w:id="559246940">
                  <w:marLeft w:val="0"/>
                  <w:marRight w:val="0"/>
                  <w:marTop w:val="0"/>
                  <w:marBottom w:val="0"/>
                  <w:divBdr>
                    <w:top w:val="none" w:sz="0" w:space="0" w:color="auto"/>
                    <w:left w:val="none" w:sz="0" w:space="0" w:color="auto"/>
                    <w:bottom w:val="none" w:sz="0" w:space="0" w:color="auto"/>
                    <w:right w:val="none" w:sz="0" w:space="0" w:color="auto"/>
                  </w:divBdr>
                </w:div>
                <w:div w:id="1950552136">
                  <w:marLeft w:val="0"/>
                  <w:marRight w:val="0"/>
                  <w:marTop w:val="0"/>
                  <w:marBottom w:val="0"/>
                  <w:divBdr>
                    <w:top w:val="none" w:sz="0" w:space="0" w:color="auto"/>
                    <w:left w:val="none" w:sz="0" w:space="0" w:color="auto"/>
                    <w:bottom w:val="none" w:sz="0" w:space="0" w:color="auto"/>
                    <w:right w:val="none" w:sz="0" w:space="0" w:color="auto"/>
                  </w:divBdr>
                </w:div>
                <w:div w:id="347372892">
                  <w:marLeft w:val="0"/>
                  <w:marRight w:val="0"/>
                  <w:marTop w:val="0"/>
                  <w:marBottom w:val="0"/>
                  <w:divBdr>
                    <w:top w:val="none" w:sz="0" w:space="0" w:color="auto"/>
                    <w:left w:val="none" w:sz="0" w:space="0" w:color="auto"/>
                    <w:bottom w:val="none" w:sz="0" w:space="0" w:color="auto"/>
                    <w:right w:val="none" w:sz="0" w:space="0" w:color="auto"/>
                  </w:divBdr>
                </w:div>
                <w:div w:id="1755933565">
                  <w:marLeft w:val="0"/>
                  <w:marRight w:val="0"/>
                  <w:marTop w:val="0"/>
                  <w:marBottom w:val="0"/>
                  <w:divBdr>
                    <w:top w:val="none" w:sz="0" w:space="0" w:color="auto"/>
                    <w:left w:val="none" w:sz="0" w:space="0" w:color="auto"/>
                    <w:bottom w:val="none" w:sz="0" w:space="0" w:color="auto"/>
                    <w:right w:val="none" w:sz="0" w:space="0" w:color="auto"/>
                  </w:divBdr>
                </w:div>
                <w:div w:id="1411269153">
                  <w:marLeft w:val="0"/>
                  <w:marRight w:val="0"/>
                  <w:marTop w:val="0"/>
                  <w:marBottom w:val="0"/>
                  <w:divBdr>
                    <w:top w:val="none" w:sz="0" w:space="0" w:color="auto"/>
                    <w:left w:val="none" w:sz="0" w:space="0" w:color="auto"/>
                    <w:bottom w:val="none" w:sz="0" w:space="0" w:color="auto"/>
                    <w:right w:val="none" w:sz="0" w:space="0" w:color="auto"/>
                  </w:divBdr>
                </w:div>
                <w:div w:id="117728195">
                  <w:marLeft w:val="0"/>
                  <w:marRight w:val="0"/>
                  <w:marTop w:val="0"/>
                  <w:marBottom w:val="0"/>
                  <w:divBdr>
                    <w:top w:val="none" w:sz="0" w:space="0" w:color="auto"/>
                    <w:left w:val="none" w:sz="0" w:space="0" w:color="auto"/>
                    <w:bottom w:val="none" w:sz="0" w:space="0" w:color="auto"/>
                    <w:right w:val="none" w:sz="0" w:space="0" w:color="auto"/>
                  </w:divBdr>
                </w:div>
                <w:div w:id="1554078804">
                  <w:marLeft w:val="0"/>
                  <w:marRight w:val="0"/>
                  <w:marTop w:val="0"/>
                  <w:marBottom w:val="0"/>
                  <w:divBdr>
                    <w:top w:val="none" w:sz="0" w:space="0" w:color="auto"/>
                    <w:left w:val="none" w:sz="0" w:space="0" w:color="auto"/>
                    <w:bottom w:val="none" w:sz="0" w:space="0" w:color="auto"/>
                    <w:right w:val="none" w:sz="0" w:space="0" w:color="auto"/>
                  </w:divBdr>
                </w:div>
                <w:div w:id="732894532">
                  <w:marLeft w:val="0"/>
                  <w:marRight w:val="0"/>
                  <w:marTop w:val="0"/>
                  <w:marBottom w:val="0"/>
                  <w:divBdr>
                    <w:top w:val="none" w:sz="0" w:space="0" w:color="auto"/>
                    <w:left w:val="none" w:sz="0" w:space="0" w:color="auto"/>
                    <w:bottom w:val="none" w:sz="0" w:space="0" w:color="auto"/>
                    <w:right w:val="none" w:sz="0" w:space="0" w:color="auto"/>
                  </w:divBdr>
                </w:div>
                <w:div w:id="1809931559">
                  <w:marLeft w:val="0"/>
                  <w:marRight w:val="0"/>
                  <w:marTop w:val="0"/>
                  <w:marBottom w:val="0"/>
                  <w:divBdr>
                    <w:top w:val="none" w:sz="0" w:space="0" w:color="auto"/>
                    <w:left w:val="none" w:sz="0" w:space="0" w:color="auto"/>
                    <w:bottom w:val="none" w:sz="0" w:space="0" w:color="auto"/>
                    <w:right w:val="none" w:sz="0" w:space="0" w:color="auto"/>
                  </w:divBdr>
                </w:div>
                <w:div w:id="1434931703">
                  <w:marLeft w:val="0"/>
                  <w:marRight w:val="0"/>
                  <w:marTop w:val="0"/>
                  <w:marBottom w:val="0"/>
                  <w:divBdr>
                    <w:top w:val="none" w:sz="0" w:space="0" w:color="auto"/>
                    <w:left w:val="none" w:sz="0" w:space="0" w:color="auto"/>
                    <w:bottom w:val="none" w:sz="0" w:space="0" w:color="auto"/>
                    <w:right w:val="none" w:sz="0" w:space="0" w:color="auto"/>
                  </w:divBdr>
                </w:div>
                <w:div w:id="2139299744">
                  <w:marLeft w:val="0"/>
                  <w:marRight w:val="0"/>
                  <w:marTop w:val="0"/>
                  <w:marBottom w:val="0"/>
                  <w:divBdr>
                    <w:top w:val="none" w:sz="0" w:space="0" w:color="auto"/>
                    <w:left w:val="none" w:sz="0" w:space="0" w:color="auto"/>
                    <w:bottom w:val="none" w:sz="0" w:space="0" w:color="auto"/>
                    <w:right w:val="none" w:sz="0" w:space="0" w:color="auto"/>
                  </w:divBdr>
                </w:div>
                <w:div w:id="1373386832">
                  <w:marLeft w:val="0"/>
                  <w:marRight w:val="0"/>
                  <w:marTop w:val="0"/>
                  <w:marBottom w:val="0"/>
                  <w:divBdr>
                    <w:top w:val="none" w:sz="0" w:space="0" w:color="auto"/>
                    <w:left w:val="none" w:sz="0" w:space="0" w:color="auto"/>
                    <w:bottom w:val="none" w:sz="0" w:space="0" w:color="auto"/>
                    <w:right w:val="none" w:sz="0" w:space="0" w:color="auto"/>
                  </w:divBdr>
                </w:div>
                <w:div w:id="1567185819">
                  <w:marLeft w:val="0"/>
                  <w:marRight w:val="0"/>
                  <w:marTop w:val="0"/>
                  <w:marBottom w:val="0"/>
                  <w:divBdr>
                    <w:top w:val="none" w:sz="0" w:space="0" w:color="auto"/>
                    <w:left w:val="none" w:sz="0" w:space="0" w:color="auto"/>
                    <w:bottom w:val="none" w:sz="0" w:space="0" w:color="auto"/>
                    <w:right w:val="none" w:sz="0" w:space="0" w:color="auto"/>
                  </w:divBdr>
                </w:div>
                <w:div w:id="1848132782">
                  <w:marLeft w:val="0"/>
                  <w:marRight w:val="0"/>
                  <w:marTop w:val="0"/>
                  <w:marBottom w:val="0"/>
                  <w:divBdr>
                    <w:top w:val="none" w:sz="0" w:space="0" w:color="auto"/>
                    <w:left w:val="none" w:sz="0" w:space="0" w:color="auto"/>
                    <w:bottom w:val="none" w:sz="0" w:space="0" w:color="auto"/>
                    <w:right w:val="none" w:sz="0" w:space="0" w:color="auto"/>
                  </w:divBdr>
                </w:div>
                <w:div w:id="1923753712">
                  <w:marLeft w:val="0"/>
                  <w:marRight w:val="0"/>
                  <w:marTop w:val="0"/>
                  <w:marBottom w:val="0"/>
                  <w:divBdr>
                    <w:top w:val="none" w:sz="0" w:space="0" w:color="auto"/>
                    <w:left w:val="none" w:sz="0" w:space="0" w:color="auto"/>
                    <w:bottom w:val="none" w:sz="0" w:space="0" w:color="auto"/>
                    <w:right w:val="none" w:sz="0" w:space="0" w:color="auto"/>
                  </w:divBdr>
                </w:div>
                <w:div w:id="1520042317">
                  <w:marLeft w:val="0"/>
                  <w:marRight w:val="0"/>
                  <w:marTop w:val="0"/>
                  <w:marBottom w:val="0"/>
                  <w:divBdr>
                    <w:top w:val="none" w:sz="0" w:space="0" w:color="auto"/>
                    <w:left w:val="none" w:sz="0" w:space="0" w:color="auto"/>
                    <w:bottom w:val="none" w:sz="0" w:space="0" w:color="auto"/>
                    <w:right w:val="none" w:sz="0" w:space="0" w:color="auto"/>
                  </w:divBdr>
                </w:div>
                <w:div w:id="2033801765">
                  <w:marLeft w:val="0"/>
                  <w:marRight w:val="0"/>
                  <w:marTop w:val="0"/>
                  <w:marBottom w:val="0"/>
                  <w:divBdr>
                    <w:top w:val="none" w:sz="0" w:space="0" w:color="auto"/>
                    <w:left w:val="none" w:sz="0" w:space="0" w:color="auto"/>
                    <w:bottom w:val="none" w:sz="0" w:space="0" w:color="auto"/>
                    <w:right w:val="none" w:sz="0" w:space="0" w:color="auto"/>
                  </w:divBdr>
                </w:div>
                <w:div w:id="1599481757">
                  <w:marLeft w:val="0"/>
                  <w:marRight w:val="0"/>
                  <w:marTop w:val="0"/>
                  <w:marBottom w:val="0"/>
                  <w:divBdr>
                    <w:top w:val="none" w:sz="0" w:space="0" w:color="auto"/>
                    <w:left w:val="none" w:sz="0" w:space="0" w:color="auto"/>
                    <w:bottom w:val="none" w:sz="0" w:space="0" w:color="auto"/>
                    <w:right w:val="none" w:sz="0" w:space="0" w:color="auto"/>
                  </w:divBdr>
                </w:div>
                <w:div w:id="1418747646">
                  <w:marLeft w:val="0"/>
                  <w:marRight w:val="0"/>
                  <w:marTop w:val="0"/>
                  <w:marBottom w:val="0"/>
                  <w:divBdr>
                    <w:top w:val="none" w:sz="0" w:space="0" w:color="auto"/>
                    <w:left w:val="none" w:sz="0" w:space="0" w:color="auto"/>
                    <w:bottom w:val="none" w:sz="0" w:space="0" w:color="auto"/>
                    <w:right w:val="none" w:sz="0" w:space="0" w:color="auto"/>
                  </w:divBdr>
                </w:div>
                <w:div w:id="1425421150">
                  <w:marLeft w:val="0"/>
                  <w:marRight w:val="0"/>
                  <w:marTop w:val="0"/>
                  <w:marBottom w:val="0"/>
                  <w:divBdr>
                    <w:top w:val="none" w:sz="0" w:space="0" w:color="auto"/>
                    <w:left w:val="none" w:sz="0" w:space="0" w:color="auto"/>
                    <w:bottom w:val="none" w:sz="0" w:space="0" w:color="auto"/>
                    <w:right w:val="none" w:sz="0" w:space="0" w:color="auto"/>
                  </w:divBdr>
                </w:div>
                <w:div w:id="935753949">
                  <w:marLeft w:val="0"/>
                  <w:marRight w:val="0"/>
                  <w:marTop w:val="0"/>
                  <w:marBottom w:val="0"/>
                  <w:divBdr>
                    <w:top w:val="none" w:sz="0" w:space="0" w:color="auto"/>
                    <w:left w:val="none" w:sz="0" w:space="0" w:color="auto"/>
                    <w:bottom w:val="none" w:sz="0" w:space="0" w:color="auto"/>
                    <w:right w:val="none" w:sz="0" w:space="0" w:color="auto"/>
                  </w:divBdr>
                </w:div>
                <w:div w:id="1864662970">
                  <w:marLeft w:val="0"/>
                  <w:marRight w:val="0"/>
                  <w:marTop w:val="0"/>
                  <w:marBottom w:val="0"/>
                  <w:divBdr>
                    <w:top w:val="none" w:sz="0" w:space="0" w:color="auto"/>
                    <w:left w:val="none" w:sz="0" w:space="0" w:color="auto"/>
                    <w:bottom w:val="none" w:sz="0" w:space="0" w:color="auto"/>
                    <w:right w:val="none" w:sz="0" w:space="0" w:color="auto"/>
                  </w:divBdr>
                </w:div>
                <w:div w:id="826672077">
                  <w:marLeft w:val="0"/>
                  <w:marRight w:val="0"/>
                  <w:marTop w:val="0"/>
                  <w:marBottom w:val="0"/>
                  <w:divBdr>
                    <w:top w:val="none" w:sz="0" w:space="0" w:color="auto"/>
                    <w:left w:val="none" w:sz="0" w:space="0" w:color="auto"/>
                    <w:bottom w:val="none" w:sz="0" w:space="0" w:color="auto"/>
                    <w:right w:val="none" w:sz="0" w:space="0" w:color="auto"/>
                  </w:divBdr>
                </w:div>
                <w:div w:id="1797793032">
                  <w:marLeft w:val="0"/>
                  <w:marRight w:val="0"/>
                  <w:marTop w:val="0"/>
                  <w:marBottom w:val="0"/>
                  <w:divBdr>
                    <w:top w:val="none" w:sz="0" w:space="0" w:color="auto"/>
                    <w:left w:val="none" w:sz="0" w:space="0" w:color="auto"/>
                    <w:bottom w:val="none" w:sz="0" w:space="0" w:color="auto"/>
                    <w:right w:val="none" w:sz="0" w:space="0" w:color="auto"/>
                  </w:divBdr>
                </w:div>
                <w:div w:id="655188610">
                  <w:marLeft w:val="0"/>
                  <w:marRight w:val="0"/>
                  <w:marTop w:val="0"/>
                  <w:marBottom w:val="0"/>
                  <w:divBdr>
                    <w:top w:val="none" w:sz="0" w:space="0" w:color="auto"/>
                    <w:left w:val="none" w:sz="0" w:space="0" w:color="auto"/>
                    <w:bottom w:val="none" w:sz="0" w:space="0" w:color="auto"/>
                    <w:right w:val="none" w:sz="0" w:space="0" w:color="auto"/>
                  </w:divBdr>
                </w:div>
                <w:div w:id="698317388">
                  <w:marLeft w:val="0"/>
                  <w:marRight w:val="0"/>
                  <w:marTop w:val="0"/>
                  <w:marBottom w:val="0"/>
                  <w:divBdr>
                    <w:top w:val="none" w:sz="0" w:space="0" w:color="auto"/>
                    <w:left w:val="none" w:sz="0" w:space="0" w:color="auto"/>
                    <w:bottom w:val="none" w:sz="0" w:space="0" w:color="auto"/>
                    <w:right w:val="none" w:sz="0" w:space="0" w:color="auto"/>
                  </w:divBdr>
                </w:div>
                <w:div w:id="1821340687">
                  <w:marLeft w:val="0"/>
                  <w:marRight w:val="0"/>
                  <w:marTop w:val="0"/>
                  <w:marBottom w:val="0"/>
                  <w:divBdr>
                    <w:top w:val="none" w:sz="0" w:space="0" w:color="auto"/>
                    <w:left w:val="none" w:sz="0" w:space="0" w:color="auto"/>
                    <w:bottom w:val="none" w:sz="0" w:space="0" w:color="auto"/>
                    <w:right w:val="none" w:sz="0" w:space="0" w:color="auto"/>
                  </w:divBdr>
                </w:div>
                <w:div w:id="2081980232">
                  <w:marLeft w:val="0"/>
                  <w:marRight w:val="0"/>
                  <w:marTop w:val="0"/>
                  <w:marBottom w:val="0"/>
                  <w:divBdr>
                    <w:top w:val="none" w:sz="0" w:space="0" w:color="auto"/>
                    <w:left w:val="none" w:sz="0" w:space="0" w:color="auto"/>
                    <w:bottom w:val="none" w:sz="0" w:space="0" w:color="auto"/>
                    <w:right w:val="none" w:sz="0" w:space="0" w:color="auto"/>
                  </w:divBdr>
                </w:div>
                <w:div w:id="439377652">
                  <w:marLeft w:val="0"/>
                  <w:marRight w:val="0"/>
                  <w:marTop w:val="0"/>
                  <w:marBottom w:val="0"/>
                  <w:divBdr>
                    <w:top w:val="none" w:sz="0" w:space="0" w:color="auto"/>
                    <w:left w:val="none" w:sz="0" w:space="0" w:color="auto"/>
                    <w:bottom w:val="none" w:sz="0" w:space="0" w:color="auto"/>
                    <w:right w:val="none" w:sz="0" w:space="0" w:color="auto"/>
                  </w:divBdr>
                </w:div>
                <w:div w:id="1303655817">
                  <w:marLeft w:val="0"/>
                  <w:marRight w:val="0"/>
                  <w:marTop w:val="0"/>
                  <w:marBottom w:val="0"/>
                  <w:divBdr>
                    <w:top w:val="none" w:sz="0" w:space="0" w:color="auto"/>
                    <w:left w:val="none" w:sz="0" w:space="0" w:color="auto"/>
                    <w:bottom w:val="none" w:sz="0" w:space="0" w:color="auto"/>
                    <w:right w:val="none" w:sz="0" w:space="0" w:color="auto"/>
                  </w:divBdr>
                </w:div>
                <w:div w:id="1465659809">
                  <w:marLeft w:val="0"/>
                  <w:marRight w:val="0"/>
                  <w:marTop w:val="0"/>
                  <w:marBottom w:val="0"/>
                  <w:divBdr>
                    <w:top w:val="none" w:sz="0" w:space="0" w:color="auto"/>
                    <w:left w:val="none" w:sz="0" w:space="0" w:color="auto"/>
                    <w:bottom w:val="none" w:sz="0" w:space="0" w:color="auto"/>
                    <w:right w:val="none" w:sz="0" w:space="0" w:color="auto"/>
                  </w:divBdr>
                </w:div>
                <w:div w:id="2069500067">
                  <w:marLeft w:val="0"/>
                  <w:marRight w:val="0"/>
                  <w:marTop w:val="0"/>
                  <w:marBottom w:val="0"/>
                  <w:divBdr>
                    <w:top w:val="none" w:sz="0" w:space="0" w:color="auto"/>
                    <w:left w:val="none" w:sz="0" w:space="0" w:color="auto"/>
                    <w:bottom w:val="none" w:sz="0" w:space="0" w:color="auto"/>
                    <w:right w:val="none" w:sz="0" w:space="0" w:color="auto"/>
                  </w:divBdr>
                </w:div>
                <w:div w:id="1077749302">
                  <w:marLeft w:val="0"/>
                  <w:marRight w:val="0"/>
                  <w:marTop w:val="0"/>
                  <w:marBottom w:val="0"/>
                  <w:divBdr>
                    <w:top w:val="none" w:sz="0" w:space="0" w:color="auto"/>
                    <w:left w:val="none" w:sz="0" w:space="0" w:color="auto"/>
                    <w:bottom w:val="none" w:sz="0" w:space="0" w:color="auto"/>
                    <w:right w:val="none" w:sz="0" w:space="0" w:color="auto"/>
                  </w:divBdr>
                </w:div>
                <w:div w:id="143395142">
                  <w:marLeft w:val="0"/>
                  <w:marRight w:val="0"/>
                  <w:marTop w:val="0"/>
                  <w:marBottom w:val="0"/>
                  <w:divBdr>
                    <w:top w:val="none" w:sz="0" w:space="0" w:color="auto"/>
                    <w:left w:val="none" w:sz="0" w:space="0" w:color="auto"/>
                    <w:bottom w:val="none" w:sz="0" w:space="0" w:color="auto"/>
                    <w:right w:val="none" w:sz="0" w:space="0" w:color="auto"/>
                  </w:divBdr>
                </w:div>
                <w:div w:id="1097945213">
                  <w:marLeft w:val="0"/>
                  <w:marRight w:val="0"/>
                  <w:marTop w:val="0"/>
                  <w:marBottom w:val="0"/>
                  <w:divBdr>
                    <w:top w:val="none" w:sz="0" w:space="0" w:color="auto"/>
                    <w:left w:val="none" w:sz="0" w:space="0" w:color="auto"/>
                    <w:bottom w:val="none" w:sz="0" w:space="0" w:color="auto"/>
                    <w:right w:val="none" w:sz="0" w:space="0" w:color="auto"/>
                  </w:divBdr>
                </w:div>
                <w:div w:id="1844586285">
                  <w:marLeft w:val="0"/>
                  <w:marRight w:val="0"/>
                  <w:marTop w:val="0"/>
                  <w:marBottom w:val="0"/>
                  <w:divBdr>
                    <w:top w:val="none" w:sz="0" w:space="0" w:color="auto"/>
                    <w:left w:val="none" w:sz="0" w:space="0" w:color="auto"/>
                    <w:bottom w:val="none" w:sz="0" w:space="0" w:color="auto"/>
                    <w:right w:val="none" w:sz="0" w:space="0" w:color="auto"/>
                  </w:divBdr>
                </w:div>
                <w:div w:id="1887721028">
                  <w:marLeft w:val="0"/>
                  <w:marRight w:val="0"/>
                  <w:marTop w:val="0"/>
                  <w:marBottom w:val="0"/>
                  <w:divBdr>
                    <w:top w:val="none" w:sz="0" w:space="0" w:color="auto"/>
                    <w:left w:val="none" w:sz="0" w:space="0" w:color="auto"/>
                    <w:bottom w:val="none" w:sz="0" w:space="0" w:color="auto"/>
                    <w:right w:val="none" w:sz="0" w:space="0" w:color="auto"/>
                  </w:divBdr>
                </w:div>
                <w:div w:id="422848074">
                  <w:marLeft w:val="0"/>
                  <w:marRight w:val="0"/>
                  <w:marTop w:val="0"/>
                  <w:marBottom w:val="0"/>
                  <w:divBdr>
                    <w:top w:val="none" w:sz="0" w:space="0" w:color="auto"/>
                    <w:left w:val="none" w:sz="0" w:space="0" w:color="auto"/>
                    <w:bottom w:val="none" w:sz="0" w:space="0" w:color="auto"/>
                    <w:right w:val="none" w:sz="0" w:space="0" w:color="auto"/>
                  </w:divBdr>
                </w:div>
                <w:div w:id="1728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4798">
          <w:marLeft w:val="0"/>
          <w:marRight w:val="0"/>
          <w:marTop w:val="0"/>
          <w:marBottom w:val="0"/>
          <w:divBdr>
            <w:top w:val="none" w:sz="0" w:space="0" w:color="auto"/>
            <w:left w:val="none" w:sz="0" w:space="0" w:color="auto"/>
            <w:bottom w:val="none" w:sz="0" w:space="0" w:color="auto"/>
            <w:right w:val="none" w:sz="0" w:space="0" w:color="auto"/>
          </w:divBdr>
          <w:divsChild>
            <w:div w:id="1777283694">
              <w:marLeft w:val="0"/>
              <w:marRight w:val="0"/>
              <w:marTop w:val="0"/>
              <w:marBottom w:val="0"/>
              <w:divBdr>
                <w:top w:val="none" w:sz="0" w:space="0" w:color="auto"/>
                <w:left w:val="none" w:sz="0" w:space="0" w:color="auto"/>
                <w:bottom w:val="none" w:sz="0" w:space="0" w:color="auto"/>
                <w:right w:val="none" w:sz="0" w:space="0" w:color="auto"/>
              </w:divBdr>
              <w:divsChild>
                <w:div w:id="33118916">
                  <w:marLeft w:val="0"/>
                  <w:marRight w:val="0"/>
                  <w:marTop w:val="0"/>
                  <w:marBottom w:val="0"/>
                  <w:divBdr>
                    <w:top w:val="none" w:sz="0" w:space="0" w:color="auto"/>
                    <w:left w:val="none" w:sz="0" w:space="0" w:color="auto"/>
                    <w:bottom w:val="none" w:sz="0" w:space="0" w:color="auto"/>
                    <w:right w:val="none" w:sz="0" w:space="0" w:color="auto"/>
                  </w:divBdr>
                </w:div>
                <w:div w:id="971597973">
                  <w:marLeft w:val="0"/>
                  <w:marRight w:val="0"/>
                  <w:marTop w:val="0"/>
                  <w:marBottom w:val="0"/>
                  <w:divBdr>
                    <w:top w:val="none" w:sz="0" w:space="0" w:color="auto"/>
                    <w:left w:val="none" w:sz="0" w:space="0" w:color="auto"/>
                    <w:bottom w:val="none" w:sz="0" w:space="0" w:color="auto"/>
                    <w:right w:val="none" w:sz="0" w:space="0" w:color="auto"/>
                  </w:divBdr>
                </w:div>
                <w:div w:id="1365670155">
                  <w:marLeft w:val="0"/>
                  <w:marRight w:val="0"/>
                  <w:marTop w:val="0"/>
                  <w:marBottom w:val="0"/>
                  <w:divBdr>
                    <w:top w:val="none" w:sz="0" w:space="0" w:color="auto"/>
                    <w:left w:val="none" w:sz="0" w:space="0" w:color="auto"/>
                    <w:bottom w:val="none" w:sz="0" w:space="0" w:color="auto"/>
                    <w:right w:val="none" w:sz="0" w:space="0" w:color="auto"/>
                  </w:divBdr>
                </w:div>
                <w:div w:id="1508711509">
                  <w:marLeft w:val="0"/>
                  <w:marRight w:val="0"/>
                  <w:marTop w:val="0"/>
                  <w:marBottom w:val="0"/>
                  <w:divBdr>
                    <w:top w:val="none" w:sz="0" w:space="0" w:color="auto"/>
                    <w:left w:val="none" w:sz="0" w:space="0" w:color="auto"/>
                    <w:bottom w:val="none" w:sz="0" w:space="0" w:color="auto"/>
                    <w:right w:val="none" w:sz="0" w:space="0" w:color="auto"/>
                  </w:divBdr>
                </w:div>
                <w:div w:id="1755324763">
                  <w:marLeft w:val="0"/>
                  <w:marRight w:val="0"/>
                  <w:marTop w:val="0"/>
                  <w:marBottom w:val="0"/>
                  <w:divBdr>
                    <w:top w:val="none" w:sz="0" w:space="0" w:color="auto"/>
                    <w:left w:val="none" w:sz="0" w:space="0" w:color="auto"/>
                    <w:bottom w:val="none" w:sz="0" w:space="0" w:color="auto"/>
                    <w:right w:val="none" w:sz="0" w:space="0" w:color="auto"/>
                  </w:divBdr>
                </w:div>
                <w:div w:id="1073816269">
                  <w:marLeft w:val="0"/>
                  <w:marRight w:val="0"/>
                  <w:marTop w:val="0"/>
                  <w:marBottom w:val="0"/>
                  <w:divBdr>
                    <w:top w:val="none" w:sz="0" w:space="0" w:color="auto"/>
                    <w:left w:val="none" w:sz="0" w:space="0" w:color="auto"/>
                    <w:bottom w:val="none" w:sz="0" w:space="0" w:color="auto"/>
                    <w:right w:val="none" w:sz="0" w:space="0" w:color="auto"/>
                  </w:divBdr>
                </w:div>
                <w:div w:id="804665432">
                  <w:marLeft w:val="0"/>
                  <w:marRight w:val="0"/>
                  <w:marTop w:val="0"/>
                  <w:marBottom w:val="0"/>
                  <w:divBdr>
                    <w:top w:val="none" w:sz="0" w:space="0" w:color="auto"/>
                    <w:left w:val="none" w:sz="0" w:space="0" w:color="auto"/>
                    <w:bottom w:val="none" w:sz="0" w:space="0" w:color="auto"/>
                    <w:right w:val="none" w:sz="0" w:space="0" w:color="auto"/>
                  </w:divBdr>
                </w:div>
                <w:div w:id="552499718">
                  <w:marLeft w:val="0"/>
                  <w:marRight w:val="0"/>
                  <w:marTop w:val="0"/>
                  <w:marBottom w:val="0"/>
                  <w:divBdr>
                    <w:top w:val="none" w:sz="0" w:space="0" w:color="auto"/>
                    <w:left w:val="none" w:sz="0" w:space="0" w:color="auto"/>
                    <w:bottom w:val="none" w:sz="0" w:space="0" w:color="auto"/>
                    <w:right w:val="none" w:sz="0" w:space="0" w:color="auto"/>
                  </w:divBdr>
                </w:div>
                <w:div w:id="1539511270">
                  <w:marLeft w:val="0"/>
                  <w:marRight w:val="0"/>
                  <w:marTop w:val="0"/>
                  <w:marBottom w:val="0"/>
                  <w:divBdr>
                    <w:top w:val="none" w:sz="0" w:space="0" w:color="auto"/>
                    <w:left w:val="none" w:sz="0" w:space="0" w:color="auto"/>
                    <w:bottom w:val="none" w:sz="0" w:space="0" w:color="auto"/>
                    <w:right w:val="none" w:sz="0" w:space="0" w:color="auto"/>
                  </w:divBdr>
                </w:div>
                <w:div w:id="1852992167">
                  <w:marLeft w:val="0"/>
                  <w:marRight w:val="0"/>
                  <w:marTop w:val="0"/>
                  <w:marBottom w:val="0"/>
                  <w:divBdr>
                    <w:top w:val="none" w:sz="0" w:space="0" w:color="auto"/>
                    <w:left w:val="none" w:sz="0" w:space="0" w:color="auto"/>
                    <w:bottom w:val="none" w:sz="0" w:space="0" w:color="auto"/>
                    <w:right w:val="none" w:sz="0" w:space="0" w:color="auto"/>
                  </w:divBdr>
                </w:div>
                <w:div w:id="817187242">
                  <w:marLeft w:val="0"/>
                  <w:marRight w:val="0"/>
                  <w:marTop w:val="0"/>
                  <w:marBottom w:val="0"/>
                  <w:divBdr>
                    <w:top w:val="none" w:sz="0" w:space="0" w:color="auto"/>
                    <w:left w:val="none" w:sz="0" w:space="0" w:color="auto"/>
                    <w:bottom w:val="none" w:sz="0" w:space="0" w:color="auto"/>
                    <w:right w:val="none" w:sz="0" w:space="0" w:color="auto"/>
                  </w:divBdr>
                </w:div>
                <w:div w:id="780496161">
                  <w:marLeft w:val="0"/>
                  <w:marRight w:val="0"/>
                  <w:marTop w:val="0"/>
                  <w:marBottom w:val="0"/>
                  <w:divBdr>
                    <w:top w:val="none" w:sz="0" w:space="0" w:color="auto"/>
                    <w:left w:val="none" w:sz="0" w:space="0" w:color="auto"/>
                    <w:bottom w:val="none" w:sz="0" w:space="0" w:color="auto"/>
                    <w:right w:val="none" w:sz="0" w:space="0" w:color="auto"/>
                  </w:divBdr>
                </w:div>
                <w:div w:id="848520436">
                  <w:marLeft w:val="0"/>
                  <w:marRight w:val="0"/>
                  <w:marTop w:val="0"/>
                  <w:marBottom w:val="0"/>
                  <w:divBdr>
                    <w:top w:val="none" w:sz="0" w:space="0" w:color="auto"/>
                    <w:left w:val="none" w:sz="0" w:space="0" w:color="auto"/>
                    <w:bottom w:val="none" w:sz="0" w:space="0" w:color="auto"/>
                    <w:right w:val="none" w:sz="0" w:space="0" w:color="auto"/>
                  </w:divBdr>
                </w:div>
                <w:div w:id="343554555">
                  <w:marLeft w:val="0"/>
                  <w:marRight w:val="0"/>
                  <w:marTop w:val="0"/>
                  <w:marBottom w:val="0"/>
                  <w:divBdr>
                    <w:top w:val="none" w:sz="0" w:space="0" w:color="auto"/>
                    <w:left w:val="none" w:sz="0" w:space="0" w:color="auto"/>
                    <w:bottom w:val="none" w:sz="0" w:space="0" w:color="auto"/>
                    <w:right w:val="none" w:sz="0" w:space="0" w:color="auto"/>
                  </w:divBdr>
                </w:div>
                <w:div w:id="1594170279">
                  <w:marLeft w:val="0"/>
                  <w:marRight w:val="0"/>
                  <w:marTop w:val="0"/>
                  <w:marBottom w:val="0"/>
                  <w:divBdr>
                    <w:top w:val="none" w:sz="0" w:space="0" w:color="auto"/>
                    <w:left w:val="none" w:sz="0" w:space="0" w:color="auto"/>
                    <w:bottom w:val="none" w:sz="0" w:space="0" w:color="auto"/>
                    <w:right w:val="none" w:sz="0" w:space="0" w:color="auto"/>
                  </w:divBdr>
                </w:div>
                <w:div w:id="1476027106">
                  <w:marLeft w:val="0"/>
                  <w:marRight w:val="0"/>
                  <w:marTop w:val="0"/>
                  <w:marBottom w:val="0"/>
                  <w:divBdr>
                    <w:top w:val="none" w:sz="0" w:space="0" w:color="auto"/>
                    <w:left w:val="none" w:sz="0" w:space="0" w:color="auto"/>
                    <w:bottom w:val="none" w:sz="0" w:space="0" w:color="auto"/>
                    <w:right w:val="none" w:sz="0" w:space="0" w:color="auto"/>
                  </w:divBdr>
                </w:div>
                <w:div w:id="329141350">
                  <w:marLeft w:val="0"/>
                  <w:marRight w:val="0"/>
                  <w:marTop w:val="0"/>
                  <w:marBottom w:val="0"/>
                  <w:divBdr>
                    <w:top w:val="none" w:sz="0" w:space="0" w:color="auto"/>
                    <w:left w:val="none" w:sz="0" w:space="0" w:color="auto"/>
                    <w:bottom w:val="none" w:sz="0" w:space="0" w:color="auto"/>
                    <w:right w:val="none" w:sz="0" w:space="0" w:color="auto"/>
                  </w:divBdr>
                </w:div>
                <w:div w:id="28800352">
                  <w:marLeft w:val="0"/>
                  <w:marRight w:val="0"/>
                  <w:marTop w:val="0"/>
                  <w:marBottom w:val="0"/>
                  <w:divBdr>
                    <w:top w:val="none" w:sz="0" w:space="0" w:color="auto"/>
                    <w:left w:val="none" w:sz="0" w:space="0" w:color="auto"/>
                    <w:bottom w:val="none" w:sz="0" w:space="0" w:color="auto"/>
                    <w:right w:val="none" w:sz="0" w:space="0" w:color="auto"/>
                  </w:divBdr>
                </w:div>
                <w:div w:id="380910276">
                  <w:marLeft w:val="0"/>
                  <w:marRight w:val="0"/>
                  <w:marTop w:val="0"/>
                  <w:marBottom w:val="0"/>
                  <w:divBdr>
                    <w:top w:val="none" w:sz="0" w:space="0" w:color="auto"/>
                    <w:left w:val="none" w:sz="0" w:space="0" w:color="auto"/>
                    <w:bottom w:val="none" w:sz="0" w:space="0" w:color="auto"/>
                    <w:right w:val="none" w:sz="0" w:space="0" w:color="auto"/>
                  </w:divBdr>
                </w:div>
                <w:div w:id="450322993">
                  <w:marLeft w:val="0"/>
                  <w:marRight w:val="0"/>
                  <w:marTop w:val="0"/>
                  <w:marBottom w:val="0"/>
                  <w:divBdr>
                    <w:top w:val="none" w:sz="0" w:space="0" w:color="auto"/>
                    <w:left w:val="none" w:sz="0" w:space="0" w:color="auto"/>
                    <w:bottom w:val="none" w:sz="0" w:space="0" w:color="auto"/>
                    <w:right w:val="none" w:sz="0" w:space="0" w:color="auto"/>
                  </w:divBdr>
                </w:div>
                <w:div w:id="418332798">
                  <w:marLeft w:val="0"/>
                  <w:marRight w:val="0"/>
                  <w:marTop w:val="0"/>
                  <w:marBottom w:val="0"/>
                  <w:divBdr>
                    <w:top w:val="none" w:sz="0" w:space="0" w:color="auto"/>
                    <w:left w:val="none" w:sz="0" w:space="0" w:color="auto"/>
                    <w:bottom w:val="none" w:sz="0" w:space="0" w:color="auto"/>
                    <w:right w:val="none" w:sz="0" w:space="0" w:color="auto"/>
                  </w:divBdr>
                </w:div>
                <w:div w:id="13079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1812">
      <w:bodyDiv w:val="1"/>
      <w:marLeft w:val="0"/>
      <w:marRight w:val="0"/>
      <w:marTop w:val="0"/>
      <w:marBottom w:val="0"/>
      <w:divBdr>
        <w:top w:val="none" w:sz="0" w:space="0" w:color="auto"/>
        <w:left w:val="none" w:sz="0" w:space="0" w:color="auto"/>
        <w:bottom w:val="none" w:sz="0" w:space="0" w:color="auto"/>
        <w:right w:val="none" w:sz="0" w:space="0" w:color="auto"/>
      </w:divBdr>
      <w:divsChild>
        <w:div w:id="715010567">
          <w:marLeft w:val="0"/>
          <w:marRight w:val="0"/>
          <w:marTop w:val="0"/>
          <w:marBottom w:val="0"/>
          <w:divBdr>
            <w:top w:val="none" w:sz="0" w:space="0" w:color="auto"/>
            <w:left w:val="none" w:sz="0" w:space="0" w:color="auto"/>
            <w:bottom w:val="none" w:sz="0" w:space="0" w:color="auto"/>
            <w:right w:val="none" w:sz="0" w:space="0" w:color="auto"/>
          </w:divBdr>
        </w:div>
        <w:div w:id="1391810110">
          <w:marLeft w:val="0"/>
          <w:marRight w:val="0"/>
          <w:marTop w:val="0"/>
          <w:marBottom w:val="0"/>
          <w:divBdr>
            <w:top w:val="none" w:sz="0" w:space="0" w:color="auto"/>
            <w:left w:val="none" w:sz="0" w:space="0" w:color="auto"/>
            <w:bottom w:val="none" w:sz="0" w:space="0" w:color="auto"/>
            <w:right w:val="none" w:sz="0" w:space="0" w:color="auto"/>
          </w:divBdr>
        </w:div>
        <w:div w:id="595286844">
          <w:marLeft w:val="0"/>
          <w:marRight w:val="0"/>
          <w:marTop w:val="0"/>
          <w:marBottom w:val="0"/>
          <w:divBdr>
            <w:top w:val="none" w:sz="0" w:space="0" w:color="auto"/>
            <w:left w:val="none" w:sz="0" w:space="0" w:color="auto"/>
            <w:bottom w:val="none" w:sz="0" w:space="0" w:color="auto"/>
            <w:right w:val="none" w:sz="0" w:space="0" w:color="auto"/>
          </w:divBdr>
        </w:div>
        <w:div w:id="648901422">
          <w:marLeft w:val="0"/>
          <w:marRight w:val="0"/>
          <w:marTop w:val="0"/>
          <w:marBottom w:val="0"/>
          <w:divBdr>
            <w:top w:val="none" w:sz="0" w:space="0" w:color="auto"/>
            <w:left w:val="none" w:sz="0" w:space="0" w:color="auto"/>
            <w:bottom w:val="none" w:sz="0" w:space="0" w:color="auto"/>
            <w:right w:val="none" w:sz="0" w:space="0" w:color="auto"/>
          </w:divBdr>
        </w:div>
        <w:div w:id="1167280813">
          <w:marLeft w:val="0"/>
          <w:marRight w:val="0"/>
          <w:marTop w:val="0"/>
          <w:marBottom w:val="0"/>
          <w:divBdr>
            <w:top w:val="none" w:sz="0" w:space="0" w:color="auto"/>
            <w:left w:val="none" w:sz="0" w:space="0" w:color="auto"/>
            <w:bottom w:val="none" w:sz="0" w:space="0" w:color="auto"/>
            <w:right w:val="none" w:sz="0" w:space="0" w:color="auto"/>
          </w:divBdr>
        </w:div>
        <w:div w:id="1709837569">
          <w:marLeft w:val="0"/>
          <w:marRight w:val="0"/>
          <w:marTop w:val="0"/>
          <w:marBottom w:val="0"/>
          <w:divBdr>
            <w:top w:val="none" w:sz="0" w:space="0" w:color="auto"/>
            <w:left w:val="none" w:sz="0" w:space="0" w:color="auto"/>
            <w:bottom w:val="none" w:sz="0" w:space="0" w:color="auto"/>
            <w:right w:val="none" w:sz="0" w:space="0" w:color="auto"/>
          </w:divBdr>
        </w:div>
        <w:div w:id="2115443107">
          <w:marLeft w:val="0"/>
          <w:marRight w:val="0"/>
          <w:marTop w:val="0"/>
          <w:marBottom w:val="0"/>
          <w:divBdr>
            <w:top w:val="none" w:sz="0" w:space="0" w:color="auto"/>
            <w:left w:val="none" w:sz="0" w:space="0" w:color="auto"/>
            <w:bottom w:val="none" w:sz="0" w:space="0" w:color="auto"/>
            <w:right w:val="none" w:sz="0" w:space="0" w:color="auto"/>
          </w:divBdr>
        </w:div>
        <w:div w:id="598176226">
          <w:marLeft w:val="0"/>
          <w:marRight w:val="0"/>
          <w:marTop w:val="0"/>
          <w:marBottom w:val="0"/>
          <w:divBdr>
            <w:top w:val="none" w:sz="0" w:space="0" w:color="auto"/>
            <w:left w:val="none" w:sz="0" w:space="0" w:color="auto"/>
            <w:bottom w:val="none" w:sz="0" w:space="0" w:color="auto"/>
            <w:right w:val="none" w:sz="0" w:space="0" w:color="auto"/>
          </w:divBdr>
        </w:div>
        <w:div w:id="89282785">
          <w:marLeft w:val="0"/>
          <w:marRight w:val="0"/>
          <w:marTop w:val="0"/>
          <w:marBottom w:val="0"/>
          <w:divBdr>
            <w:top w:val="none" w:sz="0" w:space="0" w:color="auto"/>
            <w:left w:val="none" w:sz="0" w:space="0" w:color="auto"/>
            <w:bottom w:val="none" w:sz="0" w:space="0" w:color="auto"/>
            <w:right w:val="none" w:sz="0" w:space="0" w:color="auto"/>
          </w:divBdr>
        </w:div>
        <w:div w:id="1205604475">
          <w:marLeft w:val="0"/>
          <w:marRight w:val="0"/>
          <w:marTop w:val="0"/>
          <w:marBottom w:val="0"/>
          <w:divBdr>
            <w:top w:val="none" w:sz="0" w:space="0" w:color="auto"/>
            <w:left w:val="none" w:sz="0" w:space="0" w:color="auto"/>
            <w:bottom w:val="none" w:sz="0" w:space="0" w:color="auto"/>
            <w:right w:val="none" w:sz="0" w:space="0" w:color="auto"/>
          </w:divBdr>
        </w:div>
        <w:div w:id="998314709">
          <w:marLeft w:val="0"/>
          <w:marRight w:val="0"/>
          <w:marTop w:val="0"/>
          <w:marBottom w:val="0"/>
          <w:divBdr>
            <w:top w:val="none" w:sz="0" w:space="0" w:color="auto"/>
            <w:left w:val="none" w:sz="0" w:space="0" w:color="auto"/>
            <w:bottom w:val="none" w:sz="0" w:space="0" w:color="auto"/>
            <w:right w:val="none" w:sz="0" w:space="0" w:color="auto"/>
          </w:divBdr>
        </w:div>
        <w:div w:id="198249785">
          <w:marLeft w:val="0"/>
          <w:marRight w:val="0"/>
          <w:marTop w:val="0"/>
          <w:marBottom w:val="0"/>
          <w:divBdr>
            <w:top w:val="none" w:sz="0" w:space="0" w:color="auto"/>
            <w:left w:val="none" w:sz="0" w:space="0" w:color="auto"/>
            <w:bottom w:val="none" w:sz="0" w:space="0" w:color="auto"/>
            <w:right w:val="none" w:sz="0" w:space="0" w:color="auto"/>
          </w:divBdr>
        </w:div>
        <w:div w:id="1198852604">
          <w:marLeft w:val="0"/>
          <w:marRight w:val="0"/>
          <w:marTop w:val="0"/>
          <w:marBottom w:val="0"/>
          <w:divBdr>
            <w:top w:val="none" w:sz="0" w:space="0" w:color="auto"/>
            <w:left w:val="none" w:sz="0" w:space="0" w:color="auto"/>
            <w:bottom w:val="none" w:sz="0" w:space="0" w:color="auto"/>
            <w:right w:val="none" w:sz="0" w:space="0" w:color="auto"/>
          </w:divBdr>
        </w:div>
        <w:div w:id="317878169">
          <w:marLeft w:val="0"/>
          <w:marRight w:val="0"/>
          <w:marTop w:val="0"/>
          <w:marBottom w:val="0"/>
          <w:divBdr>
            <w:top w:val="none" w:sz="0" w:space="0" w:color="auto"/>
            <w:left w:val="none" w:sz="0" w:space="0" w:color="auto"/>
            <w:bottom w:val="none" w:sz="0" w:space="0" w:color="auto"/>
            <w:right w:val="none" w:sz="0" w:space="0" w:color="auto"/>
          </w:divBdr>
        </w:div>
        <w:div w:id="1928225362">
          <w:marLeft w:val="0"/>
          <w:marRight w:val="0"/>
          <w:marTop w:val="0"/>
          <w:marBottom w:val="0"/>
          <w:divBdr>
            <w:top w:val="none" w:sz="0" w:space="0" w:color="auto"/>
            <w:left w:val="none" w:sz="0" w:space="0" w:color="auto"/>
            <w:bottom w:val="none" w:sz="0" w:space="0" w:color="auto"/>
            <w:right w:val="none" w:sz="0" w:space="0" w:color="auto"/>
          </w:divBdr>
        </w:div>
        <w:div w:id="377242205">
          <w:marLeft w:val="0"/>
          <w:marRight w:val="0"/>
          <w:marTop w:val="0"/>
          <w:marBottom w:val="0"/>
          <w:divBdr>
            <w:top w:val="none" w:sz="0" w:space="0" w:color="auto"/>
            <w:left w:val="none" w:sz="0" w:space="0" w:color="auto"/>
            <w:bottom w:val="none" w:sz="0" w:space="0" w:color="auto"/>
            <w:right w:val="none" w:sz="0" w:space="0" w:color="auto"/>
          </w:divBdr>
        </w:div>
        <w:div w:id="2068606718">
          <w:marLeft w:val="0"/>
          <w:marRight w:val="0"/>
          <w:marTop w:val="0"/>
          <w:marBottom w:val="0"/>
          <w:divBdr>
            <w:top w:val="none" w:sz="0" w:space="0" w:color="auto"/>
            <w:left w:val="none" w:sz="0" w:space="0" w:color="auto"/>
            <w:bottom w:val="none" w:sz="0" w:space="0" w:color="auto"/>
            <w:right w:val="none" w:sz="0" w:space="0" w:color="auto"/>
          </w:divBdr>
        </w:div>
        <w:div w:id="1076512280">
          <w:marLeft w:val="0"/>
          <w:marRight w:val="0"/>
          <w:marTop w:val="0"/>
          <w:marBottom w:val="0"/>
          <w:divBdr>
            <w:top w:val="none" w:sz="0" w:space="0" w:color="auto"/>
            <w:left w:val="none" w:sz="0" w:space="0" w:color="auto"/>
            <w:bottom w:val="none" w:sz="0" w:space="0" w:color="auto"/>
            <w:right w:val="none" w:sz="0" w:space="0" w:color="auto"/>
          </w:divBdr>
        </w:div>
        <w:div w:id="856193012">
          <w:marLeft w:val="0"/>
          <w:marRight w:val="0"/>
          <w:marTop w:val="0"/>
          <w:marBottom w:val="0"/>
          <w:divBdr>
            <w:top w:val="none" w:sz="0" w:space="0" w:color="auto"/>
            <w:left w:val="none" w:sz="0" w:space="0" w:color="auto"/>
            <w:bottom w:val="none" w:sz="0" w:space="0" w:color="auto"/>
            <w:right w:val="none" w:sz="0" w:space="0" w:color="auto"/>
          </w:divBdr>
        </w:div>
        <w:div w:id="1716394533">
          <w:marLeft w:val="0"/>
          <w:marRight w:val="0"/>
          <w:marTop w:val="0"/>
          <w:marBottom w:val="0"/>
          <w:divBdr>
            <w:top w:val="none" w:sz="0" w:space="0" w:color="auto"/>
            <w:left w:val="none" w:sz="0" w:space="0" w:color="auto"/>
            <w:bottom w:val="none" w:sz="0" w:space="0" w:color="auto"/>
            <w:right w:val="none" w:sz="0" w:space="0" w:color="auto"/>
          </w:divBdr>
        </w:div>
        <w:div w:id="55596560">
          <w:marLeft w:val="0"/>
          <w:marRight w:val="0"/>
          <w:marTop w:val="0"/>
          <w:marBottom w:val="0"/>
          <w:divBdr>
            <w:top w:val="none" w:sz="0" w:space="0" w:color="auto"/>
            <w:left w:val="none" w:sz="0" w:space="0" w:color="auto"/>
            <w:bottom w:val="none" w:sz="0" w:space="0" w:color="auto"/>
            <w:right w:val="none" w:sz="0" w:space="0" w:color="auto"/>
          </w:divBdr>
        </w:div>
        <w:div w:id="946618159">
          <w:marLeft w:val="0"/>
          <w:marRight w:val="0"/>
          <w:marTop w:val="0"/>
          <w:marBottom w:val="0"/>
          <w:divBdr>
            <w:top w:val="none" w:sz="0" w:space="0" w:color="auto"/>
            <w:left w:val="none" w:sz="0" w:space="0" w:color="auto"/>
            <w:bottom w:val="none" w:sz="0" w:space="0" w:color="auto"/>
            <w:right w:val="none" w:sz="0" w:space="0" w:color="auto"/>
          </w:divBdr>
        </w:div>
        <w:div w:id="116921982">
          <w:marLeft w:val="0"/>
          <w:marRight w:val="0"/>
          <w:marTop w:val="0"/>
          <w:marBottom w:val="0"/>
          <w:divBdr>
            <w:top w:val="none" w:sz="0" w:space="0" w:color="auto"/>
            <w:left w:val="none" w:sz="0" w:space="0" w:color="auto"/>
            <w:bottom w:val="none" w:sz="0" w:space="0" w:color="auto"/>
            <w:right w:val="none" w:sz="0" w:space="0" w:color="auto"/>
          </w:divBdr>
        </w:div>
        <w:div w:id="2074699530">
          <w:marLeft w:val="0"/>
          <w:marRight w:val="0"/>
          <w:marTop w:val="0"/>
          <w:marBottom w:val="0"/>
          <w:divBdr>
            <w:top w:val="none" w:sz="0" w:space="0" w:color="auto"/>
            <w:left w:val="none" w:sz="0" w:space="0" w:color="auto"/>
            <w:bottom w:val="none" w:sz="0" w:space="0" w:color="auto"/>
            <w:right w:val="none" w:sz="0" w:space="0" w:color="auto"/>
          </w:divBdr>
        </w:div>
        <w:div w:id="55979012">
          <w:marLeft w:val="0"/>
          <w:marRight w:val="0"/>
          <w:marTop w:val="0"/>
          <w:marBottom w:val="0"/>
          <w:divBdr>
            <w:top w:val="none" w:sz="0" w:space="0" w:color="auto"/>
            <w:left w:val="none" w:sz="0" w:space="0" w:color="auto"/>
            <w:bottom w:val="none" w:sz="0" w:space="0" w:color="auto"/>
            <w:right w:val="none" w:sz="0" w:space="0" w:color="auto"/>
          </w:divBdr>
        </w:div>
        <w:div w:id="436485851">
          <w:marLeft w:val="0"/>
          <w:marRight w:val="0"/>
          <w:marTop w:val="0"/>
          <w:marBottom w:val="0"/>
          <w:divBdr>
            <w:top w:val="none" w:sz="0" w:space="0" w:color="auto"/>
            <w:left w:val="none" w:sz="0" w:space="0" w:color="auto"/>
            <w:bottom w:val="none" w:sz="0" w:space="0" w:color="auto"/>
            <w:right w:val="none" w:sz="0" w:space="0" w:color="auto"/>
          </w:divBdr>
        </w:div>
        <w:div w:id="2130195573">
          <w:marLeft w:val="0"/>
          <w:marRight w:val="0"/>
          <w:marTop w:val="0"/>
          <w:marBottom w:val="0"/>
          <w:divBdr>
            <w:top w:val="none" w:sz="0" w:space="0" w:color="auto"/>
            <w:left w:val="none" w:sz="0" w:space="0" w:color="auto"/>
            <w:bottom w:val="none" w:sz="0" w:space="0" w:color="auto"/>
            <w:right w:val="none" w:sz="0" w:space="0" w:color="auto"/>
          </w:divBdr>
        </w:div>
        <w:div w:id="2084332297">
          <w:marLeft w:val="0"/>
          <w:marRight w:val="0"/>
          <w:marTop w:val="0"/>
          <w:marBottom w:val="0"/>
          <w:divBdr>
            <w:top w:val="none" w:sz="0" w:space="0" w:color="auto"/>
            <w:left w:val="none" w:sz="0" w:space="0" w:color="auto"/>
            <w:bottom w:val="none" w:sz="0" w:space="0" w:color="auto"/>
            <w:right w:val="none" w:sz="0" w:space="0" w:color="auto"/>
          </w:divBdr>
        </w:div>
        <w:div w:id="1960990019">
          <w:marLeft w:val="0"/>
          <w:marRight w:val="0"/>
          <w:marTop w:val="0"/>
          <w:marBottom w:val="0"/>
          <w:divBdr>
            <w:top w:val="none" w:sz="0" w:space="0" w:color="auto"/>
            <w:left w:val="none" w:sz="0" w:space="0" w:color="auto"/>
            <w:bottom w:val="none" w:sz="0" w:space="0" w:color="auto"/>
            <w:right w:val="none" w:sz="0" w:space="0" w:color="auto"/>
          </w:divBdr>
        </w:div>
        <w:div w:id="11955346">
          <w:marLeft w:val="0"/>
          <w:marRight w:val="0"/>
          <w:marTop w:val="0"/>
          <w:marBottom w:val="0"/>
          <w:divBdr>
            <w:top w:val="none" w:sz="0" w:space="0" w:color="auto"/>
            <w:left w:val="none" w:sz="0" w:space="0" w:color="auto"/>
            <w:bottom w:val="none" w:sz="0" w:space="0" w:color="auto"/>
            <w:right w:val="none" w:sz="0" w:space="0" w:color="auto"/>
          </w:divBdr>
        </w:div>
        <w:div w:id="1067804338">
          <w:marLeft w:val="0"/>
          <w:marRight w:val="0"/>
          <w:marTop w:val="0"/>
          <w:marBottom w:val="0"/>
          <w:divBdr>
            <w:top w:val="none" w:sz="0" w:space="0" w:color="auto"/>
            <w:left w:val="none" w:sz="0" w:space="0" w:color="auto"/>
            <w:bottom w:val="none" w:sz="0" w:space="0" w:color="auto"/>
            <w:right w:val="none" w:sz="0" w:space="0" w:color="auto"/>
          </w:divBdr>
        </w:div>
        <w:div w:id="1909077091">
          <w:marLeft w:val="0"/>
          <w:marRight w:val="0"/>
          <w:marTop w:val="0"/>
          <w:marBottom w:val="0"/>
          <w:divBdr>
            <w:top w:val="none" w:sz="0" w:space="0" w:color="auto"/>
            <w:left w:val="none" w:sz="0" w:space="0" w:color="auto"/>
            <w:bottom w:val="none" w:sz="0" w:space="0" w:color="auto"/>
            <w:right w:val="none" w:sz="0" w:space="0" w:color="auto"/>
          </w:divBdr>
        </w:div>
        <w:div w:id="1308706158">
          <w:marLeft w:val="0"/>
          <w:marRight w:val="0"/>
          <w:marTop w:val="0"/>
          <w:marBottom w:val="0"/>
          <w:divBdr>
            <w:top w:val="none" w:sz="0" w:space="0" w:color="auto"/>
            <w:left w:val="none" w:sz="0" w:space="0" w:color="auto"/>
            <w:bottom w:val="none" w:sz="0" w:space="0" w:color="auto"/>
            <w:right w:val="none" w:sz="0" w:space="0" w:color="auto"/>
          </w:divBdr>
        </w:div>
        <w:div w:id="963539348">
          <w:marLeft w:val="0"/>
          <w:marRight w:val="0"/>
          <w:marTop w:val="0"/>
          <w:marBottom w:val="0"/>
          <w:divBdr>
            <w:top w:val="none" w:sz="0" w:space="0" w:color="auto"/>
            <w:left w:val="none" w:sz="0" w:space="0" w:color="auto"/>
            <w:bottom w:val="none" w:sz="0" w:space="0" w:color="auto"/>
            <w:right w:val="none" w:sz="0" w:space="0" w:color="auto"/>
          </w:divBdr>
        </w:div>
        <w:div w:id="1574586366">
          <w:marLeft w:val="0"/>
          <w:marRight w:val="0"/>
          <w:marTop w:val="0"/>
          <w:marBottom w:val="0"/>
          <w:divBdr>
            <w:top w:val="none" w:sz="0" w:space="0" w:color="auto"/>
            <w:left w:val="none" w:sz="0" w:space="0" w:color="auto"/>
            <w:bottom w:val="none" w:sz="0" w:space="0" w:color="auto"/>
            <w:right w:val="none" w:sz="0" w:space="0" w:color="auto"/>
          </w:divBdr>
        </w:div>
        <w:div w:id="1945065164">
          <w:marLeft w:val="0"/>
          <w:marRight w:val="0"/>
          <w:marTop w:val="0"/>
          <w:marBottom w:val="0"/>
          <w:divBdr>
            <w:top w:val="none" w:sz="0" w:space="0" w:color="auto"/>
            <w:left w:val="none" w:sz="0" w:space="0" w:color="auto"/>
            <w:bottom w:val="none" w:sz="0" w:space="0" w:color="auto"/>
            <w:right w:val="none" w:sz="0" w:space="0" w:color="auto"/>
          </w:divBdr>
        </w:div>
        <w:div w:id="1592395825">
          <w:marLeft w:val="0"/>
          <w:marRight w:val="0"/>
          <w:marTop w:val="0"/>
          <w:marBottom w:val="0"/>
          <w:divBdr>
            <w:top w:val="none" w:sz="0" w:space="0" w:color="auto"/>
            <w:left w:val="none" w:sz="0" w:space="0" w:color="auto"/>
            <w:bottom w:val="none" w:sz="0" w:space="0" w:color="auto"/>
            <w:right w:val="none" w:sz="0" w:space="0" w:color="auto"/>
          </w:divBdr>
        </w:div>
        <w:div w:id="991832192">
          <w:marLeft w:val="0"/>
          <w:marRight w:val="0"/>
          <w:marTop w:val="0"/>
          <w:marBottom w:val="0"/>
          <w:divBdr>
            <w:top w:val="none" w:sz="0" w:space="0" w:color="auto"/>
            <w:left w:val="none" w:sz="0" w:space="0" w:color="auto"/>
            <w:bottom w:val="none" w:sz="0" w:space="0" w:color="auto"/>
            <w:right w:val="none" w:sz="0" w:space="0" w:color="auto"/>
          </w:divBdr>
        </w:div>
        <w:div w:id="1322660501">
          <w:marLeft w:val="0"/>
          <w:marRight w:val="0"/>
          <w:marTop w:val="0"/>
          <w:marBottom w:val="0"/>
          <w:divBdr>
            <w:top w:val="none" w:sz="0" w:space="0" w:color="auto"/>
            <w:left w:val="none" w:sz="0" w:space="0" w:color="auto"/>
            <w:bottom w:val="none" w:sz="0" w:space="0" w:color="auto"/>
            <w:right w:val="none" w:sz="0" w:space="0" w:color="auto"/>
          </w:divBdr>
        </w:div>
      </w:divsChild>
    </w:div>
    <w:div w:id="236061064">
      <w:bodyDiv w:val="1"/>
      <w:marLeft w:val="0"/>
      <w:marRight w:val="0"/>
      <w:marTop w:val="0"/>
      <w:marBottom w:val="0"/>
      <w:divBdr>
        <w:top w:val="none" w:sz="0" w:space="0" w:color="auto"/>
        <w:left w:val="none" w:sz="0" w:space="0" w:color="auto"/>
        <w:bottom w:val="none" w:sz="0" w:space="0" w:color="auto"/>
        <w:right w:val="none" w:sz="0" w:space="0" w:color="auto"/>
      </w:divBdr>
    </w:div>
    <w:div w:id="260964517">
      <w:bodyDiv w:val="1"/>
      <w:marLeft w:val="0"/>
      <w:marRight w:val="0"/>
      <w:marTop w:val="0"/>
      <w:marBottom w:val="0"/>
      <w:divBdr>
        <w:top w:val="none" w:sz="0" w:space="0" w:color="auto"/>
        <w:left w:val="none" w:sz="0" w:space="0" w:color="auto"/>
        <w:bottom w:val="none" w:sz="0" w:space="0" w:color="auto"/>
        <w:right w:val="none" w:sz="0" w:space="0" w:color="auto"/>
      </w:divBdr>
      <w:divsChild>
        <w:div w:id="911547084">
          <w:marLeft w:val="0"/>
          <w:marRight w:val="0"/>
          <w:marTop w:val="0"/>
          <w:marBottom w:val="0"/>
          <w:divBdr>
            <w:top w:val="none" w:sz="0" w:space="0" w:color="auto"/>
            <w:left w:val="none" w:sz="0" w:space="0" w:color="auto"/>
            <w:bottom w:val="none" w:sz="0" w:space="0" w:color="auto"/>
            <w:right w:val="none" w:sz="0" w:space="0" w:color="auto"/>
          </w:divBdr>
          <w:divsChild>
            <w:div w:id="1579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775">
      <w:bodyDiv w:val="1"/>
      <w:marLeft w:val="0"/>
      <w:marRight w:val="0"/>
      <w:marTop w:val="0"/>
      <w:marBottom w:val="0"/>
      <w:divBdr>
        <w:top w:val="none" w:sz="0" w:space="0" w:color="auto"/>
        <w:left w:val="none" w:sz="0" w:space="0" w:color="auto"/>
        <w:bottom w:val="none" w:sz="0" w:space="0" w:color="auto"/>
        <w:right w:val="none" w:sz="0" w:space="0" w:color="auto"/>
      </w:divBdr>
      <w:divsChild>
        <w:div w:id="771779624">
          <w:marLeft w:val="0"/>
          <w:marRight w:val="0"/>
          <w:marTop w:val="0"/>
          <w:marBottom w:val="0"/>
          <w:divBdr>
            <w:top w:val="none" w:sz="0" w:space="0" w:color="auto"/>
            <w:left w:val="none" w:sz="0" w:space="0" w:color="auto"/>
            <w:bottom w:val="none" w:sz="0" w:space="0" w:color="auto"/>
            <w:right w:val="none" w:sz="0" w:space="0" w:color="auto"/>
          </w:divBdr>
        </w:div>
        <w:div w:id="1646736186">
          <w:marLeft w:val="0"/>
          <w:marRight w:val="0"/>
          <w:marTop w:val="0"/>
          <w:marBottom w:val="0"/>
          <w:divBdr>
            <w:top w:val="none" w:sz="0" w:space="0" w:color="auto"/>
            <w:left w:val="none" w:sz="0" w:space="0" w:color="auto"/>
            <w:bottom w:val="none" w:sz="0" w:space="0" w:color="auto"/>
            <w:right w:val="none" w:sz="0" w:space="0" w:color="auto"/>
          </w:divBdr>
        </w:div>
        <w:div w:id="1008559244">
          <w:marLeft w:val="0"/>
          <w:marRight w:val="0"/>
          <w:marTop w:val="0"/>
          <w:marBottom w:val="0"/>
          <w:divBdr>
            <w:top w:val="none" w:sz="0" w:space="0" w:color="auto"/>
            <w:left w:val="none" w:sz="0" w:space="0" w:color="auto"/>
            <w:bottom w:val="none" w:sz="0" w:space="0" w:color="auto"/>
            <w:right w:val="none" w:sz="0" w:space="0" w:color="auto"/>
          </w:divBdr>
        </w:div>
        <w:div w:id="1736511188">
          <w:marLeft w:val="0"/>
          <w:marRight w:val="0"/>
          <w:marTop w:val="0"/>
          <w:marBottom w:val="0"/>
          <w:divBdr>
            <w:top w:val="none" w:sz="0" w:space="0" w:color="auto"/>
            <w:left w:val="none" w:sz="0" w:space="0" w:color="auto"/>
            <w:bottom w:val="none" w:sz="0" w:space="0" w:color="auto"/>
            <w:right w:val="none" w:sz="0" w:space="0" w:color="auto"/>
          </w:divBdr>
        </w:div>
        <w:div w:id="2054963912">
          <w:marLeft w:val="0"/>
          <w:marRight w:val="0"/>
          <w:marTop w:val="0"/>
          <w:marBottom w:val="0"/>
          <w:divBdr>
            <w:top w:val="none" w:sz="0" w:space="0" w:color="auto"/>
            <w:left w:val="none" w:sz="0" w:space="0" w:color="auto"/>
            <w:bottom w:val="none" w:sz="0" w:space="0" w:color="auto"/>
            <w:right w:val="none" w:sz="0" w:space="0" w:color="auto"/>
          </w:divBdr>
        </w:div>
        <w:div w:id="215164137">
          <w:marLeft w:val="0"/>
          <w:marRight w:val="0"/>
          <w:marTop w:val="0"/>
          <w:marBottom w:val="0"/>
          <w:divBdr>
            <w:top w:val="none" w:sz="0" w:space="0" w:color="auto"/>
            <w:left w:val="none" w:sz="0" w:space="0" w:color="auto"/>
            <w:bottom w:val="none" w:sz="0" w:space="0" w:color="auto"/>
            <w:right w:val="none" w:sz="0" w:space="0" w:color="auto"/>
          </w:divBdr>
        </w:div>
        <w:div w:id="433405741">
          <w:marLeft w:val="0"/>
          <w:marRight w:val="0"/>
          <w:marTop w:val="0"/>
          <w:marBottom w:val="0"/>
          <w:divBdr>
            <w:top w:val="none" w:sz="0" w:space="0" w:color="auto"/>
            <w:left w:val="none" w:sz="0" w:space="0" w:color="auto"/>
            <w:bottom w:val="none" w:sz="0" w:space="0" w:color="auto"/>
            <w:right w:val="none" w:sz="0" w:space="0" w:color="auto"/>
          </w:divBdr>
        </w:div>
        <w:div w:id="1235161825">
          <w:marLeft w:val="0"/>
          <w:marRight w:val="0"/>
          <w:marTop w:val="0"/>
          <w:marBottom w:val="0"/>
          <w:divBdr>
            <w:top w:val="none" w:sz="0" w:space="0" w:color="auto"/>
            <w:left w:val="none" w:sz="0" w:space="0" w:color="auto"/>
            <w:bottom w:val="none" w:sz="0" w:space="0" w:color="auto"/>
            <w:right w:val="none" w:sz="0" w:space="0" w:color="auto"/>
          </w:divBdr>
        </w:div>
        <w:div w:id="1055397109">
          <w:marLeft w:val="0"/>
          <w:marRight w:val="0"/>
          <w:marTop w:val="0"/>
          <w:marBottom w:val="0"/>
          <w:divBdr>
            <w:top w:val="none" w:sz="0" w:space="0" w:color="auto"/>
            <w:left w:val="none" w:sz="0" w:space="0" w:color="auto"/>
            <w:bottom w:val="none" w:sz="0" w:space="0" w:color="auto"/>
            <w:right w:val="none" w:sz="0" w:space="0" w:color="auto"/>
          </w:divBdr>
        </w:div>
        <w:div w:id="102505628">
          <w:marLeft w:val="0"/>
          <w:marRight w:val="0"/>
          <w:marTop w:val="0"/>
          <w:marBottom w:val="0"/>
          <w:divBdr>
            <w:top w:val="none" w:sz="0" w:space="0" w:color="auto"/>
            <w:left w:val="none" w:sz="0" w:space="0" w:color="auto"/>
            <w:bottom w:val="none" w:sz="0" w:space="0" w:color="auto"/>
            <w:right w:val="none" w:sz="0" w:space="0" w:color="auto"/>
          </w:divBdr>
        </w:div>
      </w:divsChild>
    </w:div>
    <w:div w:id="673458079">
      <w:bodyDiv w:val="1"/>
      <w:marLeft w:val="0"/>
      <w:marRight w:val="0"/>
      <w:marTop w:val="0"/>
      <w:marBottom w:val="0"/>
      <w:divBdr>
        <w:top w:val="none" w:sz="0" w:space="0" w:color="auto"/>
        <w:left w:val="none" w:sz="0" w:space="0" w:color="auto"/>
        <w:bottom w:val="none" w:sz="0" w:space="0" w:color="auto"/>
        <w:right w:val="none" w:sz="0" w:space="0" w:color="auto"/>
      </w:divBdr>
      <w:divsChild>
        <w:div w:id="1660115248">
          <w:marLeft w:val="0"/>
          <w:marRight w:val="0"/>
          <w:marTop w:val="0"/>
          <w:marBottom w:val="0"/>
          <w:divBdr>
            <w:top w:val="none" w:sz="0" w:space="0" w:color="auto"/>
            <w:left w:val="none" w:sz="0" w:space="0" w:color="auto"/>
            <w:bottom w:val="none" w:sz="0" w:space="0" w:color="auto"/>
            <w:right w:val="none" w:sz="0" w:space="0" w:color="auto"/>
          </w:divBdr>
        </w:div>
        <w:div w:id="869075295">
          <w:marLeft w:val="0"/>
          <w:marRight w:val="0"/>
          <w:marTop w:val="0"/>
          <w:marBottom w:val="0"/>
          <w:divBdr>
            <w:top w:val="none" w:sz="0" w:space="0" w:color="auto"/>
            <w:left w:val="none" w:sz="0" w:space="0" w:color="auto"/>
            <w:bottom w:val="none" w:sz="0" w:space="0" w:color="auto"/>
            <w:right w:val="none" w:sz="0" w:space="0" w:color="auto"/>
          </w:divBdr>
        </w:div>
        <w:div w:id="504394419">
          <w:marLeft w:val="0"/>
          <w:marRight w:val="0"/>
          <w:marTop w:val="0"/>
          <w:marBottom w:val="0"/>
          <w:divBdr>
            <w:top w:val="none" w:sz="0" w:space="0" w:color="auto"/>
            <w:left w:val="none" w:sz="0" w:space="0" w:color="auto"/>
            <w:bottom w:val="none" w:sz="0" w:space="0" w:color="auto"/>
            <w:right w:val="none" w:sz="0" w:space="0" w:color="auto"/>
          </w:divBdr>
        </w:div>
        <w:div w:id="1508669818">
          <w:marLeft w:val="0"/>
          <w:marRight w:val="0"/>
          <w:marTop w:val="0"/>
          <w:marBottom w:val="0"/>
          <w:divBdr>
            <w:top w:val="none" w:sz="0" w:space="0" w:color="auto"/>
            <w:left w:val="none" w:sz="0" w:space="0" w:color="auto"/>
            <w:bottom w:val="none" w:sz="0" w:space="0" w:color="auto"/>
            <w:right w:val="none" w:sz="0" w:space="0" w:color="auto"/>
          </w:divBdr>
        </w:div>
        <w:div w:id="1789933496">
          <w:marLeft w:val="0"/>
          <w:marRight w:val="0"/>
          <w:marTop w:val="0"/>
          <w:marBottom w:val="0"/>
          <w:divBdr>
            <w:top w:val="none" w:sz="0" w:space="0" w:color="auto"/>
            <w:left w:val="none" w:sz="0" w:space="0" w:color="auto"/>
            <w:bottom w:val="none" w:sz="0" w:space="0" w:color="auto"/>
            <w:right w:val="none" w:sz="0" w:space="0" w:color="auto"/>
          </w:divBdr>
        </w:div>
        <w:div w:id="945699867">
          <w:marLeft w:val="0"/>
          <w:marRight w:val="0"/>
          <w:marTop w:val="0"/>
          <w:marBottom w:val="0"/>
          <w:divBdr>
            <w:top w:val="none" w:sz="0" w:space="0" w:color="auto"/>
            <w:left w:val="none" w:sz="0" w:space="0" w:color="auto"/>
            <w:bottom w:val="none" w:sz="0" w:space="0" w:color="auto"/>
            <w:right w:val="none" w:sz="0" w:space="0" w:color="auto"/>
          </w:divBdr>
        </w:div>
        <w:div w:id="1946309704">
          <w:marLeft w:val="0"/>
          <w:marRight w:val="0"/>
          <w:marTop w:val="0"/>
          <w:marBottom w:val="0"/>
          <w:divBdr>
            <w:top w:val="none" w:sz="0" w:space="0" w:color="auto"/>
            <w:left w:val="none" w:sz="0" w:space="0" w:color="auto"/>
            <w:bottom w:val="none" w:sz="0" w:space="0" w:color="auto"/>
            <w:right w:val="none" w:sz="0" w:space="0" w:color="auto"/>
          </w:divBdr>
        </w:div>
        <w:div w:id="1786389251">
          <w:marLeft w:val="0"/>
          <w:marRight w:val="0"/>
          <w:marTop w:val="0"/>
          <w:marBottom w:val="0"/>
          <w:divBdr>
            <w:top w:val="none" w:sz="0" w:space="0" w:color="auto"/>
            <w:left w:val="none" w:sz="0" w:space="0" w:color="auto"/>
            <w:bottom w:val="none" w:sz="0" w:space="0" w:color="auto"/>
            <w:right w:val="none" w:sz="0" w:space="0" w:color="auto"/>
          </w:divBdr>
        </w:div>
        <w:div w:id="928974928">
          <w:marLeft w:val="0"/>
          <w:marRight w:val="0"/>
          <w:marTop w:val="0"/>
          <w:marBottom w:val="0"/>
          <w:divBdr>
            <w:top w:val="none" w:sz="0" w:space="0" w:color="auto"/>
            <w:left w:val="none" w:sz="0" w:space="0" w:color="auto"/>
            <w:bottom w:val="none" w:sz="0" w:space="0" w:color="auto"/>
            <w:right w:val="none" w:sz="0" w:space="0" w:color="auto"/>
          </w:divBdr>
        </w:div>
        <w:div w:id="2038696799">
          <w:marLeft w:val="0"/>
          <w:marRight w:val="0"/>
          <w:marTop w:val="0"/>
          <w:marBottom w:val="0"/>
          <w:divBdr>
            <w:top w:val="none" w:sz="0" w:space="0" w:color="auto"/>
            <w:left w:val="none" w:sz="0" w:space="0" w:color="auto"/>
            <w:bottom w:val="none" w:sz="0" w:space="0" w:color="auto"/>
            <w:right w:val="none" w:sz="0" w:space="0" w:color="auto"/>
          </w:divBdr>
        </w:div>
        <w:div w:id="1296448108">
          <w:marLeft w:val="0"/>
          <w:marRight w:val="0"/>
          <w:marTop w:val="0"/>
          <w:marBottom w:val="0"/>
          <w:divBdr>
            <w:top w:val="none" w:sz="0" w:space="0" w:color="auto"/>
            <w:left w:val="none" w:sz="0" w:space="0" w:color="auto"/>
            <w:bottom w:val="none" w:sz="0" w:space="0" w:color="auto"/>
            <w:right w:val="none" w:sz="0" w:space="0" w:color="auto"/>
          </w:divBdr>
        </w:div>
        <w:div w:id="1669022755">
          <w:marLeft w:val="0"/>
          <w:marRight w:val="0"/>
          <w:marTop w:val="0"/>
          <w:marBottom w:val="0"/>
          <w:divBdr>
            <w:top w:val="none" w:sz="0" w:space="0" w:color="auto"/>
            <w:left w:val="none" w:sz="0" w:space="0" w:color="auto"/>
            <w:bottom w:val="none" w:sz="0" w:space="0" w:color="auto"/>
            <w:right w:val="none" w:sz="0" w:space="0" w:color="auto"/>
          </w:divBdr>
        </w:div>
        <w:div w:id="261188000">
          <w:marLeft w:val="0"/>
          <w:marRight w:val="0"/>
          <w:marTop w:val="0"/>
          <w:marBottom w:val="0"/>
          <w:divBdr>
            <w:top w:val="none" w:sz="0" w:space="0" w:color="auto"/>
            <w:left w:val="none" w:sz="0" w:space="0" w:color="auto"/>
            <w:bottom w:val="none" w:sz="0" w:space="0" w:color="auto"/>
            <w:right w:val="none" w:sz="0" w:space="0" w:color="auto"/>
          </w:divBdr>
        </w:div>
        <w:div w:id="943145974">
          <w:marLeft w:val="0"/>
          <w:marRight w:val="0"/>
          <w:marTop w:val="0"/>
          <w:marBottom w:val="0"/>
          <w:divBdr>
            <w:top w:val="none" w:sz="0" w:space="0" w:color="auto"/>
            <w:left w:val="none" w:sz="0" w:space="0" w:color="auto"/>
            <w:bottom w:val="none" w:sz="0" w:space="0" w:color="auto"/>
            <w:right w:val="none" w:sz="0" w:space="0" w:color="auto"/>
          </w:divBdr>
        </w:div>
        <w:div w:id="1628898481">
          <w:marLeft w:val="0"/>
          <w:marRight w:val="0"/>
          <w:marTop w:val="0"/>
          <w:marBottom w:val="0"/>
          <w:divBdr>
            <w:top w:val="none" w:sz="0" w:space="0" w:color="auto"/>
            <w:left w:val="none" w:sz="0" w:space="0" w:color="auto"/>
            <w:bottom w:val="none" w:sz="0" w:space="0" w:color="auto"/>
            <w:right w:val="none" w:sz="0" w:space="0" w:color="auto"/>
          </w:divBdr>
        </w:div>
        <w:div w:id="92940416">
          <w:marLeft w:val="0"/>
          <w:marRight w:val="0"/>
          <w:marTop w:val="0"/>
          <w:marBottom w:val="0"/>
          <w:divBdr>
            <w:top w:val="none" w:sz="0" w:space="0" w:color="auto"/>
            <w:left w:val="none" w:sz="0" w:space="0" w:color="auto"/>
            <w:bottom w:val="none" w:sz="0" w:space="0" w:color="auto"/>
            <w:right w:val="none" w:sz="0" w:space="0" w:color="auto"/>
          </w:divBdr>
        </w:div>
        <w:div w:id="1077169184">
          <w:marLeft w:val="0"/>
          <w:marRight w:val="0"/>
          <w:marTop w:val="0"/>
          <w:marBottom w:val="0"/>
          <w:divBdr>
            <w:top w:val="none" w:sz="0" w:space="0" w:color="auto"/>
            <w:left w:val="none" w:sz="0" w:space="0" w:color="auto"/>
            <w:bottom w:val="none" w:sz="0" w:space="0" w:color="auto"/>
            <w:right w:val="none" w:sz="0" w:space="0" w:color="auto"/>
          </w:divBdr>
        </w:div>
        <w:div w:id="392503417">
          <w:marLeft w:val="0"/>
          <w:marRight w:val="0"/>
          <w:marTop w:val="0"/>
          <w:marBottom w:val="0"/>
          <w:divBdr>
            <w:top w:val="none" w:sz="0" w:space="0" w:color="auto"/>
            <w:left w:val="none" w:sz="0" w:space="0" w:color="auto"/>
            <w:bottom w:val="none" w:sz="0" w:space="0" w:color="auto"/>
            <w:right w:val="none" w:sz="0" w:space="0" w:color="auto"/>
          </w:divBdr>
        </w:div>
        <w:div w:id="1454786186">
          <w:marLeft w:val="0"/>
          <w:marRight w:val="0"/>
          <w:marTop w:val="0"/>
          <w:marBottom w:val="0"/>
          <w:divBdr>
            <w:top w:val="none" w:sz="0" w:space="0" w:color="auto"/>
            <w:left w:val="none" w:sz="0" w:space="0" w:color="auto"/>
            <w:bottom w:val="none" w:sz="0" w:space="0" w:color="auto"/>
            <w:right w:val="none" w:sz="0" w:space="0" w:color="auto"/>
          </w:divBdr>
        </w:div>
        <w:div w:id="1019771330">
          <w:marLeft w:val="0"/>
          <w:marRight w:val="0"/>
          <w:marTop w:val="0"/>
          <w:marBottom w:val="0"/>
          <w:divBdr>
            <w:top w:val="none" w:sz="0" w:space="0" w:color="auto"/>
            <w:left w:val="none" w:sz="0" w:space="0" w:color="auto"/>
            <w:bottom w:val="none" w:sz="0" w:space="0" w:color="auto"/>
            <w:right w:val="none" w:sz="0" w:space="0" w:color="auto"/>
          </w:divBdr>
        </w:div>
        <w:div w:id="1119491646">
          <w:marLeft w:val="0"/>
          <w:marRight w:val="0"/>
          <w:marTop w:val="0"/>
          <w:marBottom w:val="0"/>
          <w:divBdr>
            <w:top w:val="none" w:sz="0" w:space="0" w:color="auto"/>
            <w:left w:val="none" w:sz="0" w:space="0" w:color="auto"/>
            <w:bottom w:val="none" w:sz="0" w:space="0" w:color="auto"/>
            <w:right w:val="none" w:sz="0" w:space="0" w:color="auto"/>
          </w:divBdr>
        </w:div>
        <w:div w:id="1169296173">
          <w:marLeft w:val="0"/>
          <w:marRight w:val="0"/>
          <w:marTop w:val="0"/>
          <w:marBottom w:val="0"/>
          <w:divBdr>
            <w:top w:val="none" w:sz="0" w:space="0" w:color="auto"/>
            <w:left w:val="none" w:sz="0" w:space="0" w:color="auto"/>
            <w:bottom w:val="none" w:sz="0" w:space="0" w:color="auto"/>
            <w:right w:val="none" w:sz="0" w:space="0" w:color="auto"/>
          </w:divBdr>
        </w:div>
        <w:div w:id="907610947">
          <w:marLeft w:val="0"/>
          <w:marRight w:val="0"/>
          <w:marTop w:val="0"/>
          <w:marBottom w:val="0"/>
          <w:divBdr>
            <w:top w:val="none" w:sz="0" w:space="0" w:color="auto"/>
            <w:left w:val="none" w:sz="0" w:space="0" w:color="auto"/>
            <w:bottom w:val="none" w:sz="0" w:space="0" w:color="auto"/>
            <w:right w:val="none" w:sz="0" w:space="0" w:color="auto"/>
          </w:divBdr>
        </w:div>
        <w:div w:id="26297641">
          <w:marLeft w:val="0"/>
          <w:marRight w:val="0"/>
          <w:marTop w:val="0"/>
          <w:marBottom w:val="0"/>
          <w:divBdr>
            <w:top w:val="none" w:sz="0" w:space="0" w:color="auto"/>
            <w:left w:val="none" w:sz="0" w:space="0" w:color="auto"/>
            <w:bottom w:val="none" w:sz="0" w:space="0" w:color="auto"/>
            <w:right w:val="none" w:sz="0" w:space="0" w:color="auto"/>
          </w:divBdr>
        </w:div>
        <w:div w:id="1458841563">
          <w:marLeft w:val="0"/>
          <w:marRight w:val="0"/>
          <w:marTop w:val="0"/>
          <w:marBottom w:val="0"/>
          <w:divBdr>
            <w:top w:val="none" w:sz="0" w:space="0" w:color="auto"/>
            <w:left w:val="none" w:sz="0" w:space="0" w:color="auto"/>
            <w:bottom w:val="none" w:sz="0" w:space="0" w:color="auto"/>
            <w:right w:val="none" w:sz="0" w:space="0" w:color="auto"/>
          </w:divBdr>
        </w:div>
        <w:div w:id="495847341">
          <w:marLeft w:val="0"/>
          <w:marRight w:val="0"/>
          <w:marTop w:val="0"/>
          <w:marBottom w:val="0"/>
          <w:divBdr>
            <w:top w:val="none" w:sz="0" w:space="0" w:color="auto"/>
            <w:left w:val="none" w:sz="0" w:space="0" w:color="auto"/>
            <w:bottom w:val="none" w:sz="0" w:space="0" w:color="auto"/>
            <w:right w:val="none" w:sz="0" w:space="0" w:color="auto"/>
          </w:divBdr>
        </w:div>
        <w:div w:id="2069718046">
          <w:marLeft w:val="0"/>
          <w:marRight w:val="0"/>
          <w:marTop w:val="0"/>
          <w:marBottom w:val="0"/>
          <w:divBdr>
            <w:top w:val="none" w:sz="0" w:space="0" w:color="auto"/>
            <w:left w:val="none" w:sz="0" w:space="0" w:color="auto"/>
            <w:bottom w:val="none" w:sz="0" w:space="0" w:color="auto"/>
            <w:right w:val="none" w:sz="0" w:space="0" w:color="auto"/>
          </w:divBdr>
        </w:div>
        <w:div w:id="71900833">
          <w:marLeft w:val="0"/>
          <w:marRight w:val="0"/>
          <w:marTop w:val="0"/>
          <w:marBottom w:val="0"/>
          <w:divBdr>
            <w:top w:val="none" w:sz="0" w:space="0" w:color="auto"/>
            <w:left w:val="none" w:sz="0" w:space="0" w:color="auto"/>
            <w:bottom w:val="none" w:sz="0" w:space="0" w:color="auto"/>
            <w:right w:val="none" w:sz="0" w:space="0" w:color="auto"/>
          </w:divBdr>
        </w:div>
        <w:div w:id="224411842">
          <w:marLeft w:val="0"/>
          <w:marRight w:val="0"/>
          <w:marTop w:val="0"/>
          <w:marBottom w:val="0"/>
          <w:divBdr>
            <w:top w:val="none" w:sz="0" w:space="0" w:color="auto"/>
            <w:left w:val="none" w:sz="0" w:space="0" w:color="auto"/>
            <w:bottom w:val="none" w:sz="0" w:space="0" w:color="auto"/>
            <w:right w:val="none" w:sz="0" w:space="0" w:color="auto"/>
          </w:divBdr>
        </w:div>
        <w:div w:id="1842888289">
          <w:marLeft w:val="0"/>
          <w:marRight w:val="0"/>
          <w:marTop w:val="0"/>
          <w:marBottom w:val="0"/>
          <w:divBdr>
            <w:top w:val="none" w:sz="0" w:space="0" w:color="auto"/>
            <w:left w:val="none" w:sz="0" w:space="0" w:color="auto"/>
            <w:bottom w:val="none" w:sz="0" w:space="0" w:color="auto"/>
            <w:right w:val="none" w:sz="0" w:space="0" w:color="auto"/>
          </w:divBdr>
        </w:div>
        <w:div w:id="602616234">
          <w:marLeft w:val="0"/>
          <w:marRight w:val="0"/>
          <w:marTop w:val="0"/>
          <w:marBottom w:val="0"/>
          <w:divBdr>
            <w:top w:val="none" w:sz="0" w:space="0" w:color="auto"/>
            <w:left w:val="none" w:sz="0" w:space="0" w:color="auto"/>
            <w:bottom w:val="none" w:sz="0" w:space="0" w:color="auto"/>
            <w:right w:val="none" w:sz="0" w:space="0" w:color="auto"/>
          </w:divBdr>
        </w:div>
        <w:div w:id="1416129033">
          <w:marLeft w:val="0"/>
          <w:marRight w:val="0"/>
          <w:marTop w:val="0"/>
          <w:marBottom w:val="0"/>
          <w:divBdr>
            <w:top w:val="none" w:sz="0" w:space="0" w:color="auto"/>
            <w:left w:val="none" w:sz="0" w:space="0" w:color="auto"/>
            <w:bottom w:val="none" w:sz="0" w:space="0" w:color="auto"/>
            <w:right w:val="none" w:sz="0" w:space="0" w:color="auto"/>
          </w:divBdr>
        </w:div>
        <w:div w:id="229582288">
          <w:marLeft w:val="0"/>
          <w:marRight w:val="0"/>
          <w:marTop w:val="0"/>
          <w:marBottom w:val="0"/>
          <w:divBdr>
            <w:top w:val="none" w:sz="0" w:space="0" w:color="auto"/>
            <w:left w:val="none" w:sz="0" w:space="0" w:color="auto"/>
            <w:bottom w:val="none" w:sz="0" w:space="0" w:color="auto"/>
            <w:right w:val="none" w:sz="0" w:space="0" w:color="auto"/>
          </w:divBdr>
        </w:div>
      </w:divsChild>
    </w:div>
    <w:div w:id="762386094">
      <w:bodyDiv w:val="1"/>
      <w:marLeft w:val="0"/>
      <w:marRight w:val="0"/>
      <w:marTop w:val="0"/>
      <w:marBottom w:val="0"/>
      <w:divBdr>
        <w:top w:val="none" w:sz="0" w:space="0" w:color="auto"/>
        <w:left w:val="none" w:sz="0" w:space="0" w:color="auto"/>
        <w:bottom w:val="none" w:sz="0" w:space="0" w:color="auto"/>
        <w:right w:val="none" w:sz="0" w:space="0" w:color="auto"/>
      </w:divBdr>
      <w:divsChild>
        <w:div w:id="2026252485">
          <w:marLeft w:val="0"/>
          <w:marRight w:val="0"/>
          <w:marTop w:val="0"/>
          <w:marBottom w:val="0"/>
          <w:divBdr>
            <w:top w:val="none" w:sz="0" w:space="0" w:color="auto"/>
            <w:left w:val="none" w:sz="0" w:space="0" w:color="auto"/>
            <w:bottom w:val="none" w:sz="0" w:space="0" w:color="auto"/>
            <w:right w:val="none" w:sz="0" w:space="0" w:color="auto"/>
          </w:divBdr>
          <w:divsChild>
            <w:div w:id="2108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4315">
      <w:bodyDiv w:val="1"/>
      <w:marLeft w:val="0"/>
      <w:marRight w:val="0"/>
      <w:marTop w:val="0"/>
      <w:marBottom w:val="0"/>
      <w:divBdr>
        <w:top w:val="none" w:sz="0" w:space="0" w:color="auto"/>
        <w:left w:val="none" w:sz="0" w:space="0" w:color="auto"/>
        <w:bottom w:val="none" w:sz="0" w:space="0" w:color="auto"/>
        <w:right w:val="none" w:sz="0" w:space="0" w:color="auto"/>
      </w:divBdr>
    </w:div>
    <w:div w:id="889221327">
      <w:bodyDiv w:val="1"/>
      <w:marLeft w:val="0"/>
      <w:marRight w:val="0"/>
      <w:marTop w:val="0"/>
      <w:marBottom w:val="0"/>
      <w:divBdr>
        <w:top w:val="none" w:sz="0" w:space="0" w:color="auto"/>
        <w:left w:val="none" w:sz="0" w:space="0" w:color="auto"/>
        <w:bottom w:val="none" w:sz="0" w:space="0" w:color="auto"/>
        <w:right w:val="none" w:sz="0" w:space="0" w:color="auto"/>
      </w:divBdr>
    </w:div>
    <w:div w:id="926429168">
      <w:bodyDiv w:val="1"/>
      <w:marLeft w:val="0"/>
      <w:marRight w:val="0"/>
      <w:marTop w:val="0"/>
      <w:marBottom w:val="0"/>
      <w:divBdr>
        <w:top w:val="none" w:sz="0" w:space="0" w:color="auto"/>
        <w:left w:val="none" w:sz="0" w:space="0" w:color="auto"/>
        <w:bottom w:val="none" w:sz="0" w:space="0" w:color="auto"/>
        <w:right w:val="none" w:sz="0" w:space="0" w:color="auto"/>
      </w:divBdr>
      <w:divsChild>
        <w:div w:id="671296764">
          <w:marLeft w:val="0"/>
          <w:marRight w:val="0"/>
          <w:marTop w:val="0"/>
          <w:marBottom w:val="0"/>
          <w:divBdr>
            <w:top w:val="none" w:sz="0" w:space="0" w:color="auto"/>
            <w:left w:val="none" w:sz="0" w:space="0" w:color="auto"/>
            <w:bottom w:val="none" w:sz="0" w:space="0" w:color="auto"/>
            <w:right w:val="none" w:sz="0" w:space="0" w:color="auto"/>
          </w:divBdr>
        </w:div>
        <w:div w:id="1228297568">
          <w:marLeft w:val="0"/>
          <w:marRight w:val="0"/>
          <w:marTop w:val="0"/>
          <w:marBottom w:val="0"/>
          <w:divBdr>
            <w:top w:val="none" w:sz="0" w:space="0" w:color="auto"/>
            <w:left w:val="none" w:sz="0" w:space="0" w:color="auto"/>
            <w:bottom w:val="none" w:sz="0" w:space="0" w:color="auto"/>
            <w:right w:val="none" w:sz="0" w:space="0" w:color="auto"/>
          </w:divBdr>
        </w:div>
        <w:div w:id="1789741260">
          <w:marLeft w:val="0"/>
          <w:marRight w:val="0"/>
          <w:marTop w:val="0"/>
          <w:marBottom w:val="0"/>
          <w:divBdr>
            <w:top w:val="none" w:sz="0" w:space="0" w:color="auto"/>
            <w:left w:val="none" w:sz="0" w:space="0" w:color="auto"/>
            <w:bottom w:val="none" w:sz="0" w:space="0" w:color="auto"/>
            <w:right w:val="none" w:sz="0" w:space="0" w:color="auto"/>
          </w:divBdr>
        </w:div>
        <w:div w:id="1663004969">
          <w:marLeft w:val="0"/>
          <w:marRight w:val="0"/>
          <w:marTop w:val="0"/>
          <w:marBottom w:val="0"/>
          <w:divBdr>
            <w:top w:val="none" w:sz="0" w:space="0" w:color="auto"/>
            <w:left w:val="none" w:sz="0" w:space="0" w:color="auto"/>
            <w:bottom w:val="none" w:sz="0" w:space="0" w:color="auto"/>
            <w:right w:val="none" w:sz="0" w:space="0" w:color="auto"/>
          </w:divBdr>
        </w:div>
        <w:div w:id="1566330483">
          <w:marLeft w:val="0"/>
          <w:marRight w:val="0"/>
          <w:marTop w:val="0"/>
          <w:marBottom w:val="0"/>
          <w:divBdr>
            <w:top w:val="none" w:sz="0" w:space="0" w:color="auto"/>
            <w:left w:val="none" w:sz="0" w:space="0" w:color="auto"/>
            <w:bottom w:val="none" w:sz="0" w:space="0" w:color="auto"/>
            <w:right w:val="none" w:sz="0" w:space="0" w:color="auto"/>
          </w:divBdr>
        </w:div>
        <w:div w:id="991373138">
          <w:marLeft w:val="0"/>
          <w:marRight w:val="0"/>
          <w:marTop w:val="0"/>
          <w:marBottom w:val="0"/>
          <w:divBdr>
            <w:top w:val="none" w:sz="0" w:space="0" w:color="auto"/>
            <w:left w:val="none" w:sz="0" w:space="0" w:color="auto"/>
            <w:bottom w:val="none" w:sz="0" w:space="0" w:color="auto"/>
            <w:right w:val="none" w:sz="0" w:space="0" w:color="auto"/>
          </w:divBdr>
        </w:div>
        <w:div w:id="71582606">
          <w:marLeft w:val="0"/>
          <w:marRight w:val="0"/>
          <w:marTop w:val="0"/>
          <w:marBottom w:val="0"/>
          <w:divBdr>
            <w:top w:val="none" w:sz="0" w:space="0" w:color="auto"/>
            <w:left w:val="none" w:sz="0" w:space="0" w:color="auto"/>
            <w:bottom w:val="none" w:sz="0" w:space="0" w:color="auto"/>
            <w:right w:val="none" w:sz="0" w:space="0" w:color="auto"/>
          </w:divBdr>
        </w:div>
        <w:div w:id="929002001">
          <w:marLeft w:val="0"/>
          <w:marRight w:val="0"/>
          <w:marTop w:val="0"/>
          <w:marBottom w:val="0"/>
          <w:divBdr>
            <w:top w:val="none" w:sz="0" w:space="0" w:color="auto"/>
            <w:left w:val="none" w:sz="0" w:space="0" w:color="auto"/>
            <w:bottom w:val="none" w:sz="0" w:space="0" w:color="auto"/>
            <w:right w:val="none" w:sz="0" w:space="0" w:color="auto"/>
          </w:divBdr>
        </w:div>
        <w:div w:id="544952583">
          <w:marLeft w:val="0"/>
          <w:marRight w:val="0"/>
          <w:marTop w:val="0"/>
          <w:marBottom w:val="0"/>
          <w:divBdr>
            <w:top w:val="none" w:sz="0" w:space="0" w:color="auto"/>
            <w:left w:val="none" w:sz="0" w:space="0" w:color="auto"/>
            <w:bottom w:val="none" w:sz="0" w:space="0" w:color="auto"/>
            <w:right w:val="none" w:sz="0" w:space="0" w:color="auto"/>
          </w:divBdr>
        </w:div>
        <w:div w:id="157811319">
          <w:marLeft w:val="0"/>
          <w:marRight w:val="0"/>
          <w:marTop w:val="0"/>
          <w:marBottom w:val="0"/>
          <w:divBdr>
            <w:top w:val="none" w:sz="0" w:space="0" w:color="auto"/>
            <w:left w:val="none" w:sz="0" w:space="0" w:color="auto"/>
            <w:bottom w:val="none" w:sz="0" w:space="0" w:color="auto"/>
            <w:right w:val="none" w:sz="0" w:space="0" w:color="auto"/>
          </w:divBdr>
        </w:div>
        <w:div w:id="657923142">
          <w:marLeft w:val="0"/>
          <w:marRight w:val="0"/>
          <w:marTop w:val="0"/>
          <w:marBottom w:val="0"/>
          <w:divBdr>
            <w:top w:val="none" w:sz="0" w:space="0" w:color="auto"/>
            <w:left w:val="none" w:sz="0" w:space="0" w:color="auto"/>
            <w:bottom w:val="none" w:sz="0" w:space="0" w:color="auto"/>
            <w:right w:val="none" w:sz="0" w:space="0" w:color="auto"/>
          </w:divBdr>
        </w:div>
        <w:div w:id="1022438281">
          <w:marLeft w:val="0"/>
          <w:marRight w:val="0"/>
          <w:marTop w:val="0"/>
          <w:marBottom w:val="0"/>
          <w:divBdr>
            <w:top w:val="none" w:sz="0" w:space="0" w:color="auto"/>
            <w:left w:val="none" w:sz="0" w:space="0" w:color="auto"/>
            <w:bottom w:val="none" w:sz="0" w:space="0" w:color="auto"/>
            <w:right w:val="none" w:sz="0" w:space="0" w:color="auto"/>
          </w:divBdr>
        </w:div>
        <w:div w:id="964047722">
          <w:marLeft w:val="0"/>
          <w:marRight w:val="0"/>
          <w:marTop w:val="0"/>
          <w:marBottom w:val="0"/>
          <w:divBdr>
            <w:top w:val="none" w:sz="0" w:space="0" w:color="auto"/>
            <w:left w:val="none" w:sz="0" w:space="0" w:color="auto"/>
            <w:bottom w:val="none" w:sz="0" w:space="0" w:color="auto"/>
            <w:right w:val="none" w:sz="0" w:space="0" w:color="auto"/>
          </w:divBdr>
        </w:div>
        <w:div w:id="321661569">
          <w:marLeft w:val="0"/>
          <w:marRight w:val="0"/>
          <w:marTop w:val="0"/>
          <w:marBottom w:val="0"/>
          <w:divBdr>
            <w:top w:val="none" w:sz="0" w:space="0" w:color="auto"/>
            <w:left w:val="none" w:sz="0" w:space="0" w:color="auto"/>
            <w:bottom w:val="none" w:sz="0" w:space="0" w:color="auto"/>
            <w:right w:val="none" w:sz="0" w:space="0" w:color="auto"/>
          </w:divBdr>
        </w:div>
        <w:div w:id="948976839">
          <w:marLeft w:val="0"/>
          <w:marRight w:val="0"/>
          <w:marTop w:val="0"/>
          <w:marBottom w:val="0"/>
          <w:divBdr>
            <w:top w:val="none" w:sz="0" w:space="0" w:color="auto"/>
            <w:left w:val="none" w:sz="0" w:space="0" w:color="auto"/>
            <w:bottom w:val="none" w:sz="0" w:space="0" w:color="auto"/>
            <w:right w:val="none" w:sz="0" w:space="0" w:color="auto"/>
          </w:divBdr>
        </w:div>
        <w:div w:id="682588295">
          <w:marLeft w:val="0"/>
          <w:marRight w:val="0"/>
          <w:marTop w:val="0"/>
          <w:marBottom w:val="0"/>
          <w:divBdr>
            <w:top w:val="none" w:sz="0" w:space="0" w:color="auto"/>
            <w:left w:val="none" w:sz="0" w:space="0" w:color="auto"/>
            <w:bottom w:val="none" w:sz="0" w:space="0" w:color="auto"/>
            <w:right w:val="none" w:sz="0" w:space="0" w:color="auto"/>
          </w:divBdr>
        </w:div>
        <w:div w:id="6907326">
          <w:marLeft w:val="0"/>
          <w:marRight w:val="0"/>
          <w:marTop w:val="0"/>
          <w:marBottom w:val="0"/>
          <w:divBdr>
            <w:top w:val="none" w:sz="0" w:space="0" w:color="auto"/>
            <w:left w:val="none" w:sz="0" w:space="0" w:color="auto"/>
            <w:bottom w:val="none" w:sz="0" w:space="0" w:color="auto"/>
            <w:right w:val="none" w:sz="0" w:space="0" w:color="auto"/>
          </w:divBdr>
        </w:div>
        <w:div w:id="1330408697">
          <w:marLeft w:val="0"/>
          <w:marRight w:val="0"/>
          <w:marTop w:val="0"/>
          <w:marBottom w:val="0"/>
          <w:divBdr>
            <w:top w:val="none" w:sz="0" w:space="0" w:color="auto"/>
            <w:left w:val="none" w:sz="0" w:space="0" w:color="auto"/>
            <w:bottom w:val="none" w:sz="0" w:space="0" w:color="auto"/>
            <w:right w:val="none" w:sz="0" w:space="0" w:color="auto"/>
          </w:divBdr>
        </w:div>
        <w:div w:id="1110584351">
          <w:marLeft w:val="0"/>
          <w:marRight w:val="0"/>
          <w:marTop w:val="0"/>
          <w:marBottom w:val="0"/>
          <w:divBdr>
            <w:top w:val="none" w:sz="0" w:space="0" w:color="auto"/>
            <w:left w:val="none" w:sz="0" w:space="0" w:color="auto"/>
            <w:bottom w:val="none" w:sz="0" w:space="0" w:color="auto"/>
            <w:right w:val="none" w:sz="0" w:space="0" w:color="auto"/>
          </w:divBdr>
        </w:div>
      </w:divsChild>
    </w:div>
    <w:div w:id="940379070">
      <w:bodyDiv w:val="1"/>
      <w:marLeft w:val="0"/>
      <w:marRight w:val="0"/>
      <w:marTop w:val="0"/>
      <w:marBottom w:val="0"/>
      <w:divBdr>
        <w:top w:val="none" w:sz="0" w:space="0" w:color="auto"/>
        <w:left w:val="none" w:sz="0" w:space="0" w:color="auto"/>
        <w:bottom w:val="none" w:sz="0" w:space="0" w:color="auto"/>
        <w:right w:val="none" w:sz="0" w:space="0" w:color="auto"/>
      </w:divBdr>
    </w:div>
    <w:div w:id="1021663835">
      <w:bodyDiv w:val="1"/>
      <w:marLeft w:val="0"/>
      <w:marRight w:val="0"/>
      <w:marTop w:val="0"/>
      <w:marBottom w:val="0"/>
      <w:divBdr>
        <w:top w:val="none" w:sz="0" w:space="0" w:color="auto"/>
        <w:left w:val="none" w:sz="0" w:space="0" w:color="auto"/>
        <w:bottom w:val="none" w:sz="0" w:space="0" w:color="auto"/>
        <w:right w:val="none" w:sz="0" w:space="0" w:color="auto"/>
      </w:divBdr>
    </w:div>
    <w:div w:id="1087076572">
      <w:bodyDiv w:val="1"/>
      <w:marLeft w:val="0"/>
      <w:marRight w:val="0"/>
      <w:marTop w:val="0"/>
      <w:marBottom w:val="0"/>
      <w:divBdr>
        <w:top w:val="none" w:sz="0" w:space="0" w:color="auto"/>
        <w:left w:val="none" w:sz="0" w:space="0" w:color="auto"/>
        <w:bottom w:val="none" w:sz="0" w:space="0" w:color="auto"/>
        <w:right w:val="none" w:sz="0" w:space="0" w:color="auto"/>
      </w:divBdr>
      <w:divsChild>
        <w:div w:id="2110004421">
          <w:marLeft w:val="0"/>
          <w:marRight w:val="0"/>
          <w:marTop w:val="0"/>
          <w:marBottom w:val="0"/>
          <w:divBdr>
            <w:top w:val="none" w:sz="0" w:space="0" w:color="auto"/>
            <w:left w:val="none" w:sz="0" w:space="0" w:color="auto"/>
            <w:bottom w:val="none" w:sz="0" w:space="0" w:color="auto"/>
            <w:right w:val="none" w:sz="0" w:space="0" w:color="auto"/>
          </w:divBdr>
        </w:div>
        <w:div w:id="1245262970">
          <w:marLeft w:val="0"/>
          <w:marRight w:val="0"/>
          <w:marTop w:val="0"/>
          <w:marBottom w:val="0"/>
          <w:divBdr>
            <w:top w:val="none" w:sz="0" w:space="0" w:color="auto"/>
            <w:left w:val="none" w:sz="0" w:space="0" w:color="auto"/>
            <w:bottom w:val="none" w:sz="0" w:space="0" w:color="auto"/>
            <w:right w:val="none" w:sz="0" w:space="0" w:color="auto"/>
          </w:divBdr>
        </w:div>
        <w:div w:id="1284924351">
          <w:marLeft w:val="0"/>
          <w:marRight w:val="0"/>
          <w:marTop w:val="0"/>
          <w:marBottom w:val="0"/>
          <w:divBdr>
            <w:top w:val="none" w:sz="0" w:space="0" w:color="auto"/>
            <w:left w:val="none" w:sz="0" w:space="0" w:color="auto"/>
            <w:bottom w:val="none" w:sz="0" w:space="0" w:color="auto"/>
            <w:right w:val="none" w:sz="0" w:space="0" w:color="auto"/>
          </w:divBdr>
        </w:div>
      </w:divsChild>
    </w:div>
    <w:div w:id="1089085333">
      <w:bodyDiv w:val="1"/>
      <w:marLeft w:val="0"/>
      <w:marRight w:val="0"/>
      <w:marTop w:val="0"/>
      <w:marBottom w:val="0"/>
      <w:divBdr>
        <w:top w:val="none" w:sz="0" w:space="0" w:color="auto"/>
        <w:left w:val="none" w:sz="0" w:space="0" w:color="auto"/>
        <w:bottom w:val="none" w:sz="0" w:space="0" w:color="auto"/>
        <w:right w:val="none" w:sz="0" w:space="0" w:color="auto"/>
      </w:divBdr>
      <w:divsChild>
        <w:div w:id="195897244">
          <w:marLeft w:val="0"/>
          <w:marRight w:val="0"/>
          <w:marTop w:val="0"/>
          <w:marBottom w:val="0"/>
          <w:divBdr>
            <w:top w:val="none" w:sz="0" w:space="0" w:color="auto"/>
            <w:left w:val="none" w:sz="0" w:space="0" w:color="auto"/>
            <w:bottom w:val="none" w:sz="0" w:space="0" w:color="auto"/>
            <w:right w:val="none" w:sz="0" w:space="0" w:color="auto"/>
          </w:divBdr>
        </w:div>
        <w:div w:id="378211938">
          <w:marLeft w:val="0"/>
          <w:marRight w:val="0"/>
          <w:marTop w:val="0"/>
          <w:marBottom w:val="0"/>
          <w:divBdr>
            <w:top w:val="none" w:sz="0" w:space="0" w:color="auto"/>
            <w:left w:val="none" w:sz="0" w:space="0" w:color="auto"/>
            <w:bottom w:val="none" w:sz="0" w:space="0" w:color="auto"/>
            <w:right w:val="none" w:sz="0" w:space="0" w:color="auto"/>
          </w:divBdr>
        </w:div>
        <w:div w:id="1514145828">
          <w:marLeft w:val="0"/>
          <w:marRight w:val="0"/>
          <w:marTop w:val="0"/>
          <w:marBottom w:val="0"/>
          <w:divBdr>
            <w:top w:val="none" w:sz="0" w:space="0" w:color="auto"/>
            <w:left w:val="none" w:sz="0" w:space="0" w:color="auto"/>
            <w:bottom w:val="none" w:sz="0" w:space="0" w:color="auto"/>
            <w:right w:val="none" w:sz="0" w:space="0" w:color="auto"/>
          </w:divBdr>
        </w:div>
        <w:div w:id="1284731408">
          <w:marLeft w:val="0"/>
          <w:marRight w:val="0"/>
          <w:marTop w:val="0"/>
          <w:marBottom w:val="0"/>
          <w:divBdr>
            <w:top w:val="none" w:sz="0" w:space="0" w:color="auto"/>
            <w:left w:val="none" w:sz="0" w:space="0" w:color="auto"/>
            <w:bottom w:val="none" w:sz="0" w:space="0" w:color="auto"/>
            <w:right w:val="none" w:sz="0" w:space="0" w:color="auto"/>
          </w:divBdr>
        </w:div>
        <w:div w:id="23026412">
          <w:marLeft w:val="0"/>
          <w:marRight w:val="0"/>
          <w:marTop w:val="0"/>
          <w:marBottom w:val="0"/>
          <w:divBdr>
            <w:top w:val="none" w:sz="0" w:space="0" w:color="auto"/>
            <w:left w:val="none" w:sz="0" w:space="0" w:color="auto"/>
            <w:bottom w:val="none" w:sz="0" w:space="0" w:color="auto"/>
            <w:right w:val="none" w:sz="0" w:space="0" w:color="auto"/>
          </w:divBdr>
        </w:div>
      </w:divsChild>
    </w:div>
    <w:div w:id="1149591201">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115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1356346614">
          <w:marLeft w:val="0"/>
          <w:marRight w:val="0"/>
          <w:marTop w:val="0"/>
          <w:marBottom w:val="0"/>
          <w:divBdr>
            <w:top w:val="none" w:sz="0" w:space="0" w:color="auto"/>
            <w:left w:val="none" w:sz="0" w:space="0" w:color="auto"/>
            <w:bottom w:val="none" w:sz="0" w:space="0" w:color="auto"/>
            <w:right w:val="none" w:sz="0" w:space="0" w:color="auto"/>
          </w:divBdr>
          <w:divsChild>
            <w:div w:id="1428188455">
              <w:marLeft w:val="0"/>
              <w:marRight w:val="0"/>
              <w:marTop w:val="0"/>
              <w:marBottom w:val="0"/>
              <w:divBdr>
                <w:top w:val="none" w:sz="0" w:space="0" w:color="auto"/>
                <w:left w:val="none" w:sz="0" w:space="0" w:color="auto"/>
                <w:bottom w:val="none" w:sz="0" w:space="0" w:color="auto"/>
                <w:right w:val="none" w:sz="0" w:space="0" w:color="auto"/>
              </w:divBdr>
            </w:div>
            <w:div w:id="3694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7979">
      <w:bodyDiv w:val="1"/>
      <w:marLeft w:val="0"/>
      <w:marRight w:val="0"/>
      <w:marTop w:val="0"/>
      <w:marBottom w:val="0"/>
      <w:divBdr>
        <w:top w:val="none" w:sz="0" w:space="0" w:color="auto"/>
        <w:left w:val="none" w:sz="0" w:space="0" w:color="auto"/>
        <w:bottom w:val="none" w:sz="0" w:space="0" w:color="auto"/>
        <w:right w:val="none" w:sz="0" w:space="0" w:color="auto"/>
      </w:divBdr>
      <w:divsChild>
        <w:div w:id="1826511045">
          <w:marLeft w:val="0"/>
          <w:marRight w:val="0"/>
          <w:marTop w:val="0"/>
          <w:marBottom w:val="0"/>
          <w:divBdr>
            <w:top w:val="none" w:sz="0" w:space="0" w:color="auto"/>
            <w:left w:val="none" w:sz="0" w:space="0" w:color="auto"/>
            <w:bottom w:val="none" w:sz="0" w:space="0" w:color="auto"/>
            <w:right w:val="none" w:sz="0" w:space="0" w:color="auto"/>
          </w:divBdr>
        </w:div>
        <w:div w:id="508641802">
          <w:marLeft w:val="0"/>
          <w:marRight w:val="0"/>
          <w:marTop w:val="0"/>
          <w:marBottom w:val="0"/>
          <w:divBdr>
            <w:top w:val="none" w:sz="0" w:space="0" w:color="auto"/>
            <w:left w:val="none" w:sz="0" w:space="0" w:color="auto"/>
            <w:bottom w:val="none" w:sz="0" w:space="0" w:color="auto"/>
            <w:right w:val="none" w:sz="0" w:space="0" w:color="auto"/>
          </w:divBdr>
        </w:div>
        <w:div w:id="221915936">
          <w:marLeft w:val="0"/>
          <w:marRight w:val="0"/>
          <w:marTop w:val="0"/>
          <w:marBottom w:val="0"/>
          <w:divBdr>
            <w:top w:val="none" w:sz="0" w:space="0" w:color="auto"/>
            <w:left w:val="none" w:sz="0" w:space="0" w:color="auto"/>
            <w:bottom w:val="none" w:sz="0" w:space="0" w:color="auto"/>
            <w:right w:val="none" w:sz="0" w:space="0" w:color="auto"/>
          </w:divBdr>
        </w:div>
        <w:div w:id="306327035">
          <w:marLeft w:val="0"/>
          <w:marRight w:val="0"/>
          <w:marTop w:val="0"/>
          <w:marBottom w:val="0"/>
          <w:divBdr>
            <w:top w:val="none" w:sz="0" w:space="0" w:color="auto"/>
            <w:left w:val="none" w:sz="0" w:space="0" w:color="auto"/>
            <w:bottom w:val="none" w:sz="0" w:space="0" w:color="auto"/>
            <w:right w:val="none" w:sz="0" w:space="0" w:color="auto"/>
          </w:divBdr>
        </w:div>
        <w:div w:id="140738107">
          <w:marLeft w:val="0"/>
          <w:marRight w:val="0"/>
          <w:marTop w:val="0"/>
          <w:marBottom w:val="0"/>
          <w:divBdr>
            <w:top w:val="none" w:sz="0" w:space="0" w:color="auto"/>
            <w:left w:val="none" w:sz="0" w:space="0" w:color="auto"/>
            <w:bottom w:val="none" w:sz="0" w:space="0" w:color="auto"/>
            <w:right w:val="none" w:sz="0" w:space="0" w:color="auto"/>
          </w:divBdr>
        </w:div>
        <w:div w:id="1152214865">
          <w:marLeft w:val="0"/>
          <w:marRight w:val="0"/>
          <w:marTop w:val="0"/>
          <w:marBottom w:val="0"/>
          <w:divBdr>
            <w:top w:val="none" w:sz="0" w:space="0" w:color="auto"/>
            <w:left w:val="none" w:sz="0" w:space="0" w:color="auto"/>
            <w:bottom w:val="none" w:sz="0" w:space="0" w:color="auto"/>
            <w:right w:val="none" w:sz="0" w:space="0" w:color="auto"/>
          </w:divBdr>
        </w:div>
        <w:div w:id="1067999698">
          <w:marLeft w:val="0"/>
          <w:marRight w:val="0"/>
          <w:marTop w:val="0"/>
          <w:marBottom w:val="0"/>
          <w:divBdr>
            <w:top w:val="none" w:sz="0" w:space="0" w:color="auto"/>
            <w:left w:val="none" w:sz="0" w:space="0" w:color="auto"/>
            <w:bottom w:val="none" w:sz="0" w:space="0" w:color="auto"/>
            <w:right w:val="none" w:sz="0" w:space="0" w:color="auto"/>
          </w:divBdr>
        </w:div>
        <w:div w:id="1234395830">
          <w:marLeft w:val="0"/>
          <w:marRight w:val="0"/>
          <w:marTop w:val="0"/>
          <w:marBottom w:val="0"/>
          <w:divBdr>
            <w:top w:val="none" w:sz="0" w:space="0" w:color="auto"/>
            <w:left w:val="none" w:sz="0" w:space="0" w:color="auto"/>
            <w:bottom w:val="none" w:sz="0" w:space="0" w:color="auto"/>
            <w:right w:val="none" w:sz="0" w:space="0" w:color="auto"/>
          </w:divBdr>
        </w:div>
        <w:div w:id="2063626555">
          <w:marLeft w:val="0"/>
          <w:marRight w:val="0"/>
          <w:marTop w:val="0"/>
          <w:marBottom w:val="0"/>
          <w:divBdr>
            <w:top w:val="none" w:sz="0" w:space="0" w:color="auto"/>
            <w:left w:val="none" w:sz="0" w:space="0" w:color="auto"/>
            <w:bottom w:val="none" w:sz="0" w:space="0" w:color="auto"/>
            <w:right w:val="none" w:sz="0" w:space="0" w:color="auto"/>
          </w:divBdr>
        </w:div>
        <w:div w:id="276374689">
          <w:marLeft w:val="0"/>
          <w:marRight w:val="0"/>
          <w:marTop w:val="0"/>
          <w:marBottom w:val="0"/>
          <w:divBdr>
            <w:top w:val="none" w:sz="0" w:space="0" w:color="auto"/>
            <w:left w:val="none" w:sz="0" w:space="0" w:color="auto"/>
            <w:bottom w:val="none" w:sz="0" w:space="0" w:color="auto"/>
            <w:right w:val="none" w:sz="0" w:space="0" w:color="auto"/>
          </w:divBdr>
        </w:div>
        <w:div w:id="1461001245">
          <w:marLeft w:val="0"/>
          <w:marRight w:val="0"/>
          <w:marTop w:val="0"/>
          <w:marBottom w:val="0"/>
          <w:divBdr>
            <w:top w:val="none" w:sz="0" w:space="0" w:color="auto"/>
            <w:left w:val="none" w:sz="0" w:space="0" w:color="auto"/>
            <w:bottom w:val="none" w:sz="0" w:space="0" w:color="auto"/>
            <w:right w:val="none" w:sz="0" w:space="0" w:color="auto"/>
          </w:divBdr>
        </w:div>
        <w:div w:id="492570416">
          <w:marLeft w:val="0"/>
          <w:marRight w:val="0"/>
          <w:marTop w:val="0"/>
          <w:marBottom w:val="0"/>
          <w:divBdr>
            <w:top w:val="none" w:sz="0" w:space="0" w:color="auto"/>
            <w:left w:val="none" w:sz="0" w:space="0" w:color="auto"/>
            <w:bottom w:val="none" w:sz="0" w:space="0" w:color="auto"/>
            <w:right w:val="none" w:sz="0" w:space="0" w:color="auto"/>
          </w:divBdr>
        </w:div>
        <w:div w:id="919677900">
          <w:marLeft w:val="0"/>
          <w:marRight w:val="0"/>
          <w:marTop w:val="0"/>
          <w:marBottom w:val="0"/>
          <w:divBdr>
            <w:top w:val="none" w:sz="0" w:space="0" w:color="auto"/>
            <w:left w:val="none" w:sz="0" w:space="0" w:color="auto"/>
            <w:bottom w:val="none" w:sz="0" w:space="0" w:color="auto"/>
            <w:right w:val="none" w:sz="0" w:space="0" w:color="auto"/>
          </w:divBdr>
        </w:div>
        <w:div w:id="1268738612">
          <w:marLeft w:val="0"/>
          <w:marRight w:val="0"/>
          <w:marTop w:val="0"/>
          <w:marBottom w:val="0"/>
          <w:divBdr>
            <w:top w:val="none" w:sz="0" w:space="0" w:color="auto"/>
            <w:left w:val="none" w:sz="0" w:space="0" w:color="auto"/>
            <w:bottom w:val="none" w:sz="0" w:space="0" w:color="auto"/>
            <w:right w:val="none" w:sz="0" w:space="0" w:color="auto"/>
          </w:divBdr>
        </w:div>
        <w:div w:id="2038655148">
          <w:marLeft w:val="0"/>
          <w:marRight w:val="0"/>
          <w:marTop w:val="0"/>
          <w:marBottom w:val="0"/>
          <w:divBdr>
            <w:top w:val="none" w:sz="0" w:space="0" w:color="auto"/>
            <w:left w:val="none" w:sz="0" w:space="0" w:color="auto"/>
            <w:bottom w:val="none" w:sz="0" w:space="0" w:color="auto"/>
            <w:right w:val="none" w:sz="0" w:space="0" w:color="auto"/>
          </w:divBdr>
        </w:div>
        <w:div w:id="1169828164">
          <w:marLeft w:val="0"/>
          <w:marRight w:val="0"/>
          <w:marTop w:val="0"/>
          <w:marBottom w:val="0"/>
          <w:divBdr>
            <w:top w:val="none" w:sz="0" w:space="0" w:color="auto"/>
            <w:left w:val="none" w:sz="0" w:space="0" w:color="auto"/>
            <w:bottom w:val="none" w:sz="0" w:space="0" w:color="auto"/>
            <w:right w:val="none" w:sz="0" w:space="0" w:color="auto"/>
          </w:divBdr>
        </w:div>
        <w:div w:id="509612889">
          <w:marLeft w:val="0"/>
          <w:marRight w:val="0"/>
          <w:marTop w:val="0"/>
          <w:marBottom w:val="0"/>
          <w:divBdr>
            <w:top w:val="none" w:sz="0" w:space="0" w:color="auto"/>
            <w:left w:val="none" w:sz="0" w:space="0" w:color="auto"/>
            <w:bottom w:val="none" w:sz="0" w:space="0" w:color="auto"/>
            <w:right w:val="none" w:sz="0" w:space="0" w:color="auto"/>
          </w:divBdr>
        </w:div>
        <w:div w:id="1345866182">
          <w:marLeft w:val="0"/>
          <w:marRight w:val="0"/>
          <w:marTop w:val="0"/>
          <w:marBottom w:val="0"/>
          <w:divBdr>
            <w:top w:val="none" w:sz="0" w:space="0" w:color="auto"/>
            <w:left w:val="none" w:sz="0" w:space="0" w:color="auto"/>
            <w:bottom w:val="none" w:sz="0" w:space="0" w:color="auto"/>
            <w:right w:val="none" w:sz="0" w:space="0" w:color="auto"/>
          </w:divBdr>
        </w:div>
        <w:div w:id="1639264701">
          <w:marLeft w:val="0"/>
          <w:marRight w:val="0"/>
          <w:marTop w:val="0"/>
          <w:marBottom w:val="0"/>
          <w:divBdr>
            <w:top w:val="none" w:sz="0" w:space="0" w:color="auto"/>
            <w:left w:val="none" w:sz="0" w:space="0" w:color="auto"/>
            <w:bottom w:val="none" w:sz="0" w:space="0" w:color="auto"/>
            <w:right w:val="none" w:sz="0" w:space="0" w:color="auto"/>
          </w:divBdr>
        </w:div>
        <w:div w:id="998117603">
          <w:marLeft w:val="0"/>
          <w:marRight w:val="0"/>
          <w:marTop w:val="0"/>
          <w:marBottom w:val="0"/>
          <w:divBdr>
            <w:top w:val="none" w:sz="0" w:space="0" w:color="auto"/>
            <w:left w:val="none" w:sz="0" w:space="0" w:color="auto"/>
            <w:bottom w:val="none" w:sz="0" w:space="0" w:color="auto"/>
            <w:right w:val="none" w:sz="0" w:space="0" w:color="auto"/>
          </w:divBdr>
        </w:div>
        <w:div w:id="1546722496">
          <w:marLeft w:val="0"/>
          <w:marRight w:val="0"/>
          <w:marTop w:val="0"/>
          <w:marBottom w:val="0"/>
          <w:divBdr>
            <w:top w:val="none" w:sz="0" w:space="0" w:color="auto"/>
            <w:left w:val="none" w:sz="0" w:space="0" w:color="auto"/>
            <w:bottom w:val="none" w:sz="0" w:space="0" w:color="auto"/>
            <w:right w:val="none" w:sz="0" w:space="0" w:color="auto"/>
          </w:divBdr>
        </w:div>
        <w:div w:id="103312046">
          <w:marLeft w:val="0"/>
          <w:marRight w:val="0"/>
          <w:marTop w:val="0"/>
          <w:marBottom w:val="0"/>
          <w:divBdr>
            <w:top w:val="none" w:sz="0" w:space="0" w:color="auto"/>
            <w:left w:val="none" w:sz="0" w:space="0" w:color="auto"/>
            <w:bottom w:val="none" w:sz="0" w:space="0" w:color="auto"/>
            <w:right w:val="none" w:sz="0" w:space="0" w:color="auto"/>
          </w:divBdr>
        </w:div>
        <w:div w:id="939531306">
          <w:marLeft w:val="0"/>
          <w:marRight w:val="0"/>
          <w:marTop w:val="0"/>
          <w:marBottom w:val="0"/>
          <w:divBdr>
            <w:top w:val="none" w:sz="0" w:space="0" w:color="auto"/>
            <w:left w:val="none" w:sz="0" w:space="0" w:color="auto"/>
            <w:bottom w:val="none" w:sz="0" w:space="0" w:color="auto"/>
            <w:right w:val="none" w:sz="0" w:space="0" w:color="auto"/>
          </w:divBdr>
        </w:div>
        <w:div w:id="28116702">
          <w:marLeft w:val="0"/>
          <w:marRight w:val="0"/>
          <w:marTop w:val="0"/>
          <w:marBottom w:val="0"/>
          <w:divBdr>
            <w:top w:val="none" w:sz="0" w:space="0" w:color="auto"/>
            <w:left w:val="none" w:sz="0" w:space="0" w:color="auto"/>
            <w:bottom w:val="none" w:sz="0" w:space="0" w:color="auto"/>
            <w:right w:val="none" w:sz="0" w:space="0" w:color="auto"/>
          </w:divBdr>
        </w:div>
        <w:div w:id="1812671711">
          <w:marLeft w:val="0"/>
          <w:marRight w:val="0"/>
          <w:marTop w:val="0"/>
          <w:marBottom w:val="0"/>
          <w:divBdr>
            <w:top w:val="none" w:sz="0" w:space="0" w:color="auto"/>
            <w:left w:val="none" w:sz="0" w:space="0" w:color="auto"/>
            <w:bottom w:val="none" w:sz="0" w:space="0" w:color="auto"/>
            <w:right w:val="none" w:sz="0" w:space="0" w:color="auto"/>
          </w:divBdr>
        </w:div>
        <w:div w:id="180508976">
          <w:marLeft w:val="0"/>
          <w:marRight w:val="0"/>
          <w:marTop w:val="0"/>
          <w:marBottom w:val="0"/>
          <w:divBdr>
            <w:top w:val="none" w:sz="0" w:space="0" w:color="auto"/>
            <w:left w:val="none" w:sz="0" w:space="0" w:color="auto"/>
            <w:bottom w:val="none" w:sz="0" w:space="0" w:color="auto"/>
            <w:right w:val="none" w:sz="0" w:space="0" w:color="auto"/>
          </w:divBdr>
        </w:div>
        <w:div w:id="473451407">
          <w:marLeft w:val="0"/>
          <w:marRight w:val="0"/>
          <w:marTop w:val="0"/>
          <w:marBottom w:val="0"/>
          <w:divBdr>
            <w:top w:val="none" w:sz="0" w:space="0" w:color="auto"/>
            <w:left w:val="none" w:sz="0" w:space="0" w:color="auto"/>
            <w:bottom w:val="none" w:sz="0" w:space="0" w:color="auto"/>
            <w:right w:val="none" w:sz="0" w:space="0" w:color="auto"/>
          </w:divBdr>
        </w:div>
      </w:divsChild>
    </w:div>
    <w:div w:id="1247962080">
      <w:bodyDiv w:val="1"/>
      <w:marLeft w:val="0"/>
      <w:marRight w:val="0"/>
      <w:marTop w:val="0"/>
      <w:marBottom w:val="0"/>
      <w:divBdr>
        <w:top w:val="none" w:sz="0" w:space="0" w:color="auto"/>
        <w:left w:val="none" w:sz="0" w:space="0" w:color="auto"/>
        <w:bottom w:val="none" w:sz="0" w:space="0" w:color="auto"/>
        <w:right w:val="none" w:sz="0" w:space="0" w:color="auto"/>
      </w:divBdr>
      <w:divsChild>
        <w:div w:id="1156796213">
          <w:marLeft w:val="0"/>
          <w:marRight w:val="0"/>
          <w:marTop w:val="0"/>
          <w:marBottom w:val="0"/>
          <w:divBdr>
            <w:top w:val="none" w:sz="0" w:space="0" w:color="auto"/>
            <w:left w:val="none" w:sz="0" w:space="0" w:color="auto"/>
            <w:bottom w:val="none" w:sz="0" w:space="0" w:color="auto"/>
            <w:right w:val="none" w:sz="0" w:space="0" w:color="auto"/>
          </w:divBdr>
          <w:divsChild>
            <w:div w:id="5695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251">
      <w:bodyDiv w:val="1"/>
      <w:marLeft w:val="0"/>
      <w:marRight w:val="0"/>
      <w:marTop w:val="0"/>
      <w:marBottom w:val="0"/>
      <w:divBdr>
        <w:top w:val="none" w:sz="0" w:space="0" w:color="auto"/>
        <w:left w:val="none" w:sz="0" w:space="0" w:color="auto"/>
        <w:bottom w:val="none" w:sz="0" w:space="0" w:color="auto"/>
        <w:right w:val="none" w:sz="0" w:space="0" w:color="auto"/>
      </w:divBdr>
      <w:divsChild>
        <w:div w:id="1830056020">
          <w:marLeft w:val="0"/>
          <w:marRight w:val="0"/>
          <w:marTop w:val="0"/>
          <w:marBottom w:val="0"/>
          <w:divBdr>
            <w:top w:val="none" w:sz="0" w:space="0" w:color="auto"/>
            <w:left w:val="none" w:sz="0" w:space="0" w:color="auto"/>
            <w:bottom w:val="none" w:sz="0" w:space="0" w:color="auto"/>
            <w:right w:val="none" w:sz="0" w:space="0" w:color="auto"/>
          </w:divBdr>
        </w:div>
        <w:div w:id="1759473208">
          <w:marLeft w:val="0"/>
          <w:marRight w:val="0"/>
          <w:marTop w:val="0"/>
          <w:marBottom w:val="0"/>
          <w:divBdr>
            <w:top w:val="none" w:sz="0" w:space="0" w:color="auto"/>
            <w:left w:val="none" w:sz="0" w:space="0" w:color="auto"/>
            <w:bottom w:val="none" w:sz="0" w:space="0" w:color="auto"/>
            <w:right w:val="none" w:sz="0" w:space="0" w:color="auto"/>
          </w:divBdr>
        </w:div>
        <w:div w:id="179321394">
          <w:marLeft w:val="0"/>
          <w:marRight w:val="0"/>
          <w:marTop w:val="0"/>
          <w:marBottom w:val="0"/>
          <w:divBdr>
            <w:top w:val="none" w:sz="0" w:space="0" w:color="auto"/>
            <w:left w:val="none" w:sz="0" w:space="0" w:color="auto"/>
            <w:bottom w:val="none" w:sz="0" w:space="0" w:color="auto"/>
            <w:right w:val="none" w:sz="0" w:space="0" w:color="auto"/>
          </w:divBdr>
        </w:div>
        <w:div w:id="740056713">
          <w:marLeft w:val="0"/>
          <w:marRight w:val="0"/>
          <w:marTop w:val="0"/>
          <w:marBottom w:val="0"/>
          <w:divBdr>
            <w:top w:val="none" w:sz="0" w:space="0" w:color="auto"/>
            <w:left w:val="none" w:sz="0" w:space="0" w:color="auto"/>
            <w:bottom w:val="none" w:sz="0" w:space="0" w:color="auto"/>
            <w:right w:val="none" w:sz="0" w:space="0" w:color="auto"/>
          </w:divBdr>
        </w:div>
      </w:divsChild>
    </w:div>
    <w:div w:id="1424109409">
      <w:bodyDiv w:val="1"/>
      <w:marLeft w:val="0"/>
      <w:marRight w:val="0"/>
      <w:marTop w:val="0"/>
      <w:marBottom w:val="0"/>
      <w:divBdr>
        <w:top w:val="none" w:sz="0" w:space="0" w:color="auto"/>
        <w:left w:val="none" w:sz="0" w:space="0" w:color="auto"/>
        <w:bottom w:val="none" w:sz="0" w:space="0" w:color="auto"/>
        <w:right w:val="none" w:sz="0" w:space="0" w:color="auto"/>
      </w:divBdr>
      <w:divsChild>
        <w:div w:id="311175446">
          <w:marLeft w:val="0"/>
          <w:marRight w:val="0"/>
          <w:marTop w:val="0"/>
          <w:marBottom w:val="0"/>
          <w:divBdr>
            <w:top w:val="none" w:sz="0" w:space="0" w:color="auto"/>
            <w:left w:val="none" w:sz="0" w:space="0" w:color="auto"/>
            <w:bottom w:val="none" w:sz="0" w:space="0" w:color="auto"/>
            <w:right w:val="none" w:sz="0" w:space="0" w:color="auto"/>
          </w:divBdr>
        </w:div>
        <w:div w:id="1028678686">
          <w:marLeft w:val="0"/>
          <w:marRight w:val="0"/>
          <w:marTop w:val="0"/>
          <w:marBottom w:val="0"/>
          <w:divBdr>
            <w:top w:val="none" w:sz="0" w:space="0" w:color="auto"/>
            <w:left w:val="none" w:sz="0" w:space="0" w:color="auto"/>
            <w:bottom w:val="none" w:sz="0" w:space="0" w:color="auto"/>
            <w:right w:val="none" w:sz="0" w:space="0" w:color="auto"/>
          </w:divBdr>
        </w:div>
        <w:div w:id="2096432662">
          <w:marLeft w:val="0"/>
          <w:marRight w:val="0"/>
          <w:marTop w:val="0"/>
          <w:marBottom w:val="0"/>
          <w:divBdr>
            <w:top w:val="none" w:sz="0" w:space="0" w:color="auto"/>
            <w:left w:val="none" w:sz="0" w:space="0" w:color="auto"/>
            <w:bottom w:val="none" w:sz="0" w:space="0" w:color="auto"/>
            <w:right w:val="none" w:sz="0" w:space="0" w:color="auto"/>
          </w:divBdr>
        </w:div>
        <w:div w:id="296953137">
          <w:marLeft w:val="0"/>
          <w:marRight w:val="0"/>
          <w:marTop w:val="0"/>
          <w:marBottom w:val="0"/>
          <w:divBdr>
            <w:top w:val="none" w:sz="0" w:space="0" w:color="auto"/>
            <w:left w:val="none" w:sz="0" w:space="0" w:color="auto"/>
            <w:bottom w:val="none" w:sz="0" w:space="0" w:color="auto"/>
            <w:right w:val="none" w:sz="0" w:space="0" w:color="auto"/>
          </w:divBdr>
        </w:div>
      </w:divsChild>
    </w:div>
    <w:div w:id="1449618067">
      <w:bodyDiv w:val="1"/>
      <w:marLeft w:val="0"/>
      <w:marRight w:val="0"/>
      <w:marTop w:val="0"/>
      <w:marBottom w:val="0"/>
      <w:divBdr>
        <w:top w:val="none" w:sz="0" w:space="0" w:color="auto"/>
        <w:left w:val="none" w:sz="0" w:space="0" w:color="auto"/>
        <w:bottom w:val="none" w:sz="0" w:space="0" w:color="auto"/>
        <w:right w:val="none" w:sz="0" w:space="0" w:color="auto"/>
      </w:divBdr>
    </w:div>
    <w:div w:id="1455365482">
      <w:bodyDiv w:val="1"/>
      <w:marLeft w:val="0"/>
      <w:marRight w:val="0"/>
      <w:marTop w:val="0"/>
      <w:marBottom w:val="0"/>
      <w:divBdr>
        <w:top w:val="none" w:sz="0" w:space="0" w:color="auto"/>
        <w:left w:val="none" w:sz="0" w:space="0" w:color="auto"/>
        <w:bottom w:val="none" w:sz="0" w:space="0" w:color="auto"/>
        <w:right w:val="none" w:sz="0" w:space="0" w:color="auto"/>
      </w:divBdr>
      <w:divsChild>
        <w:div w:id="869611225">
          <w:marLeft w:val="0"/>
          <w:marRight w:val="0"/>
          <w:marTop w:val="0"/>
          <w:marBottom w:val="0"/>
          <w:divBdr>
            <w:top w:val="none" w:sz="0" w:space="0" w:color="auto"/>
            <w:left w:val="none" w:sz="0" w:space="0" w:color="auto"/>
            <w:bottom w:val="none" w:sz="0" w:space="0" w:color="auto"/>
            <w:right w:val="none" w:sz="0" w:space="0" w:color="auto"/>
          </w:divBdr>
        </w:div>
        <w:div w:id="1103380702">
          <w:marLeft w:val="0"/>
          <w:marRight w:val="0"/>
          <w:marTop w:val="0"/>
          <w:marBottom w:val="0"/>
          <w:divBdr>
            <w:top w:val="none" w:sz="0" w:space="0" w:color="auto"/>
            <w:left w:val="none" w:sz="0" w:space="0" w:color="auto"/>
            <w:bottom w:val="none" w:sz="0" w:space="0" w:color="auto"/>
            <w:right w:val="none" w:sz="0" w:space="0" w:color="auto"/>
          </w:divBdr>
        </w:div>
        <w:div w:id="275255320">
          <w:marLeft w:val="0"/>
          <w:marRight w:val="0"/>
          <w:marTop w:val="0"/>
          <w:marBottom w:val="0"/>
          <w:divBdr>
            <w:top w:val="none" w:sz="0" w:space="0" w:color="auto"/>
            <w:left w:val="none" w:sz="0" w:space="0" w:color="auto"/>
            <w:bottom w:val="none" w:sz="0" w:space="0" w:color="auto"/>
            <w:right w:val="none" w:sz="0" w:space="0" w:color="auto"/>
          </w:divBdr>
        </w:div>
        <w:div w:id="1855412066">
          <w:marLeft w:val="0"/>
          <w:marRight w:val="0"/>
          <w:marTop w:val="0"/>
          <w:marBottom w:val="0"/>
          <w:divBdr>
            <w:top w:val="none" w:sz="0" w:space="0" w:color="auto"/>
            <w:left w:val="none" w:sz="0" w:space="0" w:color="auto"/>
            <w:bottom w:val="none" w:sz="0" w:space="0" w:color="auto"/>
            <w:right w:val="none" w:sz="0" w:space="0" w:color="auto"/>
          </w:divBdr>
        </w:div>
        <w:div w:id="1881284491">
          <w:marLeft w:val="0"/>
          <w:marRight w:val="0"/>
          <w:marTop w:val="0"/>
          <w:marBottom w:val="0"/>
          <w:divBdr>
            <w:top w:val="none" w:sz="0" w:space="0" w:color="auto"/>
            <w:left w:val="none" w:sz="0" w:space="0" w:color="auto"/>
            <w:bottom w:val="none" w:sz="0" w:space="0" w:color="auto"/>
            <w:right w:val="none" w:sz="0" w:space="0" w:color="auto"/>
          </w:divBdr>
        </w:div>
        <w:div w:id="565921554">
          <w:marLeft w:val="0"/>
          <w:marRight w:val="0"/>
          <w:marTop w:val="0"/>
          <w:marBottom w:val="0"/>
          <w:divBdr>
            <w:top w:val="none" w:sz="0" w:space="0" w:color="auto"/>
            <w:left w:val="none" w:sz="0" w:space="0" w:color="auto"/>
            <w:bottom w:val="none" w:sz="0" w:space="0" w:color="auto"/>
            <w:right w:val="none" w:sz="0" w:space="0" w:color="auto"/>
          </w:divBdr>
        </w:div>
        <w:div w:id="524638298">
          <w:marLeft w:val="0"/>
          <w:marRight w:val="0"/>
          <w:marTop w:val="0"/>
          <w:marBottom w:val="0"/>
          <w:divBdr>
            <w:top w:val="none" w:sz="0" w:space="0" w:color="auto"/>
            <w:left w:val="none" w:sz="0" w:space="0" w:color="auto"/>
            <w:bottom w:val="none" w:sz="0" w:space="0" w:color="auto"/>
            <w:right w:val="none" w:sz="0" w:space="0" w:color="auto"/>
          </w:divBdr>
        </w:div>
        <w:div w:id="473721144">
          <w:marLeft w:val="0"/>
          <w:marRight w:val="0"/>
          <w:marTop w:val="0"/>
          <w:marBottom w:val="0"/>
          <w:divBdr>
            <w:top w:val="none" w:sz="0" w:space="0" w:color="auto"/>
            <w:left w:val="none" w:sz="0" w:space="0" w:color="auto"/>
            <w:bottom w:val="none" w:sz="0" w:space="0" w:color="auto"/>
            <w:right w:val="none" w:sz="0" w:space="0" w:color="auto"/>
          </w:divBdr>
        </w:div>
        <w:div w:id="912666516">
          <w:marLeft w:val="0"/>
          <w:marRight w:val="0"/>
          <w:marTop w:val="0"/>
          <w:marBottom w:val="0"/>
          <w:divBdr>
            <w:top w:val="none" w:sz="0" w:space="0" w:color="auto"/>
            <w:left w:val="none" w:sz="0" w:space="0" w:color="auto"/>
            <w:bottom w:val="none" w:sz="0" w:space="0" w:color="auto"/>
            <w:right w:val="none" w:sz="0" w:space="0" w:color="auto"/>
          </w:divBdr>
        </w:div>
        <w:div w:id="1350326891">
          <w:marLeft w:val="0"/>
          <w:marRight w:val="0"/>
          <w:marTop w:val="0"/>
          <w:marBottom w:val="0"/>
          <w:divBdr>
            <w:top w:val="none" w:sz="0" w:space="0" w:color="auto"/>
            <w:left w:val="none" w:sz="0" w:space="0" w:color="auto"/>
            <w:bottom w:val="none" w:sz="0" w:space="0" w:color="auto"/>
            <w:right w:val="none" w:sz="0" w:space="0" w:color="auto"/>
          </w:divBdr>
        </w:div>
        <w:div w:id="1789665000">
          <w:marLeft w:val="0"/>
          <w:marRight w:val="0"/>
          <w:marTop w:val="0"/>
          <w:marBottom w:val="0"/>
          <w:divBdr>
            <w:top w:val="none" w:sz="0" w:space="0" w:color="auto"/>
            <w:left w:val="none" w:sz="0" w:space="0" w:color="auto"/>
            <w:bottom w:val="none" w:sz="0" w:space="0" w:color="auto"/>
            <w:right w:val="none" w:sz="0" w:space="0" w:color="auto"/>
          </w:divBdr>
        </w:div>
        <w:div w:id="1294795178">
          <w:marLeft w:val="0"/>
          <w:marRight w:val="0"/>
          <w:marTop w:val="0"/>
          <w:marBottom w:val="0"/>
          <w:divBdr>
            <w:top w:val="none" w:sz="0" w:space="0" w:color="auto"/>
            <w:left w:val="none" w:sz="0" w:space="0" w:color="auto"/>
            <w:bottom w:val="none" w:sz="0" w:space="0" w:color="auto"/>
            <w:right w:val="none" w:sz="0" w:space="0" w:color="auto"/>
          </w:divBdr>
        </w:div>
        <w:div w:id="1386611352">
          <w:marLeft w:val="0"/>
          <w:marRight w:val="0"/>
          <w:marTop w:val="0"/>
          <w:marBottom w:val="0"/>
          <w:divBdr>
            <w:top w:val="none" w:sz="0" w:space="0" w:color="auto"/>
            <w:left w:val="none" w:sz="0" w:space="0" w:color="auto"/>
            <w:bottom w:val="none" w:sz="0" w:space="0" w:color="auto"/>
            <w:right w:val="none" w:sz="0" w:space="0" w:color="auto"/>
          </w:divBdr>
        </w:div>
        <w:div w:id="70390886">
          <w:marLeft w:val="0"/>
          <w:marRight w:val="0"/>
          <w:marTop w:val="0"/>
          <w:marBottom w:val="0"/>
          <w:divBdr>
            <w:top w:val="none" w:sz="0" w:space="0" w:color="auto"/>
            <w:left w:val="none" w:sz="0" w:space="0" w:color="auto"/>
            <w:bottom w:val="none" w:sz="0" w:space="0" w:color="auto"/>
            <w:right w:val="none" w:sz="0" w:space="0" w:color="auto"/>
          </w:divBdr>
        </w:div>
        <w:div w:id="334263083">
          <w:marLeft w:val="0"/>
          <w:marRight w:val="0"/>
          <w:marTop w:val="0"/>
          <w:marBottom w:val="0"/>
          <w:divBdr>
            <w:top w:val="none" w:sz="0" w:space="0" w:color="auto"/>
            <w:left w:val="none" w:sz="0" w:space="0" w:color="auto"/>
            <w:bottom w:val="none" w:sz="0" w:space="0" w:color="auto"/>
            <w:right w:val="none" w:sz="0" w:space="0" w:color="auto"/>
          </w:divBdr>
        </w:div>
        <w:div w:id="1950238168">
          <w:marLeft w:val="0"/>
          <w:marRight w:val="0"/>
          <w:marTop w:val="0"/>
          <w:marBottom w:val="0"/>
          <w:divBdr>
            <w:top w:val="none" w:sz="0" w:space="0" w:color="auto"/>
            <w:left w:val="none" w:sz="0" w:space="0" w:color="auto"/>
            <w:bottom w:val="none" w:sz="0" w:space="0" w:color="auto"/>
            <w:right w:val="none" w:sz="0" w:space="0" w:color="auto"/>
          </w:divBdr>
        </w:div>
        <w:div w:id="9182418">
          <w:marLeft w:val="0"/>
          <w:marRight w:val="0"/>
          <w:marTop w:val="0"/>
          <w:marBottom w:val="0"/>
          <w:divBdr>
            <w:top w:val="none" w:sz="0" w:space="0" w:color="auto"/>
            <w:left w:val="none" w:sz="0" w:space="0" w:color="auto"/>
            <w:bottom w:val="none" w:sz="0" w:space="0" w:color="auto"/>
            <w:right w:val="none" w:sz="0" w:space="0" w:color="auto"/>
          </w:divBdr>
        </w:div>
        <w:div w:id="913323424">
          <w:marLeft w:val="0"/>
          <w:marRight w:val="0"/>
          <w:marTop w:val="0"/>
          <w:marBottom w:val="0"/>
          <w:divBdr>
            <w:top w:val="none" w:sz="0" w:space="0" w:color="auto"/>
            <w:left w:val="none" w:sz="0" w:space="0" w:color="auto"/>
            <w:bottom w:val="none" w:sz="0" w:space="0" w:color="auto"/>
            <w:right w:val="none" w:sz="0" w:space="0" w:color="auto"/>
          </w:divBdr>
        </w:div>
        <w:div w:id="1199119800">
          <w:marLeft w:val="0"/>
          <w:marRight w:val="0"/>
          <w:marTop w:val="0"/>
          <w:marBottom w:val="0"/>
          <w:divBdr>
            <w:top w:val="none" w:sz="0" w:space="0" w:color="auto"/>
            <w:left w:val="none" w:sz="0" w:space="0" w:color="auto"/>
            <w:bottom w:val="none" w:sz="0" w:space="0" w:color="auto"/>
            <w:right w:val="none" w:sz="0" w:space="0" w:color="auto"/>
          </w:divBdr>
        </w:div>
        <w:div w:id="539632930">
          <w:marLeft w:val="0"/>
          <w:marRight w:val="0"/>
          <w:marTop w:val="0"/>
          <w:marBottom w:val="0"/>
          <w:divBdr>
            <w:top w:val="none" w:sz="0" w:space="0" w:color="auto"/>
            <w:left w:val="none" w:sz="0" w:space="0" w:color="auto"/>
            <w:bottom w:val="none" w:sz="0" w:space="0" w:color="auto"/>
            <w:right w:val="none" w:sz="0" w:space="0" w:color="auto"/>
          </w:divBdr>
        </w:div>
        <w:div w:id="396973861">
          <w:marLeft w:val="0"/>
          <w:marRight w:val="0"/>
          <w:marTop w:val="0"/>
          <w:marBottom w:val="0"/>
          <w:divBdr>
            <w:top w:val="none" w:sz="0" w:space="0" w:color="auto"/>
            <w:left w:val="none" w:sz="0" w:space="0" w:color="auto"/>
            <w:bottom w:val="none" w:sz="0" w:space="0" w:color="auto"/>
            <w:right w:val="none" w:sz="0" w:space="0" w:color="auto"/>
          </w:divBdr>
        </w:div>
        <w:div w:id="981807822">
          <w:marLeft w:val="0"/>
          <w:marRight w:val="0"/>
          <w:marTop w:val="0"/>
          <w:marBottom w:val="0"/>
          <w:divBdr>
            <w:top w:val="none" w:sz="0" w:space="0" w:color="auto"/>
            <w:left w:val="none" w:sz="0" w:space="0" w:color="auto"/>
            <w:bottom w:val="none" w:sz="0" w:space="0" w:color="auto"/>
            <w:right w:val="none" w:sz="0" w:space="0" w:color="auto"/>
          </w:divBdr>
        </w:div>
        <w:div w:id="495919700">
          <w:marLeft w:val="0"/>
          <w:marRight w:val="0"/>
          <w:marTop w:val="0"/>
          <w:marBottom w:val="0"/>
          <w:divBdr>
            <w:top w:val="none" w:sz="0" w:space="0" w:color="auto"/>
            <w:left w:val="none" w:sz="0" w:space="0" w:color="auto"/>
            <w:bottom w:val="none" w:sz="0" w:space="0" w:color="auto"/>
            <w:right w:val="none" w:sz="0" w:space="0" w:color="auto"/>
          </w:divBdr>
        </w:div>
        <w:div w:id="268439942">
          <w:marLeft w:val="0"/>
          <w:marRight w:val="0"/>
          <w:marTop w:val="0"/>
          <w:marBottom w:val="0"/>
          <w:divBdr>
            <w:top w:val="none" w:sz="0" w:space="0" w:color="auto"/>
            <w:left w:val="none" w:sz="0" w:space="0" w:color="auto"/>
            <w:bottom w:val="none" w:sz="0" w:space="0" w:color="auto"/>
            <w:right w:val="none" w:sz="0" w:space="0" w:color="auto"/>
          </w:divBdr>
        </w:div>
        <w:div w:id="1396313717">
          <w:marLeft w:val="0"/>
          <w:marRight w:val="0"/>
          <w:marTop w:val="0"/>
          <w:marBottom w:val="0"/>
          <w:divBdr>
            <w:top w:val="none" w:sz="0" w:space="0" w:color="auto"/>
            <w:left w:val="none" w:sz="0" w:space="0" w:color="auto"/>
            <w:bottom w:val="none" w:sz="0" w:space="0" w:color="auto"/>
            <w:right w:val="none" w:sz="0" w:space="0" w:color="auto"/>
          </w:divBdr>
        </w:div>
        <w:div w:id="550269450">
          <w:marLeft w:val="0"/>
          <w:marRight w:val="0"/>
          <w:marTop w:val="0"/>
          <w:marBottom w:val="0"/>
          <w:divBdr>
            <w:top w:val="none" w:sz="0" w:space="0" w:color="auto"/>
            <w:left w:val="none" w:sz="0" w:space="0" w:color="auto"/>
            <w:bottom w:val="none" w:sz="0" w:space="0" w:color="auto"/>
            <w:right w:val="none" w:sz="0" w:space="0" w:color="auto"/>
          </w:divBdr>
        </w:div>
        <w:div w:id="520630237">
          <w:marLeft w:val="0"/>
          <w:marRight w:val="0"/>
          <w:marTop w:val="0"/>
          <w:marBottom w:val="0"/>
          <w:divBdr>
            <w:top w:val="none" w:sz="0" w:space="0" w:color="auto"/>
            <w:left w:val="none" w:sz="0" w:space="0" w:color="auto"/>
            <w:bottom w:val="none" w:sz="0" w:space="0" w:color="auto"/>
            <w:right w:val="none" w:sz="0" w:space="0" w:color="auto"/>
          </w:divBdr>
        </w:div>
        <w:div w:id="965047161">
          <w:marLeft w:val="0"/>
          <w:marRight w:val="0"/>
          <w:marTop w:val="0"/>
          <w:marBottom w:val="0"/>
          <w:divBdr>
            <w:top w:val="none" w:sz="0" w:space="0" w:color="auto"/>
            <w:left w:val="none" w:sz="0" w:space="0" w:color="auto"/>
            <w:bottom w:val="none" w:sz="0" w:space="0" w:color="auto"/>
            <w:right w:val="none" w:sz="0" w:space="0" w:color="auto"/>
          </w:divBdr>
        </w:div>
        <w:div w:id="46686550">
          <w:marLeft w:val="0"/>
          <w:marRight w:val="0"/>
          <w:marTop w:val="0"/>
          <w:marBottom w:val="0"/>
          <w:divBdr>
            <w:top w:val="none" w:sz="0" w:space="0" w:color="auto"/>
            <w:left w:val="none" w:sz="0" w:space="0" w:color="auto"/>
            <w:bottom w:val="none" w:sz="0" w:space="0" w:color="auto"/>
            <w:right w:val="none" w:sz="0" w:space="0" w:color="auto"/>
          </w:divBdr>
        </w:div>
        <w:div w:id="1038045299">
          <w:marLeft w:val="0"/>
          <w:marRight w:val="0"/>
          <w:marTop w:val="0"/>
          <w:marBottom w:val="0"/>
          <w:divBdr>
            <w:top w:val="none" w:sz="0" w:space="0" w:color="auto"/>
            <w:left w:val="none" w:sz="0" w:space="0" w:color="auto"/>
            <w:bottom w:val="none" w:sz="0" w:space="0" w:color="auto"/>
            <w:right w:val="none" w:sz="0" w:space="0" w:color="auto"/>
          </w:divBdr>
        </w:div>
        <w:div w:id="1833714284">
          <w:marLeft w:val="0"/>
          <w:marRight w:val="0"/>
          <w:marTop w:val="0"/>
          <w:marBottom w:val="0"/>
          <w:divBdr>
            <w:top w:val="none" w:sz="0" w:space="0" w:color="auto"/>
            <w:left w:val="none" w:sz="0" w:space="0" w:color="auto"/>
            <w:bottom w:val="none" w:sz="0" w:space="0" w:color="auto"/>
            <w:right w:val="none" w:sz="0" w:space="0" w:color="auto"/>
          </w:divBdr>
        </w:div>
        <w:div w:id="1429230624">
          <w:marLeft w:val="0"/>
          <w:marRight w:val="0"/>
          <w:marTop w:val="0"/>
          <w:marBottom w:val="0"/>
          <w:divBdr>
            <w:top w:val="none" w:sz="0" w:space="0" w:color="auto"/>
            <w:left w:val="none" w:sz="0" w:space="0" w:color="auto"/>
            <w:bottom w:val="none" w:sz="0" w:space="0" w:color="auto"/>
            <w:right w:val="none" w:sz="0" w:space="0" w:color="auto"/>
          </w:divBdr>
        </w:div>
        <w:div w:id="1785072078">
          <w:marLeft w:val="0"/>
          <w:marRight w:val="0"/>
          <w:marTop w:val="0"/>
          <w:marBottom w:val="0"/>
          <w:divBdr>
            <w:top w:val="none" w:sz="0" w:space="0" w:color="auto"/>
            <w:left w:val="none" w:sz="0" w:space="0" w:color="auto"/>
            <w:bottom w:val="none" w:sz="0" w:space="0" w:color="auto"/>
            <w:right w:val="none" w:sz="0" w:space="0" w:color="auto"/>
          </w:divBdr>
        </w:div>
        <w:div w:id="927886112">
          <w:marLeft w:val="0"/>
          <w:marRight w:val="0"/>
          <w:marTop w:val="0"/>
          <w:marBottom w:val="0"/>
          <w:divBdr>
            <w:top w:val="none" w:sz="0" w:space="0" w:color="auto"/>
            <w:left w:val="none" w:sz="0" w:space="0" w:color="auto"/>
            <w:bottom w:val="none" w:sz="0" w:space="0" w:color="auto"/>
            <w:right w:val="none" w:sz="0" w:space="0" w:color="auto"/>
          </w:divBdr>
        </w:div>
        <w:div w:id="1244144607">
          <w:marLeft w:val="0"/>
          <w:marRight w:val="0"/>
          <w:marTop w:val="0"/>
          <w:marBottom w:val="0"/>
          <w:divBdr>
            <w:top w:val="none" w:sz="0" w:space="0" w:color="auto"/>
            <w:left w:val="none" w:sz="0" w:space="0" w:color="auto"/>
            <w:bottom w:val="none" w:sz="0" w:space="0" w:color="auto"/>
            <w:right w:val="none" w:sz="0" w:space="0" w:color="auto"/>
          </w:divBdr>
        </w:div>
        <w:div w:id="917522514">
          <w:marLeft w:val="0"/>
          <w:marRight w:val="0"/>
          <w:marTop w:val="0"/>
          <w:marBottom w:val="0"/>
          <w:divBdr>
            <w:top w:val="none" w:sz="0" w:space="0" w:color="auto"/>
            <w:left w:val="none" w:sz="0" w:space="0" w:color="auto"/>
            <w:bottom w:val="none" w:sz="0" w:space="0" w:color="auto"/>
            <w:right w:val="none" w:sz="0" w:space="0" w:color="auto"/>
          </w:divBdr>
        </w:div>
        <w:div w:id="332994227">
          <w:marLeft w:val="0"/>
          <w:marRight w:val="0"/>
          <w:marTop w:val="0"/>
          <w:marBottom w:val="0"/>
          <w:divBdr>
            <w:top w:val="none" w:sz="0" w:space="0" w:color="auto"/>
            <w:left w:val="none" w:sz="0" w:space="0" w:color="auto"/>
            <w:bottom w:val="none" w:sz="0" w:space="0" w:color="auto"/>
            <w:right w:val="none" w:sz="0" w:space="0" w:color="auto"/>
          </w:divBdr>
        </w:div>
        <w:div w:id="1871531680">
          <w:marLeft w:val="0"/>
          <w:marRight w:val="0"/>
          <w:marTop w:val="0"/>
          <w:marBottom w:val="0"/>
          <w:divBdr>
            <w:top w:val="none" w:sz="0" w:space="0" w:color="auto"/>
            <w:left w:val="none" w:sz="0" w:space="0" w:color="auto"/>
            <w:bottom w:val="none" w:sz="0" w:space="0" w:color="auto"/>
            <w:right w:val="none" w:sz="0" w:space="0" w:color="auto"/>
          </w:divBdr>
        </w:div>
        <w:div w:id="1622881880">
          <w:marLeft w:val="0"/>
          <w:marRight w:val="0"/>
          <w:marTop w:val="0"/>
          <w:marBottom w:val="0"/>
          <w:divBdr>
            <w:top w:val="none" w:sz="0" w:space="0" w:color="auto"/>
            <w:left w:val="none" w:sz="0" w:space="0" w:color="auto"/>
            <w:bottom w:val="none" w:sz="0" w:space="0" w:color="auto"/>
            <w:right w:val="none" w:sz="0" w:space="0" w:color="auto"/>
          </w:divBdr>
        </w:div>
      </w:divsChild>
    </w:div>
    <w:div w:id="1466041913">
      <w:bodyDiv w:val="1"/>
      <w:marLeft w:val="0"/>
      <w:marRight w:val="0"/>
      <w:marTop w:val="0"/>
      <w:marBottom w:val="0"/>
      <w:divBdr>
        <w:top w:val="none" w:sz="0" w:space="0" w:color="auto"/>
        <w:left w:val="none" w:sz="0" w:space="0" w:color="auto"/>
        <w:bottom w:val="none" w:sz="0" w:space="0" w:color="auto"/>
        <w:right w:val="none" w:sz="0" w:space="0" w:color="auto"/>
      </w:divBdr>
    </w:div>
    <w:div w:id="1468166515">
      <w:bodyDiv w:val="1"/>
      <w:marLeft w:val="0"/>
      <w:marRight w:val="0"/>
      <w:marTop w:val="0"/>
      <w:marBottom w:val="0"/>
      <w:divBdr>
        <w:top w:val="none" w:sz="0" w:space="0" w:color="auto"/>
        <w:left w:val="none" w:sz="0" w:space="0" w:color="auto"/>
        <w:bottom w:val="none" w:sz="0" w:space="0" w:color="auto"/>
        <w:right w:val="none" w:sz="0" w:space="0" w:color="auto"/>
      </w:divBdr>
      <w:divsChild>
        <w:div w:id="201334064">
          <w:marLeft w:val="0"/>
          <w:marRight w:val="0"/>
          <w:marTop w:val="0"/>
          <w:marBottom w:val="0"/>
          <w:divBdr>
            <w:top w:val="none" w:sz="0" w:space="0" w:color="auto"/>
            <w:left w:val="none" w:sz="0" w:space="0" w:color="auto"/>
            <w:bottom w:val="none" w:sz="0" w:space="0" w:color="auto"/>
            <w:right w:val="none" w:sz="0" w:space="0" w:color="auto"/>
          </w:divBdr>
        </w:div>
        <w:div w:id="1380591279">
          <w:marLeft w:val="0"/>
          <w:marRight w:val="0"/>
          <w:marTop w:val="0"/>
          <w:marBottom w:val="0"/>
          <w:divBdr>
            <w:top w:val="none" w:sz="0" w:space="0" w:color="auto"/>
            <w:left w:val="none" w:sz="0" w:space="0" w:color="auto"/>
            <w:bottom w:val="none" w:sz="0" w:space="0" w:color="auto"/>
            <w:right w:val="none" w:sz="0" w:space="0" w:color="auto"/>
          </w:divBdr>
        </w:div>
        <w:div w:id="680399627">
          <w:marLeft w:val="0"/>
          <w:marRight w:val="0"/>
          <w:marTop w:val="0"/>
          <w:marBottom w:val="0"/>
          <w:divBdr>
            <w:top w:val="none" w:sz="0" w:space="0" w:color="auto"/>
            <w:left w:val="none" w:sz="0" w:space="0" w:color="auto"/>
            <w:bottom w:val="none" w:sz="0" w:space="0" w:color="auto"/>
            <w:right w:val="none" w:sz="0" w:space="0" w:color="auto"/>
          </w:divBdr>
        </w:div>
        <w:div w:id="259414678">
          <w:marLeft w:val="0"/>
          <w:marRight w:val="0"/>
          <w:marTop w:val="0"/>
          <w:marBottom w:val="0"/>
          <w:divBdr>
            <w:top w:val="none" w:sz="0" w:space="0" w:color="auto"/>
            <w:left w:val="none" w:sz="0" w:space="0" w:color="auto"/>
            <w:bottom w:val="none" w:sz="0" w:space="0" w:color="auto"/>
            <w:right w:val="none" w:sz="0" w:space="0" w:color="auto"/>
          </w:divBdr>
        </w:div>
        <w:div w:id="1243758115">
          <w:marLeft w:val="0"/>
          <w:marRight w:val="0"/>
          <w:marTop w:val="0"/>
          <w:marBottom w:val="0"/>
          <w:divBdr>
            <w:top w:val="none" w:sz="0" w:space="0" w:color="auto"/>
            <w:left w:val="none" w:sz="0" w:space="0" w:color="auto"/>
            <w:bottom w:val="none" w:sz="0" w:space="0" w:color="auto"/>
            <w:right w:val="none" w:sz="0" w:space="0" w:color="auto"/>
          </w:divBdr>
        </w:div>
        <w:div w:id="1330133940">
          <w:marLeft w:val="0"/>
          <w:marRight w:val="0"/>
          <w:marTop w:val="0"/>
          <w:marBottom w:val="0"/>
          <w:divBdr>
            <w:top w:val="none" w:sz="0" w:space="0" w:color="auto"/>
            <w:left w:val="none" w:sz="0" w:space="0" w:color="auto"/>
            <w:bottom w:val="none" w:sz="0" w:space="0" w:color="auto"/>
            <w:right w:val="none" w:sz="0" w:space="0" w:color="auto"/>
          </w:divBdr>
        </w:div>
        <w:div w:id="1942060073">
          <w:marLeft w:val="0"/>
          <w:marRight w:val="0"/>
          <w:marTop w:val="0"/>
          <w:marBottom w:val="0"/>
          <w:divBdr>
            <w:top w:val="none" w:sz="0" w:space="0" w:color="auto"/>
            <w:left w:val="none" w:sz="0" w:space="0" w:color="auto"/>
            <w:bottom w:val="none" w:sz="0" w:space="0" w:color="auto"/>
            <w:right w:val="none" w:sz="0" w:space="0" w:color="auto"/>
          </w:divBdr>
        </w:div>
        <w:div w:id="1766805059">
          <w:marLeft w:val="0"/>
          <w:marRight w:val="0"/>
          <w:marTop w:val="0"/>
          <w:marBottom w:val="0"/>
          <w:divBdr>
            <w:top w:val="none" w:sz="0" w:space="0" w:color="auto"/>
            <w:left w:val="none" w:sz="0" w:space="0" w:color="auto"/>
            <w:bottom w:val="none" w:sz="0" w:space="0" w:color="auto"/>
            <w:right w:val="none" w:sz="0" w:space="0" w:color="auto"/>
          </w:divBdr>
        </w:div>
        <w:div w:id="2107992524">
          <w:marLeft w:val="0"/>
          <w:marRight w:val="0"/>
          <w:marTop w:val="0"/>
          <w:marBottom w:val="0"/>
          <w:divBdr>
            <w:top w:val="none" w:sz="0" w:space="0" w:color="auto"/>
            <w:left w:val="none" w:sz="0" w:space="0" w:color="auto"/>
            <w:bottom w:val="none" w:sz="0" w:space="0" w:color="auto"/>
            <w:right w:val="none" w:sz="0" w:space="0" w:color="auto"/>
          </w:divBdr>
        </w:div>
        <w:div w:id="1454136539">
          <w:marLeft w:val="0"/>
          <w:marRight w:val="0"/>
          <w:marTop w:val="0"/>
          <w:marBottom w:val="0"/>
          <w:divBdr>
            <w:top w:val="none" w:sz="0" w:space="0" w:color="auto"/>
            <w:left w:val="none" w:sz="0" w:space="0" w:color="auto"/>
            <w:bottom w:val="none" w:sz="0" w:space="0" w:color="auto"/>
            <w:right w:val="none" w:sz="0" w:space="0" w:color="auto"/>
          </w:divBdr>
        </w:div>
        <w:div w:id="1698577598">
          <w:marLeft w:val="0"/>
          <w:marRight w:val="0"/>
          <w:marTop w:val="0"/>
          <w:marBottom w:val="0"/>
          <w:divBdr>
            <w:top w:val="none" w:sz="0" w:space="0" w:color="auto"/>
            <w:left w:val="none" w:sz="0" w:space="0" w:color="auto"/>
            <w:bottom w:val="none" w:sz="0" w:space="0" w:color="auto"/>
            <w:right w:val="none" w:sz="0" w:space="0" w:color="auto"/>
          </w:divBdr>
        </w:div>
      </w:divsChild>
    </w:div>
    <w:div w:id="1498499600">
      <w:bodyDiv w:val="1"/>
      <w:marLeft w:val="0"/>
      <w:marRight w:val="0"/>
      <w:marTop w:val="0"/>
      <w:marBottom w:val="0"/>
      <w:divBdr>
        <w:top w:val="none" w:sz="0" w:space="0" w:color="auto"/>
        <w:left w:val="none" w:sz="0" w:space="0" w:color="auto"/>
        <w:bottom w:val="none" w:sz="0" w:space="0" w:color="auto"/>
        <w:right w:val="none" w:sz="0" w:space="0" w:color="auto"/>
      </w:divBdr>
    </w:div>
    <w:div w:id="1529031112">
      <w:bodyDiv w:val="1"/>
      <w:marLeft w:val="0"/>
      <w:marRight w:val="0"/>
      <w:marTop w:val="0"/>
      <w:marBottom w:val="0"/>
      <w:divBdr>
        <w:top w:val="none" w:sz="0" w:space="0" w:color="auto"/>
        <w:left w:val="none" w:sz="0" w:space="0" w:color="auto"/>
        <w:bottom w:val="none" w:sz="0" w:space="0" w:color="auto"/>
        <w:right w:val="none" w:sz="0" w:space="0" w:color="auto"/>
      </w:divBdr>
    </w:div>
    <w:div w:id="1602108157">
      <w:bodyDiv w:val="1"/>
      <w:marLeft w:val="0"/>
      <w:marRight w:val="0"/>
      <w:marTop w:val="0"/>
      <w:marBottom w:val="0"/>
      <w:divBdr>
        <w:top w:val="none" w:sz="0" w:space="0" w:color="auto"/>
        <w:left w:val="none" w:sz="0" w:space="0" w:color="auto"/>
        <w:bottom w:val="none" w:sz="0" w:space="0" w:color="auto"/>
        <w:right w:val="none" w:sz="0" w:space="0" w:color="auto"/>
      </w:divBdr>
      <w:divsChild>
        <w:div w:id="765345719">
          <w:marLeft w:val="0"/>
          <w:marRight w:val="0"/>
          <w:marTop w:val="0"/>
          <w:marBottom w:val="0"/>
          <w:divBdr>
            <w:top w:val="none" w:sz="0" w:space="0" w:color="auto"/>
            <w:left w:val="none" w:sz="0" w:space="0" w:color="auto"/>
            <w:bottom w:val="none" w:sz="0" w:space="0" w:color="auto"/>
            <w:right w:val="none" w:sz="0" w:space="0" w:color="auto"/>
          </w:divBdr>
        </w:div>
        <w:div w:id="1977909011">
          <w:marLeft w:val="0"/>
          <w:marRight w:val="0"/>
          <w:marTop w:val="0"/>
          <w:marBottom w:val="0"/>
          <w:divBdr>
            <w:top w:val="none" w:sz="0" w:space="0" w:color="auto"/>
            <w:left w:val="none" w:sz="0" w:space="0" w:color="auto"/>
            <w:bottom w:val="none" w:sz="0" w:space="0" w:color="auto"/>
            <w:right w:val="none" w:sz="0" w:space="0" w:color="auto"/>
          </w:divBdr>
        </w:div>
        <w:div w:id="636184015">
          <w:marLeft w:val="0"/>
          <w:marRight w:val="0"/>
          <w:marTop w:val="0"/>
          <w:marBottom w:val="0"/>
          <w:divBdr>
            <w:top w:val="none" w:sz="0" w:space="0" w:color="auto"/>
            <w:left w:val="none" w:sz="0" w:space="0" w:color="auto"/>
            <w:bottom w:val="none" w:sz="0" w:space="0" w:color="auto"/>
            <w:right w:val="none" w:sz="0" w:space="0" w:color="auto"/>
          </w:divBdr>
        </w:div>
        <w:div w:id="1863712866">
          <w:marLeft w:val="0"/>
          <w:marRight w:val="0"/>
          <w:marTop w:val="0"/>
          <w:marBottom w:val="0"/>
          <w:divBdr>
            <w:top w:val="none" w:sz="0" w:space="0" w:color="auto"/>
            <w:left w:val="none" w:sz="0" w:space="0" w:color="auto"/>
            <w:bottom w:val="none" w:sz="0" w:space="0" w:color="auto"/>
            <w:right w:val="none" w:sz="0" w:space="0" w:color="auto"/>
          </w:divBdr>
        </w:div>
        <w:div w:id="879824710">
          <w:marLeft w:val="0"/>
          <w:marRight w:val="0"/>
          <w:marTop w:val="0"/>
          <w:marBottom w:val="0"/>
          <w:divBdr>
            <w:top w:val="none" w:sz="0" w:space="0" w:color="auto"/>
            <w:left w:val="none" w:sz="0" w:space="0" w:color="auto"/>
            <w:bottom w:val="none" w:sz="0" w:space="0" w:color="auto"/>
            <w:right w:val="none" w:sz="0" w:space="0" w:color="auto"/>
          </w:divBdr>
        </w:div>
        <w:div w:id="115292127">
          <w:marLeft w:val="0"/>
          <w:marRight w:val="0"/>
          <w:marTop w:val="0"/>
          <w:marBottom w:val="0"/>
          <w:divBdr>
            <w:top w:val="none" w:sz="0" w:space="0" w:color="auto"/>
            <w:left w:val="none" w:sz="0" w:space="0" w:color="auto"/>
            <w:bottom w:val="none" w:sz="0" w:space="0" w:color="auto"/>
            <w:right w:val="none" w:sz="0" w:space="0" w:color="auto"/>
          </w:divBdr>
        </w:div>
        <w:div w:id="1918129977">
          <w:marLeft w:val="0"/>
          <w:marRight w:val="0"/>
          <w:marTop w:val="0"/>
          <w:marBottom w:val="0"/>
          <w:divBdr>
            <w:top w:val="none" w:sz="0" w:space="0" w:color="auto"/>
            <w:left w:val="none" w:sz="0" w:space="0" w:color="auto"/>
            <w:bottom w:val="none" w:sz="0" w:space="0" w:color="auto"/>
            <w:right w:val="none" w:sz="0" w:space="0" w:color="auto"/>
          </w:divBdr>
        </w:div>
        <w:div w:id="1493908532">
          <w:marLeft w:val="0"/>
          <w:marRight w:val="0"/>
          <w:marTop w:val="0"/>
          <w:marBottom w:val="0"/>
          <w:divBdr>
            <w:top w:val="none" w:sz="0" w:space="0" w:color="auto"/>
            <w:left w:val="none" w:sz="0" w:space="0" w:color="auto"/>
            <w:bottom w:val="none" w:sz="0" w:space="0" w:color="auto"/>
            <w:right w:val="none" w:sz="0" w:space="0" w:color="auto"/>
          </w:divBdr>
        </w:div>
        <w:div w:id="1084495634">
          <w:marLeft w:val="0"/>
          <w:marRight w:val="0"/>
          <w:marTop w:val="0"/>
          <w:marBottom w:val="0"/>
          <w:divBdr>
            <w:top w:val="none" w:sz="0" w:space="0" w:color="auto"/>
            <w:left w:val="none" w:sz="0" w:space="0" w:color="auto"/>
            <w:bottom w:val="none" w:sz="0" w:space="0" w:color="auto"/>
            <w:right w:val="none" w:sz="0" w:space="0" w:color="auto"/>
          </w:divBdr>
        </w:div>
        <w:div w:id="438374074">
          <w:marLeft w:val="0"/>
          <w:marRight w:val="0"/>
          <w:marTop w:val="0"/>
          <w:marBottom w:val="0"/>
          <w:divBdr>
            <w:top w:val="none" w:sz="0" w:space="0" w:color="auto"/>
            <w:left w:val="none" w:sz="0" w:space="0" w:color="auto"/>
            <w:bottom w:val="none" w:sz="0" w:space="0" w:color="auto"/>
            <w:right w:val="none" w:sz="0" w:space="0" w:color="auto"/>
          </w:divBdr>
        </w:div>
        <w:div w:id="305672804">
          <w:marLeft w:val="0"/>
          <w:marRight w:val="0"/>
          <w:marTop w:val="0"/>
          <w:marBottom w:val="0"/>
          <w:divBdr>
            <w:top w:val="none" w:sz="0" w:space="0" w:color="auto"/>
            <w:left w:val="none" w:sz="0" w:space="0" w:color="auto"/>
            <w:bottom w:val="none" w:sz="0" w:space="0" w:color="auto"/>
            <w:right w:val="none" w:sz="0" w:space="0" w:color="auto"/>
          </w:divBdr>
        </w:div>
        <w:div w:id="1152407051">
          <w:marLeft w:val="0"/>
          <w:marRight w:val="0"/>
          <w:marTop w:val="0"/>
          <w:marBottom w:val="0"/>
          <w:divBdr>
            <w:top w:val="none" w:sz="0" w:space="0" w:color="auto"/>
            <w:left w:val="none" w:sz="0" w:space="0" w:color="auto"/>
            <w:bottom w:val="none" w:sz="0" w:space="0" w:color="auto"/>
            <w:right w:val="none" w:sz="0" w:space="0" w:color="auto"/>
          </w:divBdr>
        </w:div>
        <w:div w:id="2091349111">
          <w:marLeft w:val="0"/>
          <w:marRight w:val="0"/>
          <w:marTop w:val="0"/>
          <w:marBottom w:val="0"/>
          <w:divBdr>
            <w:top w:val="none" w:sz="0" w:space="0" w:color="auto"/>
            <w:left w:val="none" w:sz="0" w:space="0" w:color="auto"/>
            <w:bottom w:val="none" w:sz="0" w:space="0" w:color="auto"/>
            <w:right w:val="none" w:sz="0" w:space="0" w:color="auto"/>
          </w:divBdr>
        </w:div>
        <w:div w:id="478620900">
          <w:marLeft w:val="0"/>
          <w:marRight w:val="0"/>
          <w:marTop w:val="0"/>
          <w:marBottom w:val="0"/>
          <w:divBdr>
            <w:top w:val="none" w:sz="0" w:space="0" w:color="auto"/>
            <w:left w:val="none" w:sz="0" w:space="0" w:color="auto"/>
            <w:bottom w:val="none" w:sz="0" w:space="0" w:color="auto"/>
            <w:right w:val="none" w:sz="0" w:space="0" w:color="auto"/>
          </w:divBdr>
        </w:div>
        <w:div w:id="855272682">
          <w:marLeft w:val="0"/>
          <w:marRight w:val="0"/>
          <w:marTop w:val="0"/>
          <w:marBottom w:val="0"/>
          <w:divBdr>
            <w:top w:val="none" w:sz="0" w:space="0" w:color="auto"/>
            <w:left w:val="none" w:sz="0" w:space="0" w:color="auto"/>
            <w:bottom w:val="none" w:sz="0" w:space="0" w:color="auto"/>
            <w:right w:val="none" w:sz="0" w:space="0" w:color="auto"/>
          </w:divBdr>
        </w:div>
        <w:div w:id="51077810">
          <w:marLeft w:val="0"/>
          <w:marRight w:val="0"/>
          <w:marTop w:val="0"/>
          <w:marBottom w:val="0"/>
          <w:divBdr>
            <w:top w:val="none" w:sz="0" w:space="0" w:color="auto"/>
            <w:left w:val="none" w:sz="0" w:space="0" w:color="auto"/>
            <w:bottom w:val="none" w:sz="0" w:space="0" w:color="auto"/>
            <w:right w:val="none" w:sz="0" w:space="0" w:color="auto"/>
          </w:divBdr>
        </w:div>
        <w:div w:id="1853687050">
          <w:marLeft w:val="0"/>
          <w:marRight w:val="0"/>
          <w:marTop w:val="0"/>
          <w:marBottom w:val="0"/>
          <w:divBdr>
            <w:top w:val="none" w:sz="0" w:space="0" w:color="auto"/>
            <w:left w:val="none" w:sz="0" w:space="0" w:color="auto"/>
            <w:bottom w:val="none" w:sz="0" w:space="0" w:color="auto"/>
            <w:right w:val="none" w:sz="0" w:space="0" w:color="auto"/>
          </w:divBdr>
        </w:div>
        <w:div w:id="1341664911">
          <w:marLeft w:val="0"/>
          <w:marRight w:val="0"/>
          <w:marTop w:val="0"/>
          <w:marBottom w:val="0"/>
          <w:divBdr>
            <w:top w:val="none" w:sz="0" w:space="0" w:color="auto"/>
            <w:left w:val="none" w:sz="0" w:space="0" w:color="auto"/>
            <w:bottom w:val="none" w:sz="0" w:space="0" w:color="auto"/>
            <w:right w:val="none" w:sz="0" w:space="0" w:color="auto"/>
          </w:divBdr>
        </w:div>
        <w:div w:id="1122264126">
          <w:marLeft w:val="0"/>
          <w:marRight w:val="0"/>
          <w:marTop w:val="0"/>
          <w:marBottom w:val="0"/>
          <w:divBdr>
            <w:top w:val="none" w:sz="0" w:space="0" w:color="auto"/>
            <w:left w:val="none" w:sz="0" w:space="0" w:color="auto"/>
            <w:bottom w:val="none" w:sz="0" w:space="0" w:color="auto"/>
            <w:right w:val="none" w:sz="0" w:space="0" w:color="auto"/>
          </w:divBdr>
        </w:div>
        <w:div w:id="1374816608">
          <w:marLeft w:val="0"/>
          <w:marRight w:val="0"/>
          <w:marTop w:val="0"/>
          <w:marBottom w:val="0"/>
          <w:divBdr>
            <w:top w:val="none" w:sz="0" w:space="0" w:color="auto"/>
            <w:left w:val="none" w:sz="0" w:space="0" w:color="auto"/>
            <w:bottom w:val="none" w:sz="0" w:space="0" w:color="auto"/>
            <w:right w:val="none" w:sz="0" w:space="0" w:color="auto"/>
          </w:divBdr>
        </w:div>
        <w:div w:id="1036076828">
          <w:marLeft w:val="0"/>
          <w:marRight w:val="0"/>
          <w:marTop w:val="0"/>
          <w:marBottom w:val="0"/>
          <w:divBdr>
            <w:top w:val="none" w:sz="0" w:space="0" w:color="auto"/>
            <w:left w:val="none" w:sz="0" w:space="0" w:color="auto"/>
            <w:bottom w:val="none" w:sz="0" w:space="0" w:color="auto"/>
            <w:right w:val="none" w:sz="0" w:space="0" w:color="auto"/>
          </w:divBdr>
        </w:div>
        <w:div w:id="437455049">
          <w:marLeft w:val="0"/>
          <w:marRight w:val="0"/>
          <w:marTop w:val="0"/>
          <w:marBottom w:val="0"/>
          <w:divBdr>
            <w:top w:val="none" w:sz="0" w:space="0" w:color="auto"/>
            <w:left w:val="none" w:sz="0" w:space="0" w:color="auto"/>
            <w:bottom w:val="none" w:sz="0" w:space="0" w:color="auto"/>
            <w:right w:val="none" w:sz="0" w:space="0" w:color="auto"/>
          </w:divBdr>
        </w:div>
        <w:div w:id="522670048">
          <w:marLeft w:val="0"/>
          <w:marRight w:val="0"/>
          <w:marTop w:val="0"/>
          <w:marBottom w:val="0"/>
          <w:divBdr>
            <w:top w:val="none" w:sz="0" w:space="0" w:color="auto"/>
            <w:left w:val="none" w:sz="0" w:space="0" w:color="auto"/>
            <w:bottom w:val="none" w:sz="0" w:space="0" w:color="auto"/>
            <w:right w:val="none" w:sz="0" w:space="0" w:color="auto"/>
          </w:divBdr>
        </w:div>
        <w:div w:id="1940066831">
          <w:marLeft w:val="0"/>
          <w:marRight w:val="0"/>
          <w:marTop w:val="0"/>
          <w:marBottom w:val="0"/>
          <w:divBdr>
            <w:top w:val="none" w:sz="0" w:space="0" w:color="auto"/>
            <w:left w:val="none" w:sz="0" w:space="0" w:color="auto"/>
            <w:bottom w:val="none" w:sz="0" w:space="0" w:color="auto"/>
            <w:right w:val="none" w:sz="0" w:space="0" w:color="auto"/>
          </w:divBdr>
        </w:div>
        <w:div w:id="1562520921">
          <w:marLeft w:val="0"/>
          <w:marRight w:val="0"/>
          <w:marTop w:val="0"/>
          <w:marBottom w:val="0"/>
          <w:divBdr>
            <w:top w:val="none" w:sz="0" w:space="0" w:color="auto"/>
            <w:left w:val="none" w:sz="0" w:space="0" w:color="auto"/>
            <w:bottom w:val="none" w:sz="0" w:space="0" w:color="auto"/>
            <w:right w:val="none" w:sz="0" w:space="0" w:color="auto"/>
          </w:divBdr>
        </w:div>
        <w:div w:id="1014920348">
          <w:marLeft w:val="0"/>
          <w:marRight w:val="0"/>
          <w:marTop w:val="0"/>
          <w:marBottom w:val="0"/>
          <w:divBdr>
            <w:top w:val="none" w:sz="0" w:space="0" w:color="auto"/>
            <w:left w:val="none" w:sz="0" w:space="0" w:color="auto"/>
            <w:bottom w:val="none" w:sz="0" w:space="0" w:color="auto"/>
            <w:right w:val="none" w:sz="0" w:space="0" w:color="auto"/>
          </w:divBdr>
        </w:div>
        <w:div w:id="552935945">
          <w:marLeft w:val="0"/>
          <w:marRight w:val="0"/>
          <w:marTop w:val="0"/>
          <w:marBottom w:val="0"/>
          <w:divBdr>
            <w:top w:val="none" w:sz="0" w:space="0" w:color="auto"/>
            <w:left w:val="none" w:sz="0" w:space="0" w:color="auto"/>
            <w:bottom w:val="none" w:sz="0" w:space="0" w:color="auto"/>
            <w:right w:val="none" w:sz="0" w:space="0" w:color="auto"/>
          </w:divBdr>
        </w:div>
        <w:div w:id="1017926691">
          <w:marLeft w:val="0"/>
          <w:marRight w:val="0"/>
          <w:marTop w:val="0"/>
          <w:marBottom w:val="0"/>
          <w:divBdr>
            <w:top w:val="none" w:sz="0" w:space="0" w:color="auto"/>
            <w:left w:val="none" w:sz="0" w:space="0" w:color="auto"/>
            <w:bottom w:val="none" w:sz="0" w:space="0" w:color="auto"/>
            <w:right w:val="none" w:sz="0" w:space="0" w:color="auto"/>
          </w:divBdr>
        </w:div>
        <w:div w:id="1925720349">
          <w:marLeft w:val="0"/>
          <w:marRight w:val="0"/>
          <w:marTop w:val="0"/>
          <w:marBottom w:val="0"/>
          <w:divBdr>
            <w:top w:val="none" w:sz="0" w:space="0" w:color="auto"/>
            <w:left w:val="none" w:sz="0" w:space="0" w:color="auto"/>
            <w:bottom w:val="none" w:sz="0" w:space="0" w:color="auto"/>
            <w:right w:val="none" w:sz="0" w:space="0" w:color="auto"/>
          </w:divBdr>
        </w:div>
      </w:divsChild>
    </w:div>
    <w:div w:id="1640110788">
      <w:bodyDiv w:val="1"/>
      <w:marLeft w:val="0"/>
      <w:marRight w:val="0"/>
      <w:marTop w:val="0"/>
      <w:marBottom w:val="0"/>
      <w:divBdr>
        <w:top w:val="none" w:sz="0" w:space="0" w:color="auto"/>
        <w:left w:val="none" w:sz="0" w:space="0" w:color="auto"/>
        <w:bottom w:val="none" w:sz="0" w:space="0" w:color="auto"/>
        <w:right w:val="none" w:sz="0" w:space="0" w:color="auto"/>
      </w:divBdr>
    </w:div>
    <w:div w:id="1641302716">
      <w:bodyDiv w:val="1"/>
      <w:marLeft w:val="0"/>
      <w:marRight w:val="0"/>
      <w:marTop w:val="0"/>
      <w:marBottom w:val="0"/>
      <w:divBdr>
        <w:top w:val="none" w:sz="0" w:space="0" w:color="auto"/>
        <w:left w:val="none" w:sz="0" w:space="0" w:color="auto"/>
        <w:bottom w:val="none" w:sz="0" w:space="0" w:color="auto"/>
        <w:right w:val="none" w:sz="0" w:space="0" w:color="auto"/>
      </w:divBdr>
    </w:div>
    <w:div w:id="1773430348">
      <w:bodyDiv w:val="1"/>
      <w:marLeft w:val="0"/>
      <w:marRight w:val="0"/>
      <w:marTop w:val="0"/>
      <w:marBottom w:val="0"/>
      <w:divBdr>
        <w:top w:val="none" w:sz="0" w:space="0" w:color="auto"/>
        <w:left w:val="none" w:sz="0" w:space="0" w:color="auto"/>
        <w:bottom w:val="none" w:sz="0" w:space="0" w:color="auto"/>
        <w:right w:val="none" w:sz="0" w:space="0" w:color="auto"/>
      </w:divBdr>
    </w:div>
    <w:div w:id="1778869230">
      <w:bodyDiv w:val="1"/>
      <w:marLeft w:val="0"/>
      <w:marRight w:val="0"/>
      <w:marTop w:val="0"/>
      <w:marBottom w:val="0"/>
      <w:divBdr>
        <w:top w:val="none" w:sz="0" w:space="0" w:color="auto"/>
        <w:left w:val="none" w:sz="0" w:space="0" w:color="auto"/>
        <w:bottom w:val="none" w:sz="0" w:space="0" w:color="auto"/>
        <w:right w:val="none" w:sz="0" w:space="0" w:color="auto"/>
      </w:divBdr>
    </w:div>
    <w:div w:id="1852331302">
      <w:bodyDiv w:val="1"/>
      <w:marLeft w:val="0"/>
      <w:marRight w:val="0"/>
      <w:marTop w:val="0"/>
      <w:marBottom w:val="0"/>
      <w:divBdr>
        <w:top w:val="none" w:sz="0" w:space="0" w:color="auto"/>
        <w:left w:val="none" w:sz="0" w:space="0" w:color="auto"/>
        <w:bottom w:val="none" w:sz="0" w:space="0" w:color="auto"/>
        <w:right w:val="none" w:sz="0" w:space="0" w:color="auto"/>
      </w:divBdr>
    </w:div>
    <w:div w:id="1878346178">
      <w:bodyDiv w:val="1"/>
      <w:marLeft w:val="0"/>
      <w:marRight w:val="0"/>
      <w:marTop w:val="0"/>
      <w:marBottom w:val="0"/>
      <w:divBdr>
        <w:top w:val="none" w:sz="0" w:space="0" w:color="auto"/>
        <w:left w:val="none" w:sz="0" w:space="0" w:color="auto"/>
        <w:bottom w:val="none" w:sz="0" w:space="0" w:color="auto"/>
        <w:right w:val="none" w:sz="0" w:space="0" w:color="auto"/>
      </w:divBdr>
      <w:divsChild>
        <w:div w:id="1400983140">
          <w:marLeft w:val="0"/>
          <w:marRight w:val="0"/>
          <w:marTop w:val="0"/>
          <w:marBottom w:val="0"/>
          <w:divBdr>
            <w:top w:val="none" w:sz="0" w:space="0" w:color="auto"/>
            <w:left w:val="none" w:sz="0" w:space="0" w:color="auto"/>
            <w:bottom w:val="none" w:sz="0" w:space="0" w:color="auto"/>
            <w:right w:val="none" w:sz="0" w:space="0" w:color="auto"/>
          </w:divBdr>
        </w:div>
        <w:div w:id="2138982793">
          <w:marLeft w:val="0"/>
          <w:marRight w:val="0"/>
          <w:marTop w:val="0"/>
          <w:marBottom w:val="0"/>
          <w:divBdr>
            <w:top w:val="none" w:sz="0" w:space="0" w:color="auto"/>
            <w:left w:val="none" w:sz="0" w:space="0" w:color="auto"/>
            <w:bottom w:val="none" w:sz="0" w:space="0" w:color="auto"/>
            <w:right w:val="none" w:sz="0" w:space="0" w:color="auto"/>
          </w:divBdr>
        </w:div>
        <w:div w:id="858541855">
          <w:marLeft w:val="0"/>
          <w:marRight w:val="0"/>
          <w:marTop w:val="0"/>
          <w:marBottom w:val="0"/>
          <w:divBdr>
            <w:top w:val="none" w:sz="0" w:space="0" w:color="auto"/>
            <w:left w:val="none" w:sz="0" w:space="0" w:color="auto"/>
            <w:bottom w:val="none" w:sz="0" w:space="0" w:color="auto"/>
            <w:right w:val="none" w:sz="0" w:space="0" w:color="auto"/>
          </w:divBdr>
        </w:div>
        <w:div w:id="58595116">
          <w:marLeft w:val="0"/>
          <w:marRight w:val="0"/>
          <w:marTop w:val="0"/>
          <w:marBottom w:val="0"/>
          <w:divBdr>
            <w:top w:val="none" w:sz="0" w:space="0" w:color="auto"/>
            <w:left w:val="none" w:sz="0" w:space="0" w:color="auto"/>
            <w:bottom w:val="none" w:sz="0" w:space="0" w:color="auto"/>
            <w:right w:val="none" w:sz="0" w:space="0" w:color="auto"/>
          </w:divBdr>
        </w:div>
        <w:div w:id="3561065">
          <w:marLeft w:val="0"/>
          <w:marRight w:val="0"/>
          <w:marTop w:val="0"/>
          <w:marBottom w:val="0"/>
          <w:divBdr>
            <w:top w:val="none" w:sz="0" w:space="0" w:color="auto"/>
            <w:left w:val="none" w:sz="0" w:space="0" w:color="auto"/>
            <w:bottom w:val="none" w:sz="0" w:space="0" w:color="auto"/>
            <w:right w:val="none" w:sz="0" w:space="0" w:color="auto"/>
          </w:divBdr>
        </w:div>
        <w:div w:id="550075143">
          <w:marLeft w:val="0"/>
          <w:marRight w:val="0"/>
          <w:marTop w:val="0"/>
          <w:marBottom w:val="0"/>
          <w:divBdr>
            <w:top w:val="none" w:sz="0" w:space="0" w:color="auto"/>
            <w:left w:val="none" w:sz="0" w:space="0" w:color="auto"/>
            <w:bottom w:val="none" w:sz="0" w:space="0" w:color="auto"/>
            <w:right w:val="none" w:sz="0" w:space="0" w:color="auto"/>
          </w:divBdr>
        </w:div>
        <w:div w:id="2037191581">
          <w:marLeft w:val="0"/>
          <w:marRight w:val="0"/>
          <w:marTop w:val="0"/>
          <w:marBottom w:val="0"/>
          <w:divBdr>
            <w:top w:val="none" w:sz="0" w:space="0" w:color="auto"/>
            <w:left w:val="none" w:sz="0" w:space="0" w:color="auto"/>
            <w:bottom w:val="none" w:sz="0" w:space="0" w:color="auto"/>
            <w:right w:val="none" w:sz="0" w:space="0" w:color="auto"/>
          </w:divBdr>
        </w:div>
      </w:divsChild>
    </w:div>
    <w:div w:id="1982147387">
      <w:bodyDiv w:val="1"/>
      <w:marLeft w:val="0"/>
      <w:marRight w:val="0"/>
      <w:marTop w:val="0"/>
      <w:marBottom w:val="0"/>
      <w:divBdr>
        <w:top w:val="none" w:sz="0" w:space="0" w:color="auto"/>
        <w:left w:val="none" w:sz="0" w:space="0" w:color="auto"/>
        <w:bottom w:val="none" w:sz="0" w:space="0" w:color="auto"/>
        <w:right w:val="none" w:sz="0" w:space="0" w:color="auto"/>
      </w:divBdr>
    </w:div>
    <w:div w:id="2010525538">
      <w:bodyDiv w:val="1"/>
      <w:marLeft w:val="0"/>
      <w:marRight w:val="0"/>
      <w:marTop w:val="0"/>
      <w:marBottom w:val="0"/>
      <w:divBdr>
        <w:top w:val="none" w:sz="0" w:space="0" w:color="auto"/>
        <w:left w:val="none" w:sz="0" w:space="0" w:color="auto"/>
        <w:bottom w:val="none" w:sz="0" w:space="0" w:color="auto"/>
        <w:right w:val="none" w:sz="0" w:space="0" w:color="auto"/>
      </w:divBdr>
      <w:divsChild>
        <w:div w:id="1050301403">
          <w:marLeft w:val="0"/>
          <w:marRight w:val="0"/>
          <w:marTop w:val="0"/>
          <w:marBottom w:val="0"/>
          <w:divBdr>
            <w:top w:val="none" w:sz="0" w:space="0" w:color="auto"/>
            <w:left w:val="none" w:sz="0" w:space="0" w:color="auto"/>
            <w:bottom w:val="none" w:sz="0" w:space="0" w:color="auto"/>
            <w:right w:val="none" w:sz="0" w:space="0" w:color="auto"/>
          </w:divBdr>
          <w:divsChild>
            <w:div w:id="20057407">
              <w:marLeft w:val="0"/>
              <w:marRight w:val="0"/>
              <w:marTop w:val="0"/>
              <w:marBottom w:val="0"/>
              <w:divBdr>
                <w:top w:val="none" w:sz="0" w:space="0" w:color="auto"/>
                <w:left w:val="none" w:sz="0" w:space="0" w:color="auto"/>
                <w:bottom w:val="none" w:sz="0" w:space="0" w:color="auto"/>
                <w:right w:val="none" w:sz="0" w:space="0" w:color="auto"/>
              </w:divBdr>
              <w:divsChild>
                <w:div w:id="2010480145">
                  <w:marLeft w:val="0"/>
                  <w:marRight w:val="0"/>
                  <w:marTop w:val="0"/>
                  <w:marBottom w:val="0"/>
                  <w:divBdr>
                    <w:top w:val="none" w:sz="0" w:space="0" w:color="auto"/>
                    <w:left w:val="none" w:sz="0" w:space="0" w:color="auto"/>
                    <w:bottom w:val="none" w:sz="0" w:space="0" w:color="auto"/>
                    <w:right w:val="none" w:sz="0" w:space="0" w:color="auto"/>
                  </w:divBdr>
                </w:div>
                <w:div w:id="133067644">
                  <w:marLeft w:val="0"/>
                  <w:marRight w:val="0"/>
                  <w:marTop w:val="0"/>
                  <w:marBottom w:val="0"/>
                  <w:divBdr>
                    <w:top w:val="none" w:sz="0" w:space="0" w:color="auto"/>
                    <w:left w:val="none" w:sz="0" w:space="0" w:color="auto"/>
                    <w:bottom w:val="none" w:sz="0" w:space="0" w:color="auto"/>
                    <w:right w:val="none" w:sz="0" w:space="0" w:color="auto"/>
                  </w:divBdr>
                </w:div>
                <w:div w:id="2085443845">
                  <w:marLeft w:val="0"/>
                  <w:marRight w:val="0"/>
                  <w:marTop w:val="0"/>
                  <w:marBottom w:val="0"/>
                  <w:divBdr>
                    <w:top w:val="none" w:sz="0" w:space="0" w:color="auto"/>
                    <w:left w:val="none" w:sz="0" w:space="0" w:color="auto"/>
                    <w:bottom w:val="none" w:sz="0" w:space="0" w:color="auto"/>
                    <w:right w:val="none" w:sz="0" w:space="0" w:color="auto"/>
                  </w:divBdr>
                </w:div>
                <w:div w:id="747196562">
                  <w:marLeft w:val="0"/>
                  <w:marRight w:val="0"/>
                  <w:marTop w:val="0"/>
                  <w:marBottom w:val="0"/>
                  <w:divBdr>
                    <w:top w:val="none" w:sz="0" w:space="0" w:color="auto"/>
                    <w:left w:val="none" w:sz="0" w:space="0" w:color="auto"/>
                    <w:bottom w:val="none" w:sz="0" w:space="0" w:color="auto"/>
                    <w:right w:val="none" w:sz="0" w:space="0" w:color="auto"/>
                  </w:divBdr>
                </w:div>
                <w:div w:id="298456398">
                  <w:marLeft w:val="0"/>
                  <w:marRight w:val="0"/>
                  <w:marTop w:val="0"/>
                  <w:marBottom w:val="0"/>
                  <w:divBdr>
                    <w:top w:val="none" w:sz="0" w:space="0" w:color="auto"/>
                    <w:left w:val="none" w:sz="0" w:space="0" w:color="auto"/>
                    <w:bottom w:val="none" w:sz="0" w:space="0" w:color="auto"/>
                    <w:right w:val="none" w:sz="0" w:space="0" w:color="auto"/>
                  </w:divBdr>
                </w:div>
                <w:div w:id="13560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213">
          <w:marLeft w:val="0"/>
          <w:marRight w:val="0"/>
          <w:marTop w:val="0"/>
          <w:marBottom w:val="0"/>
          <w:divBdr>
            <w:top w:val="none" w:sz="0" w:space="0" w:color="auto"/>
            <w:left w:val="none" w:sz="0" w:space="0" w:color="auto"/>
            <w:bottom w:val="none" w:sz="0" w:space="0" w:color="auto"/>
            <w:right w:val="none" w:sz="0" w:space="0" w:color="auto"/>
          </w:divBdr>
          <w:divsChild>
            <w:div w:id="1069574218">
              <w:marLeft w:val="0"/>
              <w:marRight w:val="0"/>
              <w:marTop w:val="0"/>
              <w:marBottom w:val="0"/>
              <w:divBdr>
                <w:top w:val="none" w:sz="0" w:space="0" w:color="auto"/>
                <w:left w:val="none" w:sz="0" w:space="0" w:color="auto"/>
                <w:bottom w:val="none" w:sz="0" w:space="0" w:color="auto"/>
                <w:right w:val="none" w:sz="0" w:space="0" w:color="auto"/>
              </w:divBdr>
              <w:divsChild>
                <w:div w:id="543760851">
                  <w:marLeft w:val="0"/>
                  <w:marRight w:val="0"/>
                  <w:marTop w:val="0"/>
                  <w:marBottom w:val="0"/>
                  <w:divBdr>
                    <w:top w:val="none" w:sz="0" w:space="0" w:color="auto"/>
                    <w:left w:val="none" w:sz="0" w:space="0" w:color="auto"/>
                    <w:bottom w:val="none" w:sz="0" w:space="0" w:color="auto"/>
                    <w:right w:val="none" w:sz="0" w:space="0" w:color="auto"/>
                  </w:divBdr>
                </w:div>
                <w:div w:id="585264814">
                  <w:marLeft w:val="0"/>
                  <w:marRight w:val="0"/>
                  <w:marTop w:val="0"/>
                  <w:marBottom w:val="0"/>
                  <w:divBdr>
                    <w:top w:val="none" w:sz="0" w:space="0" w:color="auto"/>
                    <w:left w:val="none" w:sz="0" w:space="0" w:color="auto"/>
                    <w:bottom w:val="none" w:sz="0" w:space="0" w:color="auto"/>
                    <w:right w:val="none" w:sz="0" w:space="0" w:color="auto"/>
                  </w:divBdr>
                </w:div>
                <w:div w:id="1058553775">
                  <w:marLeft w:val="0"/>
                  <w:marRight w:val="0"/>
                  <w:marTop w:val="0"/>
                  <w:marBottom w:val="0"/>
                  <w:divBdr>
                    <w:top w:val="none" w:sz="0" w:space="0" w:color="auto"/>
                    <w:left w:val="none" w:sz="0" w:space="0" w:color="auto"/>
                    <w:bottom w:val="none" w:sz="0" w:space="0" w:color="auto"/>
                    <w:right w:val="none" w:sz="0" w:space="0" w:color="auto"/>
                  </w:divBdr>
                </w:div>
                <w:div w:id="1116824744">
                  <w:marLeft w:val="0"/>
                  <w:marRight w:val="0"/>
                  <w:marTop w:val="0"/>
                  <w:marBottom w:val="0"/>
                  <w:divBdr>
                    <w:top w:val="none" w:sz="0" w:space="0" w:color="auto"/>
                    <w:left w:val="none" w:sz="0" w:space="0" w:color="auto"/>
                    <w:bottom w:val="none" w:sz="0" w:space="0" w:color="auto"/>
                    <w:right w:val="none" w:sz="0" w:space="0" w:color="auto"/>
                  </w:divBdr>
                </w:div>
                <w:div w:id="653485610">
                  <w:marLeft w:val="0"/>
                  <w:marRight w:val="0"/>
                  <w:marTop w:val="0"/>
                  <w:marBottom w:val="0"/>
                  <w:divBdr>
                    <w:top w:val="none" w:sz="0" w:space="0" w:color="auto"/>
                    <w:left w:val="none" w:sz="0" w:space="0" w:color="auto"/>
                    <w:bottom w:val="none" w:sz="0" w:space="0" w:color="auto"/>
                    <w:right w:val="none" w:sz="0" w:space="0" w:color="auto"/>
                  </w:divBdr>
                </w:div>
                <w:div w:id="1900743583">
                  <w:marLeft w:val="0"/>
                  <w:marRight w:val="0"/>
                  <w:marTop w:val="0"/>
                  <w:marBottom w:val="0"/>
                  <w:divBdr>
                    <w:top w:val="none" w:sz="0" w:space="0" w:color="auto"/>
                    <w:left w:val="none" w:sz="0" w:space="0" w:color="auto"/>
                    <w:bottom w:val="none" w:sz="0" w:space="0" w:color="auto"/>
                    <w:right w:val="none" w:sz="0" w:space="0" w:color="auto"/>
                  </w:divBdr>
                </w:div>
                <w:div w:id="1830711912">
                  <w:marLeft w:val="0"/>
                  <w:marRight w:val="0"/>
                  <w:marTop w:val="0"/>
                  <w:marBottom w:val="0"/>
                  <w:divBdr>
                    <w:top w:val="none" w:sz="0" w:space="0" w:color="auto"/>
                    <w:left w:val="none" w:sz="0" w:space="0" w:color="auto"/>
                    <w:bottom w:val="none" w:sz="0" w:space="0" w:color="auto"/>
                    <w:right w:val="none" w:sz="0" w:space="0" w:color="auto"/>
                  </w:divBdr>
                </w:div>
                <w:div w:id="601448945">
                  <w:marLeft w:val="0"/>
                  <w:marRight w:val="0"/>
                  <w:marTop w:val="0"/>
                  <w:marBottom w:val="0"/>
                  <w:divBdr>
                    <w:top w:val="none" w:sz="0" w:space="0" w:color="auto"/>
                    <w:left w:val="none" w:sz="0" w:space="0" w:color="auto"/>
                    <w:bottom w:val="none" w:sz="0" w:space="0" w:color="auto"/>
                    <w:right w:val="none" w:sz="0" w:space="0" w:color="auto"/>
                  </w:divBdr>
                </w:div>
                <w:div w:id="159127706">
                  <w:marLeft w:val="0"/>
                  <w:marRight w:val="0"/>
                  <w:marTop w:val="0"/>
                  <w:marBottom w:val="0"/>
                  <w:divBdr>
                    <w:top w:val="none" w:sz="0" w:space="0" w:color="auto"/>
                    <w:left w:val="none" w:sz="0" w:space="0" w:color="auto"/>
                    <w:bottom w:val="none" w:sz="0" w:space="0" w:color="auto"/>
                    <w:right w:val="none" w:sz="0" w:space="0" w:color="auto"/>
                  </w:divBdr>
                </w:div>
                <w:div w:id="1614902741">
                  <w:marLeft w:val="0"/>
                  <w:marRight w:val="0"/>
                  <w:marTop w:val="0"/>
                  <w:marBottom w:val="0"/>
                  <w:divBdr>
                    <w:top w:val="none" w:sz="0" w:space="0" w:color="auto"/>
                    <w:left w:val="none" w:sz="0" w:space="0" w:color="auto"/>
                    <w:bottom w:val="none" w:sz="0" w:space="0" w:color="auto"/>
                    <w:right w:val="none" w:sz="0" w:space="0" w:color="auto"/>
                  </w:divBdr>
                </w:div>
                <w:div w:id="641887799">
                  <w:marLeft w:val="0"/>
                  <w:marRight w:val="0"/>
                  <w:marTop w:val="0"/>
                  <w:marBottom w:val="0"/>
                  <w:divBdr>
                    <w:top w:val="none" w:sz="0" w:space="0" w:color="auto"/>
                    <w:left w:val="none" w:sz="0" w:space="0" w:color="auto"/>
                    <w:bottom w:val="none" w:sz="0" w:space="0" w:color="auto"/>
                    <w:right w:val="none" w:sz="0" w:space="0" w:color="auto"/>
                  </w:divBdr>
                </w:div>
                <w:div w:id="1448348546">
                  <w:marLeft w:val="0"/>
                  <w:marRight w:val="0"/>
                  <w:marTop w:val="0"/>
                  <w:marBottom w:val="0"/>
                  <w:divBdr>
                    <w:top w:val="none" w:sz="0" w:space="0" w:color="auto"/>
                    <w:left w:val="none" w:sz="0" w:space="0" w:color="auto"/>
                    <w:bottom w:val="none" w:sz="0" w:space="0" w:color="auto"/>
                    <w:right w:val="none" w:sz="0" w:space="0" w:color="auto"/>
                  </w:divBdr>
                </w:div>
                <w:div w:id="2068145101">
                  <w:marLeft w:val="0"/>
                  <w:marRight w:val="0"/>
                  <w:marTop w:val="0"/>
                  <w:marBottom w:val="0"/>
                  <w:divBdr>
                    <w:top w:val="none" w:sz="0" w:space="0" w:color="auto"/>
                    <w:left w:val="none" w:sz="0" w:space="0" w:color="auto"/>
                    <w:bottom w:val="none" w:sz="0" w:space="0" w:color="auto"/>
                    <w:right w:val="none" w:sz="0" w:space="0" w:color="auto"/>
                  </w:divBdr>
                </w:div>
                <w:div w:id="1195268262">
                  <w:marLeft w:val="0"/>
                  <w:marRight w:val="0"/>
                  <w:marTop w:val="0"/>
                  <w:marBottom w:val="0"/>
                  <w:divBdr>
                    <w:top w:val="none" w:sz="0" w:space="0" w:color="auto"/>
                    <w:left w:val="none" w:sz="0" w:space="0" w:color="auto"/>
                    <w:bottom w:val="none" w:sz="0" w:space="0" w:color="auto"/>
                    <w:right w:val="none" w:sz="0" w:space="0" w:color="auto"/>
                  </w:divBdr>
                </w:div>
                <w:div w:id="1868331002">
                  <w:marLeft w:val="0"/>
                  <w:marRight w:val="0"/>
                  <w:marTop w:val="0"/>
                  <w:marBottom w:val="0"/>
                  <w:divBdr>
                    <w:top w:val="none" w:sz="0" w:space="0" w:color="auto"/>
                    <w:left w:val="none" w:sz="0" w:space="0" w:color="auto"/>
                    <w:bottom w:val="none" w:sz="0" w:space="0" w:color="auto"/>
                    <w:right w:val="none" w:sz="0" w:space="0" w:color="auto"/>
                  </w:divBdr>
                </w:div>
                <w:div w:id="1549607969">
                  <w:marLeft w:val="0"/>
                  <w:marRight w:val="0"/>
                  <w:marTop w:val="0"/>
                  <w:marBottom w:val="0"/>
                  <w:divBdr>
                    <w:top w:val="none" w:sz="0" w:space="0" w:color="auto"/>
                    <w:left w:val="none" w:sz="0" w:space="0" w:color="auto"/>
                    <w:bottom w:val="none" w:sz="0" w:space="0" w:color="auto"/>
                    <w:right w:val="none" w:sz="0" w:space="0" w:color="auto"/>
                  </w:divBdr>
                </w:div>
                <w:div w:id="411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48682">
      <w:bodyDiv w:val="1"/>
      <w:marLeft w:val="0"/>
      <w:marRight w:val="0"/>
      <w:marTop w:val="0"/>
      <w:marBottom w:val="0"/>
      <w:divBdr>
        <w:top w:val="none" w:sz="0" w:space="0" w:color="auto"/>
        <w:left w:val="none" w:sz="0" w:space="0" w:color="auto"/>
        <w:bottom w:val="none" w:sz="0" w:space="0" w:color="auto"/>
        <w:right w:val="none" w:sz="0" w:space="0" w:color="auto"/>
      </w:divBdr>
      <w:divsChild>
        <w:div w:id="929697677">
          <w:marLeft w:val="0"/>
          <w:marRight w:val="0"/>
          <w:marTop w:val="0"/>
          <w:marBottom w:val="0"/>
          <w:divBdr>
            <w:top w:val="none" w:sz="0" w:space="0" w:color="auto"/>
            <w:left w:val="none" w:sz="0" w:space="0" w:color="auto"/>
            <w:bottom w:val="none" w:sz="0" w:space="0" w:color="auto"/>
            <w:right w:val="none" w:sz="0" w:space="0" w:color="auto"/>
          </w:divBdr>
        </w:div>
        <w:div w:id="672880928">
          <w:marLeft w:val="0"/>
          <w:marRight w:val="0"/>
          <w:marTop w:val="0"/>
          <w:marBottom w:val="0"/>
          <w:divBdr>
            <w:top w:val="none" w:sz="0" w:space="0" w:color="auto"/>
            <w:left w:val="none" w:sz="0" w:space="0" w:color="auto"/>
            <w:bottom w:val="none" w:sz="0" w:space="0" w:color="auto"/>
            <w:right w:val="none" w:sz="0" w:space="0" w:color="auto"/>
          </w:divBdr>
        </w:div>
        <w:div w:id="1266764782">
          <w:marLeft w:val="0"/>
          <w:marRight w:val="0"/>
          <w:marTop w:val="0"/>
          <w:marBottom w:val="0"/>
          <w:divBdr>
            <w:top w:val="none" w:sz="0" w:space="0" w:color="auto"/>
            <w:left w:val="none" w:sz="0" w:space="0" w:color="auto"/>
            <w:bottom w:val="none" w:sz="0" w:space="0" w:color="auto"/>
            <w:right w:val="none" w:sz="0" w:space="0" w:color="auto"/>
          </w:divBdr>
        </w:div>
        <w:div w:id="2110151191">
          <w:marLeft w:val="0"/>
          <w:marRight w:val="0"/>
          <w:marTop w:val="0"/>
          <w:marBottom w:val="0"/>
          <w:divBdr>
            <w:top w:val="none" w:sz="0" w:space="0" w:color="auto"/>
            <w:left w:val="none" w:sz="0" w:space="0" w:color="auto"/>
            <w:bottom w:val="none" w:sz="0" w:space="0" w:color="auto"/>
            <w:right w:val="none" w:sz="0" w:space="0" w:color="auto"/>
          </w:divBdr>
        </w:div>
        <w:div w:id="1102530362">
          <w:marLeft w:val="0"/>
          <w:marRight w:val="0"/>
          <w:marTop w:val="0"/>
          <w:marBottom w:val="0"/>
          <w:divBdr>
            <w:top w:val="none" w:sz="0" w:space="0" w:color="auto"/>
            <w:left w:val="none" w:sz="0" w:space="0" w:color="auto"/>
            <w:bottom w:val="none" w:sz="0" w:space="0" w:color="auto"/>
            <w:right w:val="none" w:sz="0" w:space="0" w:color="auto"/>
          </w:divBdr>
        </w:div>
        <w:div w:id="219748564">
          <w:marLeft w:val="0"/>
          <w:marRight w:val="0"/>
          <w:marTop w:val="0"/>
          <w:marBottom w:val="0"/>
          <w:divBdr>
            <w:top w:val="none" w:sz="0" w:space="0" w:color="auto"/>
            <w:left w:val="none" w:sz="0" w:space="0" w:color="auto"/>
            <w:bottom w:val="none" w:sz="0" w:space="0" w:color="auto"/>
            <w:right w:val="none" w:sz="0" w:space="0" w:color="auto"/>
          </w:divBdr>
        </w:div>
        <w:div w:id="249702421">
          <w:marLeft w:val="0"/>
          <w:marRight w:val="0"/>
          <w:marTop w:val="0"/>
          <w:marBottom w:val="0"/>
          <w:divBdr>
            <w:top w:val="none" w:sz="0" w:space="0" w:color="auto"/>
            <w:left w:val="none" w:sz="0" w:space="0" w:color="auto"/>
            <w:bottom w:val="none" w:sz="0" w:space="0" w:color="auto"/>
            <w:right w:val="none" w:sz="0" w:space="0" w:color="auto"/>
          </w:divBdr>
        </w:div>
        <w:div w:id="933783446">
          <w:marLeft w:val="0"/>
          <w:marRight w:val="0"/>
          <w:marTop w:val="0"/>
          <w:marBottom w:val="0"/>
          <w:divBdr>
            <w:top w:val="none" w:sz="0" w:space="0" w:color="auto"/>
            <w:left w:val="none" w:sz="0" w:space="0" w:color="auto"/>
            <w:bottom w:val="none" w:sz="0" w:space="0" w:color="auto"/>
            <w:right w:val="none" w:sz="0" w:space="0" w:color="auto"/>
          </w:divBdr>
        </w:div>
      </w:divsChild>
    </w:div>
    <w:div w:id="2119371405">
      <w:bodyDiv w:val="1"/>
      <w:marLeft w:val="0"/>
      <w:marRight w:val="0"/>
      <w:marTop w:val="0"/>
      <w:marBottom w:val="0"/>
      <w:divBdr>
        <w:top w:val="none" w:sz="0" w:space="0" w:color="auto"/>
        <w:left w:val="none" w:sz="0" w:space="0" w:color="auto"/>
        <w:bottom w:val="none" w:sz="0" w:space="0" w:color="auto"/>
        <w:right w:val="none" w:sz="0" w:space="0" w:color="auto"/>
      </w:divBdr>
      <w:divsChild>
        <w:div w:id="1305235925">
          <w:marLeft w:val="0"/>
          <w:marRight w:val="0"/>
          <w:marTop w:val="0"/>
          <w:marBottom w:val="0"/>
          <w:divBdr>
            <w:top w:val="none" w:sz="0" w:space="0" w:color="auto"/>
            <w:left w:val="none" w:sz="0" w:space="0" w:color="auto"/>
            <w:bottom w:val="none" w:sz="0" w:space="0" w:color="auto"/>
            <w:right w:val="none" w:sz="0" w:space="0" w:color="auto"/>
          </w:divBdr>
          <w:divsChild>
            <w:div w:id="1972049903">
              <w:marLeft w:val="0"/>
              <w:marRight w:val="0"/>
              <w:marTop w:val="0"/>
              <w:marBottom w:val="0"/>
              <w:divBdr>
                <w:top w:val="none" w:sz="0" w:space="0" w:color="auto"/>
                <w:left w:val="none" w:sz="0" w:space="0" w:color="auto"/>
                <w:bottom w:val="none" w:sz="0" w:space="0" w:color="auto"/>
                <w:right w:val="none" w:sz="0" w:space="0" w:color="auto"/>
              </w:divBdr>
            </w:div>
            <w:div w:id="915556984">
              <w:marLeft w:val="0"/>
              <w:marRight w:val="0"/>
              <w:marTop w:val="0"/>
              <w:marBottom w:val="0"/>
              <w:divBdr>
                <w:top w:val="none" w:sz="0" w:space="0" w:color="auto"/>
                <w:left w:val="none" w:sz="0" w:space="0" w:color="auto"/>
                <w:bottom w:val="none" w:sz="0" w:space="0" w:color="auto"/>
                <w:right w:val="none" w:sz="0" w:space="0" w:color="auto"/>
              </w:divBdr>
            </w:div>
            <w:div w:id="18571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s.gov.ua/articles/970/" TargetMode="External"/><Relationship Id="rId18" Type="http://schemas.openxmlformats.org/officeDocument/2006/relationships/hyperlink" Target="http://gazeta.dt.ua/POLITICS/vybory-2012_vlast_i_partnery-111519.html" TargetMode="External"/><Relationship Id="rId26" Type="http://schemas.openxmlformats.org/officeDocument/2006/relationships/hyperlink" Target="http://www.radiosvoboda.org/content/article/24765686.html" TargetMode="External"/><Relationship Id="rId39" Type="http://schemas.openxmlformats.org/officeDocument/2006/relationships/hyperlink" Target="http://gazeta.ua/%20articles/%20politics/tyagnibok-spodivaetsya-na-donbasi-zdobuti-5-golosiv-viborciv/422352" TargetMode="External"/><Relationship Id="rId21" Type="http://schemas.openxmlformats.org/officeDocument/2006/relationships/hyperlink" Target="http://www.regional.kz/opyt/allabout2/88-absentism.html" TargetMode="External"/><Relationship Id="rId34" Type="http://schemas.openxmlformats.org/officeDocument/2006/relationships/hyperlink" Target="http://www.politik.org.ua/vid/magcontent.php3?m=%206&amp;%20n=75&amp;c=1780" TargetMode="External"/><Relationship Id="rId42" Type="http://schemas.openxmlformats.org/officeDocument/2006/relationships/hyperlink" Target="http://gisap.eu/ru/node/4206" TargetMode="External"/><Relationship Id="rId47" Type="http://schemas.openxmlformats.org/officeDocument/2006/relationships/hyperlink" Target="http://www.day.kiev.ua/uk/article/nota-bene/molodim-u-nas-doroga-kudi" TargetMode="External"/><Relationship Id="rId50" Type="http://schemas.openxmlformats.org/officeDocument/2006/relationships/hyperlink" Target="http://www.kbuapa.kharkov.ua/e-book/db/2008-2/doc/1/10.pdf" TargetMode="External"/><Relationship Id="rId55" Type="http://schemas.openxmlformats.org/officeDocument/2006/relationships/hyperlink" Target="http://www.nbuv" TargetMode="External"/><Relationship Id="rId63" Type="http://schemas.openxmlformats.org/officeDocument/2006/relationships/hyperlink" Target="http://vuzlib.com/content/view/1159/89/" TargetMode="External"/><Relationship Id="rId68" Type="http://schemas.openxmlformats.org/officeDocument/2006/relationships/hyperlink" Target="http://tyzhden.ua/Author/782" TargetMode="External"/><Relationship Id="rId76" Type="http://schemas.openxmlformats.org/officeDocument/2006/relationships/hyperlink" Target="file://C:\Users\user\AppData\Local\&#1052;&#1086;&#1080;%20&#1076;&#1086;&#1082;&#1091;&#1084;&#1077;&#1085;&#1090;&#1099;\&#1052;&#1086;&#1080;%20&#1076;&#1086;&#1082;&#1091;&#1084;&#1077;&#1085;&#1090;&#1099;\Downloads\&#1059;%20&#1103;&#1082;&#1080;&#1093;%20&#1074;&#1080;&#1087;&#1072;&#1076;&#1082;&#1072;&#1093;%20&#1042;&#1080;%20&#1084;&#1086;&#1075;&#1083;&#1080;%20&#1073;%20&#1074;&#1079;&#1103;&#1090;&#1080;%20&#1091;&#1095;&#1072;&#1089;&#1090;&#1100;%20&#1091;%20&#1079;&#1072;&#1082;&#1086;&#1085;&#1085;&#1080;&#1093;%20&#1072;&#1082;&#1094;&#1110;&#1103;&#1093;%20&#1087;&#1088;&#1086;&#1090;&#1077;&#1089;&#1090;&#1091;%20(&#1084;&#1110;&#1090;&#1080;&#1085;&#1075;&#1072;&#1093;,%20&#1076;&#1077;&#1084;&#1086;&#1085;&#1089;&#1090;&#1088;&#1072;&#1094;&#1110;&#1103;&#1093;,%20&#1087;&#1110;&#1082;&#1077;&#1090;&#1091;&#1074;&#1072;&#1085;&#1085;&#1103;&#1093;)?%20%5b&#1044;&#1086;&#1089;&#1083;&#1110;&#1076;&#1078;&#1077;&#1085;&#1085;&#1103;%20&#1087;&#1088;&#1086;&#1074;&#1077;&#1076;&#1077;&#1085;&#1077;%20&#1089;&#1086;&#1094;&#1110;&#1086;&#1083;&#1086;&#1075;&#1110;&#1095;&#1085;&#1086;&#1102;%20&#1089;&#1083;&#1091;&#1078;&#1073;&#1086;&#1102;%20&#1062;&#1077;&#1085;&#1090;&#1088;&#1091;%20&#1056;&#1072;&#1079;&#1091;&#1084;&#1082;&#1086;&#1074;&#1072;%20&#1091;%20&#1082;&#1074;&#1110;&#1090;&#1085;&#1110;%202011&#160;&#1088;.%5d.%20%5b&#1045;&#1083;&#1077;&#1082;&#1090;&#1088;&#1086;&#1085;&#1085;&#1080;&#1081;%20&#1088;&#1077;&#1089;&#1091;&#1088;&#1089;%5d.%20&#8211;%20&#1056;&#1077;&#1078;&#1080;&#1084;%20&#1076;&#1086;&#1089;&#1090;&#1091;&#1087;&#1091;:%20http:\\www.razumkov.org.ua\ukr\poll.php?poll_id=584%5d" TargetMode="External"/><Relationship Id="rId7" Type="http://schemas.openxmlformats.org/officeDocument/2006/relationships/endnotes" Target="endnotes.xml"/><Relationship Id="rId71" Type="http://schemas.openxmlformats.org/officeDocument/2006/relationships/hyperlink" Target="http://www.uceps.org/" TargetMode="External"/><Relationship Id="rId2" Type="http://schemas.openxmlformats.org/officeDocument/2006/relationships/numbering" Target="numbering.xml"/><Relationship Id="rId16" Type="http://schemas.openxmlformats.org/officeDocument/2006/relationships/hyperlink" Target="http://files.korrespondent.net/bloki_party/party_region" TargetMode="External"/><Relationship Id="rId29" Type="http://schemas.openxmlformats.org/officeDocument/2006/relationships/hyperlink" Target="http://www.novostimira" TargetMode="External"/><Relationship Id="rId11" Type="http://schemas.openxmlformats.org/officeDocument/2006/relationships/hyperlink" Target="%5b&#1053;&#1072;&#1079;&#1074;&#1110;&#1090;&#1100;%20&#1085;&#1072;&#1081;&#1073;&#1110;&#1083;&#1100;&#1096;&#1110;%20&#1085;&#1072;%20&#1089;&#1100;&#1086;&#1075;&#1086;&#1076;&#1085;&#1110;%20&#1079;&#1072;&#1075;&#1088;&#1086;&#1079;&#1080;%20&#1076;&#1083;&#1103;%20&#1059;&#1082;&#1088;&#1072;&#1111;&#1085;&#1080;%20(&#1054;&#1087;&#1080;&#1090;&#1091;&#1074;&#1072;&#1085;&#1085;&#1103;%20&#1087;&#1088;&#1086;&#1074;&#1077;&#1076;&#1077;&#1085;&#1077;%20&#1082;&#1086;&#1084;&#1087;&#1072;&#1085;&#1110;&#1108;&#1102;%20" TargetMode="External"/><Relationship Id="rId24" Type="http://schemas.openxmlformats.org/officeDocument/2006/relationships/hyperlink" Target="http://www.pravda" TargetMode="External"/><Relationship Id="rId32" Type="http://schemas.openxmlformats.org/officeDocument/2006/relationships/hyperlink" Target="http://news.bigmir.net/ukraine/631249-Viborcha-kampaniya-VO-Svoboda-koshtyvala-menshe--3-mln" TargetMode="External"/><Relationship Id="rId37" Type="http://schemas.openxmlformats.org/officeDocument/2006/relationships/hyperlink" Target="http://archive.nbuv.gov.ua/portal/soc_gum/naukma/Polit/2001_19/13_galaktionova_iv.pdf" TargetMode="External"/><Relationship Id="rId40" Type="http://schemas.openxmlformats.org/officeDocument/2006/relationships/hyperlink" Target="http://zhzh/info/news/2009-03-27-484/" TargetMode="External"/><Relationship Id="rId45" Type="http://schemas.openxmlformats.org/officeDocument/2006/relationships/hyperlink" Target="http://conf.vntu.edu.ua/humed/2008/txt/kornienko.php" TargetMode="External"/><Relationship Id="rId53" Type="http://schemas.openxmlformats.org/officeDocument/2006/relationships/hyperlink" Target="http://archive.nbuv.gov.ua/portal/Soc_Gum/Vdakk/2012_3/28.pdf" TargetMode="External"/><Relationship Id="rId58" Type="http://schemas.openxmlformats.org/officeDocument/2006/relationships/hyperlink" Target="http://www.rbc.ua/%20ukr/newsline/show/itogi-vyborov-2012-vsya-izbiratelnaya-kampaniya-svoboda-stoila-28102012235000" TargetMode="External"/><Relationship Id="rId66" Type="http://schemas.openxmlformats.org/officeDocument/2006/relationships/hyperlink" Target="http://www.parliament.org.ua/%20index.php?action=publication&amp;id=8&amp;arid=10798&amp;iarid=651&amp;as=2.html" TargetMode="External"/><Relationship Id="rId74" Type="http://schemas.openxmlformats.org/officeDocument/2006/relationships/hyperlink" Target="http://www.viche.info/journal/1964/"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books.br.com.ua/37345" TargetMode="External"/><Relationship Id="rId82" Type="http://schemas.microsoft.com/office/2007/relationships/stylesWithEffects" Target="stylesWithEffects.xml"/><Relationship Id="rId10" Type="http://schemas.openxmlformats.org/officeDocument/2006/relationships/hyperlink" Target="http://www.niss.gov.ua/articles/970/" TargetMode="External"/><Relationship Id="rId19" Type="http://schemas.openxmlformats.org/officeDocument/2006/relationships/hyperlink" Target="http://tyzhden.ua/News/63931" TargetMode="External"/><Relationship Id="rId31" Type="http://schemas.openxmlformats.org/officeDocument/2006/relationships/hyperlink" Target="http://vr.ukrinform.ua/node/3566" TargetMode="External"/><Relationship Id="rId44" Type="http://schemas.openxmlformats.org/officeDocument/2006/relationships/hyperlink" Target="http://www.pravda.com.ua/%20rus/articles/2012/12/5/6978752/" TargetMode="External"/><Relationship Id="rId52" Type="http://schemas.openxmlformats.org/officeDocument/2006/relationships/hyperlink" Target="http://tsn.ua/vybory_2012/na-viborah-2012-zhinki-golosuvali-za-regionaliv-a-choloviki-za-svobodu.html" TargetMode="External"/><Relationship Id="rId60" Type="http://schemas.openxmlformats.org/officeDocument/2006/relationships/hyperlink" Target="http://vibori.at.ua/news/pidsumki_viboriv_peremozhci_peremozheni_i_sjurpriz_tjagniboka/2010-" TargetMode="External"/><Relationship Id="rId65" Type="http://schemas.openxmlformats.org/officeDocument/2006/relationships/hyperlink" Target="http://all-politologija.ru/knigi/politologiya-uchebnoe-posobie-zyablova/rol-sredstv-massovoj-informacii-v-adaptacionnix-%20i-konfrontacionnix-processax" TargetMode="External"/><Relationship Id="rId73" Type="http://schemas.openxmlformats.org/officeDocument/2006/relationships/hyperlink" Target="http://day.ua/" TargetMode="External"/><Relationship Id="rId78" Type="http://schemas.openxmlformats.org/officeDocument/2006/relationships/hyperlink" Target="http://archive.nbuv.gov.u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5b%20%22&#1054;&#1089;&#1085;&#1086;&#1074;&#1085;&#1110;%20&#1090;&#1077;&#1085;&#1076;&#1077;&#1085;&#1094;&#1110;&#1111;%20&#1090;&#1072;%20&#1088;&#1080;&#1079;&#1080;&#1082;&#1080;%20&#1087;&#1088;&#1086;&#1090;&#1077;&#1089;&#1090;&#1085;&#1080;&#1093;%20&#1085;&#1072;&#1089;&#1090;&#1088;&#1086;&#1111;&#1074;%20&#1074;%20&#1091;&#1082;&#1088;&#1072;&#1111;&#1085;&#1089;&#1100;&#1082;&#1086;&#1084;&#1091;%20&#1089;&#1091;&#1089;&#1087;&#1110;&#1083;&#1100;&#1089;&#1090;&#1074;&#1110;%22.%20&#1040;&#1085;&#1072;&#1083;&#1110;&#1090;&#1080;&#1095;&#1085;&#1072;%20&#1076;&#1086;&#1087;&#1086;&#1074;&#1110;&#1076;&#1100;%20http://www.niss.gov.ua/articles/970/%5d" TargetMode="External"/><Relationship Id="rId14" Type="http://schemas.openxmlformats.org/officeDocument/2006/relationships/hyperlink" Target="http://files.korrespondent.net/persons/yushchenko" TargetMode="External"/><Relationship Id="rId22" Type="http://schemas.openxmlformats.org/officeDocument/2006/relationships/hyperlink" Target="http://www.regional.kz/opyt/%20allabout%202/%2088-absentism.htm" TargetMode="External"/><Relationship Id="rId27" Type="http://schemas.openxmlformats.org/officeDocument/2006/relationships/hyperlink" Target="http://www.hrights.ru/text/b7/%20Chapte4.htm" TargetMode="External"/><Relationship Id="rId30" Type="http://schemas.openxmlformats.org/officeDocument/2006/relationships/hyperlink" Target="http://www.pravda.com.ua/news/2012/07/18/6969059/" TargetMode="External"/><Relationship Id="rId35" Type="http://schemas.openxmlformats.org/officeDocument/2006/relationships/hyperlink" Target="http://blog.i.ua/user/5362383/1112108/" TargetMode="External"/><Relationship Id="rId43" Type="http://schemas.openxmlformats.org/officeDocument/2006/relationships/hyperlink" Target="http://archive.nbuv" TargetMode="External"/><Relationship Id="rId48" Type="http://schemas.openxmlformats.org/officeDocument/2006/relationships/hyperlink" Target="http://spkurdyumov" TargetMode="External"/><Relationship Id="rId56" Type="http://schemas.openxmlformats.org/officeDocument/2006/relationships/hyperlink" Target="http://www.rbc.ua/ukr/top/show/opros-rbk-ukraina-protestnye-nastroeniya-v-obshchestve-rastut-14112011211800" TargetMode="External"/><Relationship Id="rId64" Type="http://schemas.openxmlformats.org/officeDocument/2006/relationships/hyperlink" Target="http://maidanua.org/2012/11/viktor-pushkar-dysproportsijne-i-minorytarne-abo-zh-pomirno-optymistychni%20-pidsumky-vyboriv-2012/" TargetMode="External"/><Relationship Id="rId69" Type="http://schemas.openxmlformats.org/officeDocument/2006/relationships/hyperlink" Target="http://tyzhden.ua/" TargetMode="External"/><Relationship Id="rId77" Type="http://schemas.openxmlformats.org/officeDocument/2006/relationships/hyperlink" Target="http://archive.nbuv.gov.ua/%20portal/Soc_Gum/Gileya/2011_54/Gileya54/P3_doc.pdf" TargetMode="External"/><Relationship Id="rId8" Type="http://schemas.openxmlformats.org/officeDocument/2006/relationships/hyperlink" Target="http://www.rbc.ua/ukr/top/show/zadolzhennost-po-vyplate-zarplaty-v-yanvare-vyrosla-na-12-5--25022013185800" TargetMode="External"/><Relationship Id="rId51" Type="http://schemas.openxmlformats.org/officeDocument/2006/relationships/hyperlink" Target="http://dialogs.org.ua/%20ru/project/page9405.html" TargetMode="External"/><Relationship Id="rId72" Type="http://schemas.openxmlformats.org/officeDocument/2006/relationships/hyperlink" Target="http://www.ucepsorg/%20poll.php?%20poll%20_id=367"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5b&#1059;%20&#1103;&#1082;&#1080;&#1093;%20&#1074;&#1080;&#1087;&#1072;&#1076;&#1082;&#1072;&#1093;%20&#1042;&#1080;%20&#1084;&#1086;&#1075;&#1083;&#1080;%20&#1073;%20&#1074;&#1079;&#1103;&#1090;&#1080;%20&#1091;&#1095;&#1072;&#1089;&#1090;&#1100;%20&#1091;%20&#1079;&#1072;&#1082;&#1086;&#1085;&#1085;&#1080;&#1093;%20&#1072;&#1082;&#1094;&#1110;&#1103;&#1093;%20&#1087;&#1088;&#1086;&#1090;&#1077;&#1089;&#1090;&#1091;%20(&#1084;&#1110;&#1090;&#1080;&#1085;&#1075;&#1072;&#1093;,%20&#1076;&#1077;&#1084;&#1086;&#1085;&#1089;&#1090;&#1088;&#1072;&#1094;&#1110;&#1103;&#1093;,%20&#1087;&#1110;&#1082;&#1077;&#1090;&#1091;&#1074;&#1072;&#1085;&#1085;&#1103;&#1093;)?%20%5b&#1044;&#1086;&#1089;&#1083;&#1110;&#1076;&#1078;&#1077;&#1085;&#1085;&#1103;%20&#1087;&#1088;&#1086;&#1074;&#1077;&#1076;&#1077;&#1085;&#1077;%20&#1089;&#1086;&#1094;&#1110;&#1086;&#1083;&#1086;&#1075;&#1110;&#1095;&#1085;&#1086;&#1102;%20&#1089;&#1083;&#1091;&#1078;&#1073;&#1086;&#1102;%20&#1062;&#1077;&#1085;&#1090;&#1088;&#1091;%20&#1056;&#1072;&#1079;&#1091;&#1084;&#1082;&#1086;&#1074;&#1072;%20&#1091;%20&#1082;&#1074;&#1110;&#1090;&#1085;&#1110;%202011&#160;&#1088;.%5d.%20%5b&#1045;&#1083;&#1077;&#1082;&#1090;&#1088;&#1086;&#1085;&#1085;&#1080;&#1081;%20&#1088;&#1077;&#1089;&#1091;&#1088;&#1089;%5d.%20&#8211;%20&#1056;&#1077;&#1078;&#1080;&#1084;%20&#1076;&#1086;&#1089;&#1090;&#1091;&#1087;&#1091;:%20http://www.razumkov.org.ua/ukr/poll.php?poll_id=584%5d" TargetMode="External"/><Relationship Id="rId17" Type="http://schemas.openxmlformats.org/officeDocument/2006/relationships/hyperlink" Target="http://files.korrespondent.net/persons/ribak" TargetMode="External"/><Relationship Id="rId25" Type="http://schemas.openxmlformats.org/officeDocument/2006/relationships/hyperlink" Target="http://real-politics.org/politychna-zaluchenist-hromadyan-svitovi-praktyky-ukrajinski-realiji/" TargetMode="External"/><Relationship Id="rId33" Type="http://schemas.openxmlformats.org/officeDocument/2006/relationships/hyperlink" Target="http://news.dt.ua/POLITICS/viborcha_kampaniya-2012_be_%20rekordi_za_vitratami_na_reklamu_partiy_vidileno_pivmilyarda-109662.html" TargetMode="External"/><Relationship Id="rId38" Type="http://schemas.openxmlformats.org/officeDocument/2006/relationships/hyperlink" Target="http://old.kpfu.ru/%20infres/nikolaev/%202001/%20gl2%20_3%20_1.htm" TargetMode="External"/><Relationship Id="rId46" Type="http://schemas.openxmlformats.org/officeDocument/2006/relationships/hyperlink" Target="http://archive.nbuv.gov.ua/%20portal/%20Soc_Gum/%20Gileya/%202012_66/Gileya66/P8_doc.pdf" TargetMode="External"/><Relationship Id="rId59" Type="http://schemas.openxmlformats.org/officeDocument/2006/relationships/hyperlink" Target="http://ua.korrespondent.net/ukraine/politics/1445505" TargetMode="External"/><Relationship Id="rId67" Type="http://schemas.openxmlformats.org/officeDocument/2006/relationships/hyperlink" Target="http://tyzhden.ua/Author/782" TargetMode="External"/><Relationship Id="rId20" Type="http://schemas.openxmlformats.org/officeDocument/2006/relationships/hyperlink" Target="http://tyzhden.ua/News/60096" TargetMode="External"/><Relationship Id="rId41" Type="http://schemas.openxmlformats.org/officeDocument/2006/relationships/hyperlink" Target="http://www.lib.ua-ru.net/%20diss/%20cont/%20170344.html" TargetMode="External"/><Relationship Id="rId54" Type="http://schemas.openxmlformats.org/officeDocument/2006/relationships/hyperlink" Target="http://forbes.ua/opinions/1340949-batkivshchina-udar-i-svoboda-budut-druzhit-no-nedolgo" TargetMode="External"/><Relationship Id="rId62" Type="http://schemas.openxmlformats.org/officeDocument/2006/relationships/hyperlink" Target="http://ipress.ua/news/politychna_reklama_podiyala_tilky_na_pyatu_chastynu_vybortsiv_9634.html" TargetMode="External"/><Relationship Id="rId70" Type="http://schemas.openxmlformats.org/officeDocument/2006/relationships/hyperlink" Target="http://archive.nbuv.gov.ua/%20portal/Soc_Gum/Pps/2011_5-6/sojichuk.pdf" TargetMode="External"/><Relationship Id="rId75" Type="http://schemas.openxmlformats.org/officeDocument/2006/relationships/hyperlink" Target="http://www.uci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iles.korrespondent.net/bloki_party/party_region" TargetMode="External"/><Relationship Id="rId23" Type="http://schemas.openxmlformats.org/officeDocument/2006/relationships/hyperlink" Target="http://nslowo.pl/content/view/2593/96/" TargetMode="External"/><Relationship Id="rId28" Type="http://schemas.openxmlformats.org/officeDocument/2006/relationships/hyperlink" Target="http://catalog.uccu.org.ua/opacunicode/index.php?url=/auteurs/view/9341/source:default" TargetMode="External"/><Relationship Id="rId36" Type="http://schemas.openxmlformats.org/officeDocument/2006/relationships/hyperlink" Target="http://gazeta.dt.ua/%20POLITICS/shid_%20spinoyu_do_%20yanukovicha_.html" TargetMode="External"/><Relationship Id="rId49" Type="http://schemas.openxmlformats.org/officeDocument/2006/relationships/hyperlink" Target="http://archive.nbuv.gov.ua/" TargetMode="External"/><Relationship Id="rId57" Type="http://schemas.openxmlformats.org/officeDocument/2006/relationships/hyperlink" Target="file:///C:\Users\user\AppData\Local\Temp\&#1054;&#1089;&#1085;&#1086;&#1074;&#1085;&#1110;%20&#1090;&#1077;&#1085;&#1076;&#1077;&#1085;&#1094;&#1110;&#1111;%20&#1090;&#1072;%20&#1088;&#1080;&#1079;&#1080;&#1082;&#1080;%20&#1087;&#1088;&#1086;&#1090;&#1077;&#1089;&#1090;&#1085;&#1080;&#1093;%20&#1085;&#1072;&#1089;&#1090;&#1088;&#1086;&#1111;&#1074;%20&#1074;%20&#1091;&#1082;&#1088;&#1072;&#1111;&#1085;&#1089;&#1100;&#1082;&#1086;&#1084;&#1091;%20&#1089;&#1091;&#1089;&#1087;&#1110;&#1083;&#1100;&#1089;&#1090;&#1074;&#1110;%22.%20&#1040;&#1085;&#1072;&#1083;&#1110;&#1090;&#1080;&#1095;&#1085;&#1072;%20&#1076;&#1086;&#1087;&#1086;&#1074;&#1110;&#1076;&#1100;.%20%5b&#1045;&#1083;&#1077;&#1082;&#1090;&#1088;&#1086;&#1085;&#1085;&#1080;&#1081;%20&#1088;&#1077;&#1089;&#1091;&#1088;&#1089;%5d%20&#8211;%20&#1056;&#1077;&#1078;&#1080;&#1084;%20&#1076;&#1086;&#1089;&#1090;&#1091;&#1087;&#1091;:%20http:\www.niss.gov.ua\articles\970\%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C3851-EAE4-4DA9-9F14-0A757C57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191</Pages>
  <Words>53613</Words>
  <Characters>305597</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284</cp:revision>
  <cp:lastPrinted>2013-09-25T08:39:00Z</cp:lastPrinted>
  <dcterms:created xsi:type="dcterms:W3CDTF">2013-06-10T07:43:00Z</dcterms:created>
  <dcterms:modified xsi:type="dcterms:W3CDTF">2018-06-19T10:01:00Z</dcterms:modified>
</cp:coreProperties>
</file>